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027C3" w14:textId="77777777" w:rsidR="004748C7" w:rsidRPr="006668A8" w:rsidRDefault="001C6C6E" w:rsidP="001C6C6E">
      <w:pPr>
        <w:jc w:val="center"/>
        <w:rPr>
          <w:rFonts w:ascii="Comic Sans MS" w:hAnsi="Comic Sans MS"/>
          <w:b/>
          <w:sz w:val="28"/>
          <w:szCs w:val="28"/>
          <w:u w:val="single"/>
        </w:rPr>
      </w:pPr>
      <w:r w:rsidRPr="006668A8">
        <w:rPr>
          <w:rFonts w:ascii="Comic Sans MS" w:hAnsi="Comic Sans MS"/>
          <w:b/>
          <w:sz w:val="28"/>
          <w:szCs w:val="28"/>
          <w:u w:val="single"/>
        </w:rPr>
        <w:t>Issues &amp; Debates in Psychology</w:t>
      </w:r>
    </w:p>
    <w:p w14:paraId="39622F38" w14:textId="77777777" w:rsidR="001C6C6E" w:rsidRPr="006668A8" w:rsidRDefault="001C6C6E" w:rsidP="001C6C6E">
      <w:pPr>
        <w:jc w:val="center"/>
        <w:rPr>
          <w:rFonts w:ascii="Comic Sans MS" w:hAnsi="Comic Sans MS"/>
          <w:b/>
          <w:sz w:val="28"/>
          <w:szCs w:val="28"/>
          <w:u w:val="single"/>
        </w:rPr>
      </w:pPr>
      <w:r w:rsidRPr="006668A8">
        <w:rPr>
          <w:rFonts w:ascii="Comic Sans MS" w:hAnsi="Comic Sans MS"/>
          <w:b/>
          <w:sz w:val="28"/>
          <w:szCs w:val="28"/>
          <w:u w:val="single"/>
        </w:rPr>
        <w:t>AQA A level Component 3</w:t>
      </w:r>
    </w:p>
    <w:p w14:paraId="06BA46D9" w14:textId="77777777" w:rsidR="001C6C6E" w:rsidRDefault="001C6C6E" w:rsidP="001C6C6E">
      <w:pPr>
        <w:jc w:val="center"/>
        <w:rPr>
          <w:rFonts w:ascii="Arial" w:hAnsi="Arial"/>
          <w:b/>
          <w:u w:val="single"/>
        </w:rPr>
      </w:pPr>
    </w:p>
    <w:p w14:paraId="333C9B98" w14:textId="77777777" w:rsidR="001C6C6E" w:rsidRDefault="001C6C6E" w:rsidP="001C6C6E">
      <w:pPr>
        <w:jc w:val="center"/>
        <w:rPr>
          <w:rFonts w:ascii="Arial" w:hAnsi="Arial"/>
          <w:b/>
          <w:u w:val="single"/>
        </w:rPr>
      </w:pPr>
    </w:p>
    <w:p w14:paraId="3729E8DE" w14:textId="77777777" w:rsidR="001C6C6E" w:rsidRDefault="001C6C6E" w:rsidP="001C6C6E">
      <w:pPr>
        <w:jc w:val="center"/>
        <w:rPr>
          <w:rFonts w:ascii="Arial" w:hAnsi="Arial"/>
          <w:b/>
          <w:u w:val="single"/>
        </w:rPr>
      </w:pPr>
    </w:p>
    <w:p w14:paraId="5DD74D89" w14:textId="77777777" w:rsidR="001C6C6E" w:rsidRDefault="001C6C6E" w:rsidP="001C6C6E">
      <w:pPr>
        <w:jc w:val="center"/>
        <w:rPr>
          <w:rFonts w:ascii="Arial" w:hAnsi="Arial"/>
          <w:b/>
          <w:u w:val="single"/>
        </w:rPr>
      </w:pPr>
    </w:p>
    <w:p w14:paraId="27C66626" w14:textId="77777777" w:rsidR="001C6C6E" w:rsidRDefault="001C6C6E" w:rsidP="001C6C6E">
      <w:pPr>
        <w:jc w:val="center"/>
        <w:rPr>
          <w:rFonts w:ascii="Arial" w:hAnsi="Arial"/>
          <w:b/>
          <w:u w:val="single"/>
        </w:rPr>
      </w:pPr>
    </w:p>
    <w:p w14:paraId="0149906F" w14:textId="77777777" w:rsidR="001C6C6E" w:rsidRPr="001C6C6E" w:rsidRDefault="001C6C6E" w:rsidP="001C6C6E">
      <w:pPr>
        <w:jc w:val="center"/>
        <w:rPr>
          <w:rFonts w:ascii="Arial" w:hAnsi="Arial"/>
        </w:rPr>
      </w:pPr>
      <w:r>
        <w:rPr>
          <w:rFonts w:ascii="Arial" w:hAnsi="Arial"/>
          <w:b/>
          <w:noProof/>
          <w:u w:val="single"/>
        </w:rPr>
        <w:drawing>
          <wp:inline distT="0" distB="0" distL="0" distR="0" wp14:anchorId="7E480A43" wp14:editId="2CBEB96E">
            <wp:extent cx="2768600" cy="29337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and against1.jpg"/>
                    <pic:cNvPicPr/>
                  </pic:nvPicPr>
                  <pic:blipFill>
                    <a:blip r:embed="rId8">
                      <a:extLst>
                        <a:ext uri="{28A0092B-C50C-407E-A947-70E740481C1C}">
                          <a14:useLocalDpi xmlns:a14="http://schemas.microsoft.com/office/drawing/2010/main" val="0"/>
                        </a:ext>
                      </a:extLst>
                    </a:blip>
                    <a:stretch>
                      <a:fillRect/>
                    </a:stretch>
                  </pic:blipFill>
                  <pic:spPr>
                    <a:xfrm>
                      <a:off x="0" y="0"/>
                      <a:ext cx="2768600" cy="2933700"/>
                    </a:xfrm>
                    <a:prstGeom prst="rect">
                      <a:avLst/>
                    </a:prstGeom>
                  </pic:spPr>
                </pic:pic>
              </a:graphicData>
            </a:graphic>
          </wp:inline>
        </w:drawing>
      </w:r>
    </w:p>
    <w:p w14:paraId="7E369084" w14:textId="77777777" w:rsidR="001C6C6E" w:rsidRDefault="001C6C6E" w:rsidP="001C6C6E">
      <w:pPr>
        <w:jc w:val="center"/>
        <w:rPr>
          <w:rFonts w:ascii="Arial" w:hAnsi="Arial"/>
          <w:b/>
          <w:u w:val="single"/>
        </w:rPr>
      </w:pPr>
    </w:p>
    <w:p w14:paraId="0E531FE1" w14:textId="77777777" w:rsidR="001C6C6E" w:rsidRDefault="001C6C6E" w:rsidP="001C6C6E">
      <w:pPr>
        <w:jc w:val="center"/>
        <w:rPr>
          <w:rFonts w:ascii="Arial" w:hAnsi="Arial"/>
          <w:b/>
          <w:u w:val="single"/>
        </w:rPr>
      </w:pPr>
    </w:p>
    <w:p w14:paraId="25FAA66C" w14:textId="77777777" w:rsidR="001C6C6E" w:rsidRPr="001C6C6E" w:rsidRDefault="001C6C6E" w:rsidP="001C6C6E">
      <w:pPr>
        <w:rPr>
          <w:rFonts w:ascii="Arial" w:hAnsi="Arial"/>
        </w:rPr>
      </w:pPr>
    </w:p>
    <w:p w14:paraId="1BCF531B" w14:textId="77777777" w:rsidR="001C6C6E" w:rsidRDefault="001C6C6E" w:rsidP="001C6C6E">
      <w:pPr>
        <w:jc w:val="center"/>
        <w:rPr>
          <w:rFonts w:ascii="Arial" w:hAnsi="Arial"/>
          <w:b/>
          <w:u w:val="single"/>
        </w:rPr>
      </w:pPr>
    </w:p>
    <w:p w14:paraId="7BB3EC6D" w14:textId="77777777" w:rsidR="001C6C6E" w:rsidRPr="001C6C6E" w:rsidRDefault="001C6C6E" w:rsidP="001C6C6E">
      <w:pPr>
        <w:jc w:val="center"/>
        <w:rPr>
          <w:rFonts w:ascii="Arial" w:hAnsi="Arial"/>
          <w:b/>
          <w:u w:val="single"/>
        </w:rPr>
      </w:pPr>
    </w:p>
    <w:p w14:paraId="40820596" w14:textId="77777777" w:rsidR="001C6C6E" w:rsidRDefault="001C6C6E" w:rsidP="001C6C6E">
      <w:pPr>
        <w:jc w:val="center"/>
        <w:rPr>
          <w:b/>
          <w:u w:val="single"/>
        </w:rPr>
      </w:pPr>
    </w:p>
    <w:p w14:paraId="571D2C39" w14:textId="77777777" w:rsidR="001C6C6E" w:rsidRDefault="001C6C6E" w:rsidP="001C6C6E">
      <w:pPr>
        <w:jc w:val="center"/>
        <w:rPr>
          <w:b/>
          <w:u w:val="single"/>
        </w:rPr>
      </w:pPr>
    </w:p>
    <w:p w14:paraId="153673A8" w14:textId="77777777" w:rsidR="001C6C6E" w:rsidRDefault="001C6C6E" w:rsidP="001C6C6E">
      <w:pPr>
        <w:jc w:val="center"/>
        <w:rPr>
          <w:b/>
          <w:u w:val="single"/>
        </w:rPr>
      </w:pPr>
    </w:p>
    <w:tbl>
      <w:tblPr>
        <w:tblStyle w:val="TableGrid"/>
        <w:tblpPr w:leftFromText="180" w:rightFromText="180" w:vertAnchor="text" w:tblpX="-442" w:tblpY="1"/>
        <w:tblOverlap w:val="never"/>
        <w:tblW w:w="10031" w:type="dxa"/>
        <w:tblLayout w:type="fixed"/>
        <w:tblLook w:val="04A0" w:firstRow="1" w:lastRow="0" w:firstColumn="1" w:lastColumn="0" w:noHBand="0" w:noVBand="1"/>
      </w:tblPr>
      <w:tblGrid>
        <w:gridCol w:w="6805"/>
        <w:gridCol w:w="1100"/>
        <w:gridCol w:w="1275"/>
        <w:gridCol w:w="851"/>
      </w:tblGrid>
      <w:tr w:rsidR="001C6C6E" w:rsidRPr="0069558B" w14:paraId="60CBA029" w14:textId="77777777" w:rsidTr="001C6C6E">
        <w:trPr>
          <w:trHeight w:val="1188"/>
        </w:trPr>
        <w:tc>
          <w:tcPr>
            <w:tcW w:w="6805" w:type="dxa"/>
          </w:tcPr>
          <w:p w14:paraId="64FFAB8D" w14:textId="77777777" w:rsidR="001C6C6E" w:rsidRPr="001C6C6E" w:rsidRDefault="001C6C6E" w:rsidP="001C6C6E">
            <w:pPr>
              <w:rPr>
                <w:rFonts w:ascii="Arial" w:hAnsi="Arial"/>
                <w:b/>
                <w:sz w:val="24"/>
                <w:szCs w:val="24"/>
              </w:rPr>
            </w:pPr>
            <w:r w:rsidRPr="001C6C6E">
              <w:rPr>
                <w:rFonts w:ascii="Arial" w:hAnsi="Arial"/>
                <w:b/>
                <w:sz w:val="24"/>
                <w:szCs w:val="24"/>
              </w:rPr>
              <w:t>Paper 3</w:t>
            </w:r>
          </w:p>
          <w:tbl>
            <w:tblPr>
              <w:tblW w:w="6688" w:type="dxa"/>
              <w:tblInd w:w="3" w:type="dxa"/>
              <w:tblLayout w:type="fixed"/>
              <w:tblLook w:val="04A0" w:firstRow="1" w:lastRow="0" w:firstColumn="1" w:lastColumn="0" w:noHBand="0" w:noVBand="1"/>
            </w:tblPr>
            <w:tblGrid>
              <w:gridCol w:w="6688"/>
            </w:tblGrid>
            <w:tr w:rsidR="001C6C6E" w:rsidRPr="001C6C6E" w14:paraId="2812620B" w14:textId="77777777" w:rsidTr="001C6C6E">
              <w:trPr>
                <w:trHeight w:val="289"/>
              </w:trPr>
              <w:tc>
                <w:tcPr>
                  <w:tcW w:w="6688" w:type="dxa"/>
                  <w:tcBorders>
                    <w:top w:val="nil"/>
                    <w:left w:val="nil"/>
                    <w:bottom w:val="nil"/>
                    <w:right w:val="nil"/>
                  </w:tcBorders>
                  <w:shd w:val="clear" w:color="auto" w:fill="auto"/>
                  <w:vAlign w:val="center"/>
                  <w:hideMark/>
                </w:tcPr>
                <w:p w14:paraId="3F6530EA" w14:textId="1B59208D" w:rsidR="001C6C6E" w:rsidRPr="001C6C6E" w:rsidRDefault="001C6C6E" w:rsidP="006C3DC9">
                  <w:pPr>
                    <w:framePr w:hSpace="180" w:wrap="around" w:vAnchor="text" w:hAnchor="text" w:x="-442" w:y="1"/>
                    <w:suppressOverlap/>
                    <w:rPr>
                      <w:rFonts w:ascii="Arial" w:eastAsia="Times New Roman" w:hAnsi="Arial" w:cs="Times New Roman"/>
                      <w:b/>
                      <w:bCs/>
                      <w:color w:val="000000"/>
                    </w:rPr>
                  </w:pPr>
                  <w:r w:rsidRPr="001C6C6E">
                    <w:rPr>
                      <w:rFonts w:ascii="Arial" w:eastAsia="Times New Roman" w:hAnsi="Arial" w:cs="Times New Roman"/>
                      <w:b/>
                      <w:bCs/>
                      <w:color w:val="000000"/>
                    </w:rPr>
                    <w:t>Candidates should be able to</w:t>
                  </w:r>
                  <w:r w:rsidR="005621EA">
                    <w:rPr>
                      <w:rFonts w:ascii="Arial" w:eastAsia="Times New Roman" w:hAnsi="Arial" w:cs="Times New Roman"/>
                      <w:b/>
                      <w:bCs/>
                      <w:color w:val="000000"/>
                    </w:rPr>
                    <w:t xml:space="preserve"> discuss and apply</w:t>
                  </w:r>
                  <w:r w:rsidRPr="001C6C6E">
                    <w:rPr>
                      <w:rFonts w:ascii="Arial" w:eastAsia="Times New Roman" w:hAnsi="Arial" w:cs="Times New Roman"/>
                      <w:b/>
                      <w:bCs/>
                      <w:color w:val="000000"/>
                    </w:rPr>
                    <w:t>: -</w:t>
                  </w:r>
                </w:p>
              </w:tc>
            </w:tr>
            <w:tr w:rsidR="001C6C6E" w:rsidRPr="001C6C6E" w14:paraId="389ECBC2" w14:textId="77777777" w:rsidTr="001C6C6E">
              <w:trPr>
                <w:trHeight w:val="289"/>
              </w:trPr>
              <w:tc>
                <w:tcPr>
                  <w:tcW w:w="6688" w:type="dxa"/>
                  <w:tcBorders>
                    <w:top w:val="nil"/>
                    <w:left w:val="nil"/>
                    <w:bottom w:val="nil"/>
                    <w:right w:val="nil"/>
                  </w:tcBorders>
                  <w:shd w:val="clear" w:color="auto" w:fill="auto"/>
                  <w:vAlign w:val="bottom"/>
                </w:tcPr>
                <w:p w14:paraId="6447FC16" w14:textId="77777777" w:rsidR="001C6C6E" w:rsidRPr="001C6C6E" w:rsidRDefault="001C6C6E" w:rsidP="006C3DC9">
                  <w:pPr>
                    <w:framePr w:hSpace="180" w:wrap="around" w:vAnchor="text" w:hAnchor="text" w:x="-442" w:y="1"/>
                    <w:suppressOverlap/>
                    <w:rPr>
                      <w:rFonts w:ascii="Arial" w:eastAsia="Times New Roman" w:hAnsi="Arial" w:cs="Times New Roman"/>
                      <w:b/>
                      <w:bCs/>
                      <w:color w:val="000000"/>
                    </w:rPr>
                  </w:pPr>
                </w:p>
              </w:tc>
            </w:tr>
            <w:tr w:rsidR="001C6C6E" w:rsidRPr="001C6C6E" w14:paraId="55CE8C48" w14:textId="77777777" w:rsidTr="001C6C6E">
              <w:trPr>
                <w:trHeight w:val="289"/>
              </w:trPr>
              <w:tc>
                <w:tcPr>
                  <w:tcW w:w="6688" w:type="dxa"/>
                  <w:tcBorders>
                    <w:top w:val="nil"/>
                    <w:left w:val="nil"/>
                    <w:bottom w:val="nil"/>
                    <w:right w:val="nil"/>
                  </w:tcBorders>
                  <w:shd w:val="clear" w:color="auto" w:fill="auto"/>
                  <w:vAlign w:val="center"/>
                </w:tcPr>
                <w:p w14:paraId="3EFB9D4E" w14:textId="77777777" w:rsidR="001C6C6E" w:rsidRPr="001C6C6E" w:rsidRDefault="001C6C6E" w:rsidP="006C3DC9">
                  <w:pPr>
                    <w:framePr w:hSpace="180" w:wrap="around" w:vAnchor="text" w:hAnchor="text" w:x="-442" w:y="1"/>
                    <w:suppressOverlap/>
                    <w:rPr>
                      <w:rFonts w:ascii="Arial" w:eastAsia="Times New Roman" w:hAnsi="Arial" w:cs="Times New Roman"/>
                      <w:b/>
                      <w:bCs/>
                      <w:color w:val="000000"/>
                    </w:rPr>
                  </w:pPr>
                </w:p>
              </w:tc>
            </w:tr>
          </w:tbl>
          <w:p w14:paraId="6FE882EA" w14:textId="77777777" w:rsidR="001C6C6E" w:rsidRPr="001C6C6E" w:rsidRDefault="001C6C6E" w:rsidP="001C6C6E">
            <w:pPr>
              <w:rPr>
                <w:rFonts w:ascii="Arial" w:hAnsi="Arial"/>
                <w:b/>
                <w:sz w:val="24"/>
                <w:szCs w:val="24"/>
              </w:rPr>
            </w:pPr>
          </w:p>
        </w:tc>
        <w:tc>
          <w:tcPr>
            <w:tcW w:w="1100" w:type="dxa"/>
          </w:tcPr>
          <w:p w14:paraId="45F34644" w14:textId="77777777" w:rsidR="001C6C6E" w:rsidRPr="0069558B" w:rsidRDefault="001C6C6E" w:rsidP="001C6C6E">
            <w:pPr>
              <w:jc w:val="center"/>
              <w:rPr>
                <w:b/>
                <w:sz w:val="28"/>
                <w:szCs w:val="28"/>
              </w:rPr>
            </w:pPr>
            <w:r w:rsidRPr="0069558B">
              <w:rPr>
                <w:b/>
                <w:sz w:val="28"/>
                <w:szCs w:val="28"/>
              </w:rPr>
              <w:t>GREEN</w:t>
            </w:r>
          </w:p>
        </w:tc>
        <w:tc>
          <w:tcPr>
            <w:tcW w:w="1275" w:type="dxa"/>
          </w:tcPr>
          <w:p w14:paraId="20DB70E7" w14:textId="77777777" w:rsidR="001C6C6E" w:rsidRPr="0069558B" w:rsidRDefault="001C6C6E" w:rsidP="001C6C6E">
            <w:pPr>
              <w:jc w:val="center"/>
              <w:rPr>
                <w:b/>
                <w:sz w:val="28"/>
                <w:szCs w:val="28"/>
              </w:rPr>
            </w:pPr>
            <w:r w:rsidRPr="0069558B">
              <w:rPr>
                <w:b/>
                <w:sz w:val="28"/>
                <w:szCs w:val="28"/>
              </w:rPr>
              <w:t>AMBER</w:t>
            </w:r>
          </w:p>
        </w:tc>
        <w:tc>
          <w:tcPr>
            <w:tcW w:w="851" w:type="dxa"/>
          </w:tcPr>
          <w:p w14:paraId="1D870B5D" w14:textId="77777777" w:rsidR="001C6C6E" w:rsidRPr="0069558B" w:rsidRDefault="001C6C6E" w:rsidP="001C6C6E">
            <w:pPr>
              <w:jc w:val="center"/>
              <w:rPr>
                <w:b/>
                <w:sz w:val="28"/>
                <w:szCs w:val="28"/>
              </w:rPr>
            </w:pPr>
            <w:r w:rsidRPr="0069558B">
              <w:rPr>
                <w:b/>
                <w:sz w:val="28"/>
                <w:szCs w:val="28"/>
              </w:rPr>
              <w:t>RED</w:t>
            </w:r>
          </w:p>
        </w:tc>
      </w:tr>
      <w:tr w:rsidR="001C6C6E" w:rsidRPr="0069558B" w14:paraId="526D67A0" w14:textId="77777777" w:rsidTr="001C6C6E">
        <w:trPr>
          <w:trHeight w:val="594"/>
        </w:trPr>
        <w:tc>
          <w:tcPr>
            <w:tcW w:w="6805" w:type="dxa"/>
          </w:tcPr>
          <w:tbl>
            <w:tblPr>
              <w:tblW w:w="6688" w:type="dxa"/>
              <w:tblInd w:w="3" w:type="dxa"/>
              <w:tblLayout w:type="fixed"/>
              <w:tblLook w:val="04A0" w:firstRow="1" w:lastRow="0" w:firstColumn="1" w:lastColumn="0" w:noHBand="0" w:noVBand="1"/>
            </w:tblPr>
            <w:tblGrid>
              <w:gridCol w:w="6688"/>
            </w:tblGrid>
            <w:tr w:rsidR="001C6C6E" w:rsidRPr="001C6C6E" w14:paraId="7BCBD58A" w14:textId="77777777" w:rsidTr="001C6C6E">
              <w:trPr>
                <w:trHeight w:val="289"/>
              </w:trPr>
              <w:tc>
                <w:tcPr>
                  <w:tcW w:w="6688" w:type="dxa"/>
                  <w:tcBorders>
                    <w:top w:val="nil"/>
                    <w:left w:val="nil"/>
                    <w:bottom w:val="nil"/>
                    <w:right w:val="nil"/>
                  </w:tcBorders>
                  <w:shd w:val="clear" w:color="auto" w:fill="auto"/>
                  <w:vAlign w:val="bottom"/>
                  <w:hideMark/>
                </w:tcPr>
                <w:p w14:paraId="7ECC39A1" w14:textId="77777777" w:rsidR="001C6C6E" w:rsidRPr="001C6C6E" w:rsidRDefault="001C6C6E" w:rsidP="001C6C6E">
                  <w:pPr>
                    <w:framePr w:hSpace="180" w:wrap="around" w:vAnchor="text" w:hAnchor="text" w:x="-442" w:y="1"/>
                    <w:suppressOverlap/>
                    <w:rPr>
                      <w:rFonts w:ascii="Arial" w:eastAsia="Times New Roman" w:hAnsi="Arial" w:cs="Times New Roman"/>
                      <w:b/>
                      <w:bCs/>
                      <w:color w:val="000000"/>
                    </w:rPr>
                  </w:pPr>
                  <w:r w:rsidRPr="001C6C6E">
                    <w:rPr>
                      <w:rFonts w:ascii="Arial" w:eastAsia="Times New Roman" w:hAnsi="Arial" w:cs="Times New Roman"/>
                      <w:b/>
                      <w:bCs/>
                      <w:color w:val="000000"/>
                    </w:rPr>
                    <w:t>3.3.1</w:t>
                  </w:r>
                </w:p>
              </w:tc>
            </w:tr>
            <w:tr w:rsidR="001C6C6E" w:rsidRPr="001C6C6E" w14:paraId="0D280E04" w14:textId="77777777" w:rsidTr="001C6C6E">
              <w:trPr>
                <w:trHeight w:val="289"/>
              </w:trPr>
              <w:tc>
                <w:tcPr>
                  <w:tcW w:w="6688" w:type="dxa"/>
                  <w:tcBorders>
                    <w:top w:val="nil"/>
                    <w:left w:val="nil"/>
                    <w:bottom w:val="nil"/>
                    <w:right w:val="nil"/>
                  </w:tcBorders>
                  <w:shd w:val="clear" w:color="auto" w:fill="auto"/>
                  <w:vAlign w:val="center"/>
                  <w:hideMark/>
                </w:tcPr>
                <w:p w14:paraId="55CBF94E" w14:textId="77777777" w:rsidR="001C6C6E" w:rsidRPr="001C6C6E" w:rsidRDefault="001C6C6E" w:rsidP="001C6C6E">
                  <w:pPr>
                    <w:framePr w:hSpace="180" w:wrap="around" w:vAnchor="text" w:hAnchor="text" w:x="-442" w:y="1"/>
                    <w:suppressOverlap/>
                    <w:rPr>
                      <w:rFonts w:ascii="Arial" w:eastAsia="Times New Roman" w:hAnsi="Arial" w:cs="Times New Roman"/>
                      <w:b/>
                      <w:bCs/>
                      <w:color w:val="000000"/>
                    </w:rPr>
                  </w:pPr>
                  <w:r w:rsidRPr="001C6C6E">
                    <w:rPr>
                      <w:rFonts w:ascii="Arial" w:eastAsia="Times New Roman" w:hAnsi="Arial" w:cs="Times New Roman"/>
                      <w:b/>
                      <w:bCs/>
                      <w:color w:val="000000"/>
                    </w:rPr>
                    <w:t>Issues and debates in psychology</w:t>
                  </w:r>
                </w:p>
              </w:tc>
            </w:tr>
          </w:tbl>
          <w:p w14:paraId="54AE5969" w14:textId="77777777" w:rsidR="001C6C6E" w:rsidRPr="001C6C6E" w:rsidRDefault="001C6C6E" w:rsidP="001C6C6E">
            <w:pPr>
              <w:rPr>
                <w:rFonts w:ascii="Arial" w:hAnsi="Arial"/>
                <w:sz w:val="24"/>
                <w:szCs w:val="24"/>
              </w:rPr>
            </w:pPr>
          </w:p>
        </w:tc>
        <w:tc>
          <w:tcPr>
            <w:tcW w:w="3226" w:type="dxa"/>
            <w:gridSpan w:val="3"/>
          </w:tcPr>
          <w:p w14:paraId="3FA9068F" w14:textId="77777777" w:rsidR="001C6C6E" w:rsidRPr="0069558B" w:rsidRDefault="001C6C6E" w:rsidP="001C6C6E">
            <w:pPr>
              <w:rPr>
                <w:sz w:val="28"/>
                <w:szCs w:val="28"/>
              </w:rPr>
            </w:pPr>
          </w:p>
        </w:tc>
      </w:tr>
      <w:tr w:rsidR="001C6C6E" w:rsidRPr="0069558B" w14:paraId="74FEF3B1" w14:textId="77777777" w:rsidTr="001C6C6E">
        <w:trPr>
          <w:trHeight w:val="549"/>
        </w:trPr>
        <w:tc>
          <w:tcPr>
            <w:tcW w:w="6805" w:type="dxa"/>
          </w:tcPr>
          <w:p w14:paraId="4A2D507F" w14:textId="005A3E46" w:rsidR="001C6C6E" w:rsidRPr="001C6C6E" w:rsidRDefault="006042EC" w:rsidP="001C6C6E">
            <w:pPr>
              <w:rPr>
                <w:rFonts w:ascii="Arial" w:eastAsia="Times New Roman" w:hAnsi="Arial" w:cs="Times New Roman"/>
                <w:color w:val="000000"/>
                <w:lang w:eastAsia="en-US"/>
              </w:rPr>
            </w:pPr>
            <w:r>
              <w:rPr>
                <w:rFonts w:ascii="Arial" w:eastAsia="Times New Roman" w:hAnsi="Arial" w:cs="Times New Roman"/>
                <w:color w:val="000000"/>
                <w:lang w:eastAsia="en-US"/>
              </w:rPr>
              <w:t xml:space="preserve">1. </w:t>
            </w:r>
            <w:r w:rsidR="001C6C6E" w:rsidRPr="001C6C6E">
              <w:rPr>
                <w:rFonts w:ascii="Arial" w:eastAsia="Times New Roman" w:hAnsi="Arial" w:cs="Times New Roman"/>
                <w:color w:val="000000"/>
                <w:lang w:eastAsia="en-US"/>
              </w:rPr>
              <w:t>Gender and culture: Alpha and beta bias, ethnocentrism and cultural relativism</w:t>
            </w:r>
          </w:p>
        </w:tc>
        <w:tc>
          <w:tcPr>
            <w:tcW w:w="1100" w:type="dxa"/>
          </w:tcPr>
          <w:p w14:paraId="4775FD24" w14:textId="77777777" w:rsidR="001C6C6E" w:rsidRPr="0069558B" w:rsidRDefault="001C6C6E" w:rsidP="001C6C6E">
            <w:pPr>
              <w:rPr>
                <w:sz w:val="28"/>
                <w:szCs w:val="28"/>
              </w:rPr>
            </w:pPr>
          </w:p>
        </w:tc>
        <w:tc>
          <w:tcPr>
            <w:tcW w:w="1275" w:type="dxa"/>
          </w:tcPr>
          <w:p w14:paraId="147D223A" w14:textId="77777777" w:rsidR="001C6C6E" w:rsidRPr="0069558B" w:rsidRDefault="001C6C6E" w:rsidP="001C6C6E">
            <w:pPr>
              <w:rPr>
                <w:sz w:val="28"/>
                <w:szCs w:val="28"/>
              </w:rPr>
            </w:pPr>
          </w:p>
        </w:tc>
        <w:tc>
          <w:tcPr>
            <w:tcW w:w="851" w:type="dxa"/>
          </w:tcPr>
          <w:p w14:paraId="1F96BDE0" w14:textId="77777777" w:rsidR="001C6C6E" w:rsidRPr="0069558B" w:rsidRDefault="001C6C6E" w:rsidP="001C6C6E">
            <w:pPr>
              <w:rPr>
                <w:sz w:val="28"/>
                <w:szCs w:val="28"/>
              </w:rPr>
            </w:pPr>
          </w:p>
        </w:tc>
      </w:tr>
      <w:tr w:rsidR="001C6C6E" w:rsidRPr="0069558B" w14:paraId="65A50C6A" w14:textId="77777777" w:rsidTr="001C6C6E">
        <w:trPr>
          <w:trHeight w:val="342"/>
        </w:trPr>
        <w:tc>
          <w:tcPr>
            <w:tcW w:w="6805" w:type="dxa"/>
          </w:tcPr>
          <w:p w14:paraId="73D7CBC7" w14:textId="2113A526" w:rsidR="001C6C6E" w:rsidRPr="001C6C6E" w:rsidRDefault="006042EC" w:rsidP="001C6C6E">
            <w:pPr>
              <w:rPr>
                <w:rFonts w:ascii="Arial" w:hAnsi="Arial"/>
                <w:sz w:val="24"/>
                <w:szCs w:val="24"/>
              </w:rPr>
            </w:pPr>
            <w:r>
              <w:rPr>
                <w:rFonts w:ascii="Arial" w:eastAsia="Times New Roman" w:hAnsi="Arial" w:cs="Times New Roman"/>
                <w:color w:val="000000"/>
                <w:lang w:eastAsia="en-US"/>
              </w:rPr>
              <w:t xml:space="preserve">2. </w:t>
            </w:r>
            <w:r w:rsidR="001C6C6E" w:rsidRPr="001C6C6E">
              <w:rPr>
                <w:rFonts w:ascii="Arial" w:eastAsia="Times New Roman" w:hAnsi="Arial" w:cs="Times New Roman"/>
                <w:color w:val="000000"/>
                <w:lang w:eastAsia="en-US"/>
              </w:rPr>
              <w:t>Free will &amp; determinism</w:t>
            </w:r>
          </w:p>
        </w:tc>
        <w:tc>
          <w:tcPr>
            <w:tcW w:w="1100" w:type="dxa"/>
          </w:tcPr>
          <w:p w14:paraId="38B18283" w14:textId="77777777" w:rsidR="001C6C6E" w:rsidRPr="0069558B" w:rsidRDefault="001C6C6E" w:rsidP="001C6C6E">
            <w:pPr>
              <w:rPr>
                <w:sz w:val="28"/>
                <w:szCs w:val="28"/>
              </w:rPr>
            </w:pPr>
          </w:p>
        </w:tc>
        <w:tc>
          <w:tcPr>
            <w:tcW w:w="1275" w:type="dxa"/>
          </w:tcPr>
          <w:p w14:paraId="0CE8A0C1" w14:textId="77777777" w:rsidR="001C6C6E" w:rsidRPr="0069558B" w:rsidRDefault="001C6C6E" w:rsidP="001C6C6E">
            <w:pPr>
              <w:rPr>
                <w:sz w:val="28"/>
                <w:szCs w:val="28"/>
              </w:rPr>
            </w:pPr>
          </w:p>
        </w:tc>
        <w:tc>
          <w:tcPr>
            <w:tcW w:w="851" w:type="dxa"/>
          </w:tcPr>
          <w:p w14:paraId="536BB253" w14:textId="77777777" w:rsidR="001C6C6E" w:rsidRPr="0069558B" w:rsidRDefault="001C6C6E" w:rsidP="001C6C6E">
            <w:pPr>
              <w:rPr>
                <w:sz w:val="28"/>
                <w:szCs w:val="28"/>
              </w:rPr>
            </w:pPr>
          </w:p>
        </w:tc>
      </w:tr>
      <w:tr w:rsidR="001C6C6E" w:rsidRPr="0069558B" w14:paraId="211D92A8" w14:textId="77777777" w:rsidTr="001C6C6E">
        <w:trPr>
          <w:trHeight w:val="342"/>
        </w:trPr>
        <w:tc>
          <w:tcPr>
            <w:tcW w:w="6805" w:type="dxa"/>
          </w:tcPr>
          <w:p w14:paraId="07DA3ECA" w14:textId="09B3729C" w:rsidR="001C6C6E" w:rsidRPr="001C6C6E" w:rsidRDefault="006042EC" w:rsidP="001C6C6E">
            <w:pPr>
              <w:rPr>
                <w:rFonts w:ascii="Arial" w:hAnsi="Arial"/>
                <w:sz w:val="24"/>
                <w:szCs w:val="24"/>
              </w:rPr>
            </w:pPr>
            <w:r>
              <w:rPr>
                <w:rFonts w:ascii="Arial" w:eastAsia="Times New Roman" w:hAnsi="Arial" w:cs="Times New Roman"/>
                <w:color w:val="000000"/>
                <w:lang w:eastAsia="en-US"/>
              </w:rPr>
              <w:t xml:space="preserve">3. </w:t>
            </w:r>
            <w:r w:rsidR="001C6C6E" w:rsidRPr="001C6C6E">
              <w:rPr>
                <w:rFonts w:ascii="Arial" w:eastAsia="Times New Roman" w:hAnsi="Arial" w:cs="Times New Roman"/>
                <w:color w:val="000000"/>
                <w:lang w:eastAsia="en-US"/>
              </w:rPr>
              <w:t>Nature-nurture</w:t>
            </w:r>
          </w:p>
        </w:tc>
        <w:tc>
          <w:tcPr>
            <w:tcW w:w="1100" w:type="dxa"/>
          </w:tcPr>
          <w:p w14:paraId="5AA77DA9" w14:textId="77777777" w:rsidR="001C6C6E" w:rsidRPr="0069558B" w:rsidRDefault="001C6C6E" w:rsidP="001C6C6E">
            <w:pPr>
              <w:rPr>
                <w:sz w:val="28"/>
                <w:szCs w:val="28"/>
              </w:rPr>
            </w:pPr>
          </w:p>
        </w:tc>
        <w:tc>
          <w:tcPr>
            <w:tcW w:w="1275" w:type="dxa"/>
          </w:tcPr>
          <w:p w14:paraId="668C91A9" w14:textId="77777777" w:rsidR="001C6C6E" w:rsidRPr="0069558B" w:rsidRDefault="001C6C6E" w:rsidP="001C6C6E">
            <w:pPr>
              <w:rPr>
                <w:sz w:val="28"/>
                <w:szCs w:val="28"/>
              </w:rPr>
            </w:pPr>
          </w:p>
        </w:tc>
        <w:tc>
          <w:tcPr>
            <w:tcW w:w="851" w:type="dxa"/>
          </w:tcPr>
          <w:p w14:paraId="39BCF55C" w14:textId="77777777" w:rsidR="001C6C6E" w:rsidRPr="0069558B" w:rsidRDefault="001C6C6E" w:rsidP="001C6C6E">
            <w:pPr>
              <w:rPr>
                <w:sz w:val="28"/>
                <w:szCs w:val="28"/>
              </w:rPr>
            </w:pPr>
          </w:p>
        </w:tc>
      </w:tr>
      <w:tr w:rsidR="001C6C6E" w:rsidRPr="0069558B" w14:paraId="7D18D004" w14:textId="77777777" w:rsidTr="001C6C6E">
        <w:trPr>
          <w:trHeight w:val="320"/>
        </w:trPr>
        <w:tc>
          <w:tcPr>
            <w:tcW w:w="6805" w:type="dxa"/>
          </w:tcPr>
          <w:p w14:paraId="068FEE68" w14:textId="44407754" w:rsidR="001C6C6E" w:rsidRPr="001C6C6E" w:rsidRDefault="006042EC" w:rsidP="001C6C6E">
            <w:pPr>
              <w:rPr>
                <w:rFonts w:ascii="Arial" w:hAnsi="Arial"/>
                <w:sz w:val="24"/>
                <w:szCs w:val="24"/>
              </w:rPr>
            </w:pPr>
            <w:r>
              <w:rPr>
                <w:rFonts w:ascii="Arial" w:eastAsia="Times New Roman" w:hAnsi="Arial" w:cs="Times New Roman"/>
                <w:color w:val="000000"/>
                <w:lang w:eastAsia="en-US"/>
              </w:rPr>
              <w:t xml:space="preserve">4. </w:t>
            </w:r>
            <w:r w:rsidR="001C6C6E" w:rsidRPr="001C6C6E">
              <w:rPr>
                <w:rFonts w:ascii="Arial" w:eastAsia="Times New Roman" w:hAnsi="Arial" w:cs="Times New Roman"/>
                <w:color w:val="000000"/>
                <w:lang w:eastAsia="en-US"/>
              </w:rPr>
              <w:t>Reductionism &amp; Holism</w:t>
            </w:r>
          </w:p>
        </w:tc>
        <w:tc>
          <w:tcPr>
            <w:tcW w:w="1100" w:type="dxa"/>
          </w:tcPr>
          <w:p w14:paraId="5AB9C82C" w14:textId="77777777" w:rsidR="001C6C6E" w:rsidRPr="0069558B" w:rsidRDefault="001C6C6E" w:rsidP="001C6C6E">
            <w:pPr>
              <w:rPr>
                <w:sz w:val="28"/>
                <w:szCs w:val="28"/>
              </w:rPr>
            </w:pPr>
          </w:p>
        </w:tc>
        <w:tc>
          <w:tcPr>
            <w:tcW w:w="1275" w:type="dxa"/>
          </w:tcPr>
          <w:p w14:paraId="24412943" w14:textId="77777777" w:rsidR="001C6C6E" w:rsidRPr="0069558B" w:rsidRDefault="001C6C6E" w:rsidP="001C6C6E">
            <w:pPr>
              <w:rPr>
                <w:sz w:val="28"/>
                <w:szCs w:val="28"/>
              </w:rPr>
            </w:pPr>
          </w:p>
        </w:tc>
        <w:tc>
          <w:tcPr>
            <w:tcW w:w="851" w:type="dxa"/>
          </w:tcPr>
          <w:p w14:paraId="72D8AAAE" w14:textId="77777777" w:rsidR="001C6C6E" w:rsidRPr="0069558B" w:rsidRDefault="001C6C6E" w:rsidP="001C6C6E">
            <w:pPr>
              <w:rPr>
                <w:sz w:val="28"/>
                <w:szCs w:val="28"/>
              </w:rPr>
            </w:pPr>
          </w:p>
        </w:tc>
      </w:tr>
      <w:tr w:rsidR="001C6C6E" w:rsidRPr="0069558B" w14:paraId="0F49B673" w14:textId="77777777" w:rsidTr="001C6C6E">
        <w:trPr>
          <w:trHeight w:val="342"/>
        </w:trPr>
        <w:tc>
          <w:tcPr>
            <w:tcW w:w="6805" w:type="dxa"/>
          </w:tcPr>
          <w:p w14:paraId="3BF11E91" w14:textId="782EB53E" w:rsidR="001C6C6E" w:rsidRPr="001C6C6E" w:rsidRDefault="006042EC" w:rsidP="001C6C6E">
            <w:pPr>
              <w:rPr>
                <w:rFonts w:ascii="Arial" w:hAnsi="Arial"/>
              </w:rPr>
            </w:pPr>
            <w:r>
              <w:rPr>
                <w:rFonts w:ascii="Arial" w:eastAsia="Times New Roman" w:hAnsi="Arial" w:cs="Times New Roman"/>
                <w:color w:val="000000"/>
                <w:lang w:eastAsia="en-US"/>
              </w:rPr>
              <w:t xml:space="preserve">5. </w:t>
            </w:r>
            <w:r w:rsidR="001C6C6E" w:rsidRPr="001C6C6E">
              <w:rPr>
                <w:rFonts w:ascii="Arial" w:eastAsia="Times New Roman" w:hAnsi="Arial" w:cs="Times New Roman"/>
                <w:color w:val="000000"/>
                <w:lang w:eastAsia="en-US"/>
              </w:rPr>
              <w:t>Idiographic and nomothetic approaches</w:t>
            </w:r>
          </w:p>
        </w:tc>
        <w:tc>
          <w:tcPr>
            <w:tcW w:w="1100" w:type="dxa"/>
          </w:tcPr>
          <w:p w14:paraId="2C2E76EB" w14:textId="77777777" w:rsidR="001C6C6E" w:rsidRPr="0069558B" w:rsidRDefault="001C6C6E" w:rsidP="001C6C6E">
            <w:pPr>
              <w:rPr>
                <w:sz w:val="28"/>
                <w:szCs w:val="28"/>
              </w:rPr>
            </w:pPr>
          </w:p>
        </w:tc>
        <w:tc>
          <w:tcPr>
            <w:tcW w:w="1275" w:type="dxa"/>
          </w:tcPr>
          <w:p w14:paraId="0D94F1D6" w14:textId="77777777" w:rsidR="001C6C6E" w:rsidRPr="0069558B" w:rsidRDefault="001C6C6E" w:rsidP="001C6C6E">
            <w:pPr>
              <w:rPr>
                <w:sz w:val="28"/>
                <w:szCs w:val="28"/>
              </w:rPr>
            </w:pPr>
          </w:p>
        </w:tc>
        <w:tc>
          <w:tcPr>
            <w:tcW w:w="851" w:type="dxa"/>
          </w:tcPr>
          <w:p w14:paraId="260E57C4" w14:textId="77777777" w:rsidR="001C6C6E" w:rsidRPr="0069558B" w:rsidRDefault="001C6C6E" w:rsidP="001C6C6E">
            <w:pPr>
              <w:rPr>
                <w:sz w:val="28"/>
                <w:szCs w:val="28"/>
              </w:rPr>
            </w:pPr>
          </w:p>
        </w:tc>
      </w:tr>
      <w:tr w:rsidR="001C6C6E" w:rsidRPr="0069558B" w14:paraId="711E1B25" w14:textId="77777777" w:rsidTr="001C6C6E">
        <w:trPr>
          <w:trHeight w:val="342"/>
        </w:trPr>
        <w:tc>
          <w:tcPr>
            <w:tcW w:w="6805" w:type="dxa"/>
          </w:tcPr>
          <w:p w14:paraId="19E90EC1" w14:textId="32EC02A9" w:rsidR="001C6C6E" w:rsidRPr="001C6C6E" w:rsidRDefault="006042EC" w:rsidP="001C6C6E">
            <w:pPr>
              <w:rPr>
                <w:rFonts w:ascii="Arial" w:hAnsi="Arial"/>
              </w:rPr>
            </w:pPr>
            <w:r>
              <w:rPr>
                <w:rFonts w:ascii="Arial" w:hAnsi="Arial"/>
              </w:rPr>
              <w:t xml:space="preserve">6. </w:t>
            </w:r>
            <w:r w:rsidR="001C6C6E" w:rsidRPr="001C6C6E">
              <w:rPr>
                <w:rFonts w:ascii="Arial" w:hAnsi="Arial"/>
              </w:rPr>
              <w:t>Ethics and Socially sensitive research</w:t>
            </w:r>
          </w:p>
        </w:tc>
        <w:tc>
          <w:tcPr>
            <w:tcW w:w="1100" w:type="dxa"/>
          </w:tcPr>
          <w:p w14:paraId="1CE7C5B3" w14:textId="77777777" w:rsidR="001C6C6E" w:rsidRPr="0069558B" w:rsidRDefault="001C6C6E" w:rsidP="001C6C6E">
            <w:pPr>
              <w:rPr>
                <w:sz w:val="28"/>
                <w:szCs w:val="28"/>
              </w:rPr>
            </w:pPr>
          </w:p>
        </w:tc>
        <w:tc>
          <w:tcPr>
            <w:tcW w:w="1275" w:type="dxa"/>
          </w:tcPr>
          <w:p w14:paraId="029837BA" w14:textId="77777777" w:rsidR="001C6C6E" w:rsidRPr="0069558B" w:rsidRDefault="001C6C6E" w:rsidP="001C6C6E">
            <w:pPr>
              <w:rPr>
                <w:sz w:val="28"/>
                <w:szCs w:val="28"/>
              </w:rPr>
            </w:pPr>
          </w:p>
        </w:tc>
        <w:tc>
          <w:tcPr>
            <w:tcW w:w="851" w:type="dxa"/>
          </w:tcPr>
          <w:p w14:paraId="249E89ED" w14:textId="77777777" w:rsidR="001C6C6E" w:rsidRPr="0069558B" w:rsidRDefault="001C6C6E" w:rsidP="001C6C6E">
            <w:pPr>
              <w:rPr>
                <w:sz w:val="28"/>
                <w:szCs w:val="28"/>
              </w:rPr>
            </w:pPr>
          </w:p>
        </w:tc>
      </w:tr>
    </w:tbl>
    <w:p w14:paraId="2B044750" w14:textId="77777777" w:rsidR="001C6C6E" w:rsidRDefault="001C6C6E" w:rsidP="001C6C6E">
      <w:pPr>
        <w:jc w:val="center"/>
        <w:rPr>
          <w:b/>
          <w:u w:val="single"/>
        </w:rPr>
      </w:pPr>
    </w:p>
    <w:p w14:paraId="5E309F0D" w14:textId="77777777" w:rsidR="001C6C6E" w:rsidRDefault="001C6C6E" w:rsidP="001C6C6E">
      <w:pPr>
        <w:jc w:val="center"/>
        <w:rPr>
          <w:b/>
          <w:u w:val="single"/>
        </w:rPr>
      </w:pPr>
    </w:p>
    <w:p w14:paraId="0A52B182" w14:textId="30B8154D" w:rsidR="001C6C6E" w:rsidRDefault="006B68E7" w:rsidP="00061339">
      <w:pPr>
        <w:pStyle w:val="ListParagraph"/>
        <w:numPr>
          <w:ilvl w:val="0"/>
          <w:numId w:val="1"/>
        </w:numPr>
        <w:rPr>
          <w:rFonts w:ascii="Comic Sans MS" w:hAnsi="Comic Sans MS"/>
          <w:b/>
          <w:u w:val="single"/>
        </w:rPr>
      </w:pPr>
      <w:r>
        <w:rPr>
          <w:rFonts w:ascii="Comic Sans MS" w:hAnsi="Comic Sans MS"/>
          <w:b/>
          <w:noProof/>
        </w:rPr>
        <w:lastRenderedPageBreak/>
        <w:drawing>
          <wp:anchor distT="0" distB="0" distL="114300" distR="114300" simplePos="0" relativeHeight="251663360" behindDoc="0" locked="0" layoutInCell="1" allowOverlap="1" wp14:anchorId="6FB47446" wp14:editId="2115F84D">
            <wp:simplePos x="0" y="0"/>
            <wp:positionH relativeFrom="column">
              <wp:posOffset>3853815</wp:posOffset>
            </wp:positionH>
            <wp:positionV relativeFrom="paragraph">
              <wp:posOffset>20320</wp:posOffset>
            </wp:positionV>
            <wp:extent cx="1693545" cy="1556385"/>
            <wp:effectExtent l="0" t="0" r="1905" b="571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der.png"/>
                    <pic:cNvPicPr/>
                  </pic:nvPicPr>
                  <pic:blipFill>
                    <a:blip r:embed="rId9">
                      <a:extLst>
                        <a:ext uri="{28A0092B-C50C-407E-A947-70E740481C1C}">
                          <a14:useLocalDpi xmlns:a14="http://schemas.microsoft.com/office/drawing/2010/main" val="0"/>
                        </a:ext>
                      </a:extLst>
                    </a:blip>
                    <a:stretch>
                      <a:fillRect/>
                    </a:stretch>
                  </pic:blipFill>
                  <pic:spPr>
                    <a:xfrm>
                      <a:off x="0" y="0"/>
                      <a:ext cx="1693545" cy="1556385"/>
                    </a:xfrm>
                    <a:prstGeom prst="rect">
                      <a:avLst/>
                    </a:prstGeom>
                  </pic:spPr>
                </pic:pic>
              </a:graphicData>
            </a:graphic>
            <wp14:sizeRelH relativeFrom="page">
              <wp14:pctWidth>0</wp14:pctWidth>
            </wp14:sizeRelH>
            <wp14:sizeRelV relativeFrom="page">
              <wp14:pctHeight>0</wp14:pctHeight>
            </wp14:sizeRelV>
          </wp:anchor>
        </w:drawing>
      </w:r>
      <w:r w:rsidR="00061339" w:rsidRPr="00061339">
        <w:rPr>
          <w:rFonts w:ascii="Comic Sans MS" w:hAnsi="Comic Sans MS"/>
          <w:b/>
          <w:u w:val="single"/>
        </w:rPr>
        <w:t>Gender &amp; Culture</w:t>
      </w:r>
    </w:p>
    <w:p w14:paraId="64266104" w14:textId="77777777" w:rsidR="006B68E7" w:rsidRDefault="006B68E7" w:rsidP="006B68E7">
      <w:pPr>
        <w:rPr>
          <w:rFonts w:ascii="Comic Sans MS" w:hAnsi="Comic Sans MS"/>
          <w:b/>
          <w:u w:val="single"/>
        </w:rPr>
      </w:pPr>
    </w:p>
    <w:p w14:paraId="0673B200" w14:textId="1AB7212F" w:rsidR="006B68E7" w:rsidRDefault="006B68E7" w:rsidP="006B68E7">
      <w:pPr>
        <w:rPr>
          <w:rFonts w:ascii="Comic Sans MS" w:hAnsi="Comic Sans MS"/>
          <w:b/>
        </w:rPr>
      </w:pPr>
      <w:r>
        <w:rPr>
          <w:rFonts w:ascii="Comic Sans MS" w:hAnsi="Comic Sans MS"/>
          <w:b/>
        </w:rPr>
        <w:t>Gender Bias</w:t>
      </w:r>
    </w:p>
    <w:p w14:paraId="62E366D4" w14:textId="77777777" w:rsidR="006B68E7" w:rsidRDefault="006B68E7" w:rsidP="006B68E7">
      <w:pPr>
        <w:rPr>
          <w:rFonts w:ascii="Comic Sans MS" w:hAnsi="Comic Sans MS"/>
          <w:b/>
        </w:rPr>
      </w:pPr>
    </w:p>
    <w:p w14:paraId="458B91B8" w14:textId="7C1C3157" w:rsidR="00955A72" w:rsidRDefault="006B68E7" w:rsidP="006B68E7">
      <w:pPr>
        <w:rPr>
          <w:rFonts w:ascii="Comic Sans MS" w:hAnsi="Comic Sans MS"/>
        </w:rPr>
      </w:pPr>
      <w:r w:rsidRPr="00820F2A">
        <w:rPr>
          <w:rFonts w:ascii="Comic Sans MS" w:hAnsi="Comic Sans MS"/>
          <w:b/>
        </w:rPr>
        <w:t>Gender bias</w:t>
      </w:r>
      <w:r>
        <w:rPr>
          <w:rFonts w:ascii="Comic Sans MS" w:hAnsi="Comic Sans MS"/>
        </w:rPr>
        <w:t xml:space="preserve"> </w:t>
      </w:r>
      <w:r w:rsidR="00820F2A">
        <w:rPr>
          <w:rFonts w:ascii="Comic Sans MS" w:hAnsi="Comic Sans MS"/>
        </w:rPr>
        <w:t xml:space="preserve">results when one gender is treated less </w:t>
      </w:r>
      <w:proofErr w:type="spellStart"/>
      <w:r w:rsidR="00820F2A">
        <w:rPr>
          <w:rFonts w:ascii="Comic Sans MS" w:hAnsi="Comic Sans MS"/>
        </w:rPr>
        <w:t>favourably</w:t>
      </w:r>
      <w:proofErr w:type="spellEnd"/>
      <w:r w:rsidR="00820F2A">
        <w:rPr>
          <w:rFonts w:ascii="Comic Sans MS" w:hAnsi="Comic Sans MS"/>
        </w:rPr>
        <w:t xml:space="preserve"> than the other, often referred to as </w:t>
      </w:r>
      <w:r w:rsidR="00820F2A" w:rsidRPr="00820F2A">
        <w:rPr>
          <w:rFonts w:ascii="Comic Sans MS" w:hAnsi="Comic Sans MS"/>
          <w:b/>
        </w:rPr>
        <w:t>sexism</w:t>
      </w:r>
      <w:r w:rsidR="00820F2A">
        <w:rPr>
          <w:rFonts w:ascii="Comic Sans MS" w:hAnsi="Comic Sans MS"/>
        </w:rPr>
        <w:t xml:space="preserve"> and it </w:t>
      </w:r>
      <w:r>
        <w:rPr>
          <w:rFonts w:ascii="Comic Sans MS" w:hAnsi="Comic Sans MS"/>
        </w:rPr>
        <w:t>has a r</w:t>
      </w:r>
      <w:r w:rsidR="00955A72" w:rsidRPr="006B68E7">
        <w:rPr>
          <w:rFonts w:ascii="Comic Sans MS" w:hAnsi="Comic Sans MS"/>
        </w:rPr>
        <w:t>ange of consequences including:</w:t>
      </w:r>
    </w:p>
    <w:p w14:paraId="5755B9D4" w14:textId="77777777" w:rsidR="00820F2A" w:rsidRPr="006B68E7" w:rsidRDefault="00820F2A" w:rsidP="006B68E7">
      <w:pPr>
        <w:rPr>
          <w:rFonts w:ascii="Comic Sans MS" w:hAnsi="Comic Sans MS"/>
          <w:lang w:val="en-GB"/>
        </w:rPr>
      </w:pPr>
    </w:p>
    <w:p w14:paraId="6C7EAC6A" w14:textId="77777777" w:rsidR="00820F2A" w:rsidRPr="00820F2A" w:rsidRDefault="00955A72" w:rsidP="00B45079">
      <w:pPr>
        <w:pStyle w:val="ListParagraph"/>
        <w:numPr>
          <w:ilvl w:val="0"/>
          <w:numId w:val="12"/>
        </w:numPr>
        <w:rPr>
          <w:rFonts w:ascii="Comic Sans MS" w:hAnsi="Comic Sans MS"/>
          <w:lang w:val="en-GB"/>
        </w:rPr>
      </w:pPr>
      <w:r w:rsidRPr="00820F2A">
        <w:rPr>
          <w:rFonts w:ascii="Comic Sans MS" w:hAnsi="Comic Sans MS"/>
        </w:rPr>
        <w:t>Scientifically misleading</w:t>
      </w:r>
    </w:p>
    <w:p w14:paraId="222825DE" w14:textId="77777777" w:rsidR="00820F2A" w:rsidRPr="00820F2A" w:rsidRDefault="00955A72" w:rsidP="00B45079">
      <w:pPr>
        <w:pStyle w:val="ListParagraph"/>
        <w:numPr>
          <w:ilvl w:val="0"/>
          <w:numId w:val="12"/>
        </w:numPr>
        <w:rPr>
          <w:rFonts w:ascii="Comic Sans MS" w:hAnsi="Comic Sans MS"/>
          <w:lang w:val="en-GB"/>
        </w:rPr>
      </w:pPr>
      <w:r w:rsidRPr="00820F2A">
        <w:rPr>
          <w:rFonts w:ascii="Comic Sans MS" w:hAnsi="Comic Sans MS"/>
        </w:rPr>
        <w:t>Upholding stereotypical assumptions</w:t>
      </w:r>
    </w:p>
    <w:p w14:paraId="7A91F3A4" w14:textId="7941782E" w:rsidR="00955A72" w:rsidRPr="00820F2A" w:rsidRDefault="00955A72" w:rsidP="00B45079">
      <w:pPr>
        <w:pStyle w:val="ListParagraph"/>
        <w:numPr>
          <w:ilvl w:val="0"/>
          <w:numId w:val="12"/>
        </w:numPr>
        <w:rPr>
          <w:rFonts w:ascii="Comic Sans MS" w:hAnsi="Comic Sans MS"/>
          <w:lang w:val="en-GB"/>
        </w:rPr>
      </w:pPr>
      <w:r w:rsidRPr="00820F2A">
        <w:rPr>
          <w:rFonts w:ascii="Comic Sans MS" w:hAnsi="Comic Sans MS"/>
        </w:rPr>
        <w:t>Validating sex discrimination</w:t>
      </w:r>
    </w:p>
    <w:p w14:paraId="0EC6CFBD" w14:textId="77777777" w:rsidR="00820F2A" w:rsidRPr="006B68E7" w:rsidRDefault="00820F2A" w:rsidP="00820F2A">
      <w:pPr>
        <w:ind w:left="1440"/>
        <w:rPr>
          <w:rFonts w:ascii="Comic Sans MS" w:hAnsi="Comic Sans MS"/>
          <w:lang w:val="en-GB"/>
        </w:rPr>
      </w:pPr>
    </w:p>
    <w:p w14:paraId="4C3CC4FA" w14:textId="21AE3BE1" w:rsidR="00955A72" w:rsidRDefault="00955A72" w:rsidP="006B68E7">
      <w:pPr>
        <w:rPr>
          <w:rFonts w:ascii="Comic Sans MS" w:hAnsi="Comic Sans MS"/>
        </w:rPr>
      </w:pPr>
      <w:r w:rsidRPr="006B68E7">
        <w:rPr>
          <w:rFonts w:ascii="Comic Sans MS" w:hAnsi="Comic Sans MS"/>
        </w:rPr>
        <w:t>Avoiding gender bias does not mean pretending that men and women are the same</w:t>
      </w:r>
      <w:r w:rsidR="00820F2A">
        <w:rPr>
          <w:rFonts w:ascii="Comic Sans MS" w:hAnsi="Comic Sans MS"/>
        </w:rPr>
        <w:t>.</w:t>
      </w:r>
    </w:p>
    <w:p w14:paraId="609DD2D6" w14:textId="77777777" w:rsidR="00820F2A" w:rsidRDefault="00820F2A" w:rsidP="006B68E7">
      <w:pPr>
        <w:rPr>
          <w:rFonts w:ascii="Comic Sans MS" w:hAnsi="Comic Sans MS"/>
        </w:rPr>
      </w:pPr>
    </w:p>
    <w:p w14:paraId="343BDBF0" w14:textId="5D599B5A" w:rsidR="00820F2A" w:rsidRDefault="00535146" w:rsidP="006B68E7">
      <w:pPr>
        <w:rPr>
          <w:rFonts w:ascii="Comic Sans MS" w:hAnsi="Comic Sans MS"/>
        </w:rPr>
      </w:pPr>
      <w:r>
        <w:rPr>
          <w:rFonts w:ascii="Comic Sans MS" w:hAnsi="Comic Sans MS"/>
        </w:rPr>
        <w:t>There are two</w:t>
      </w:r>
      <w:r w:rsidR="00820F2A">
        <w:rPr>
          <w:rFonts w:ascii="Comic Sans MS" w:hAnsi="Comic Sans MS"/>
        </w:rPr>
        <w:t xml:space="preserve"> main types of gender bias</w:t>
      </w:r>
      <w:r w:rsidR="003A332D">
        <w:rPr>
          <w:rFonts w:ascii="Comic Sans MS" w:hAnsi="Comic Sans MS"/>
        </w:rPr>
        <w:t xml:space="preserve"> </w:t>
      </w:r>
      <w:r w:rsidR="00C456A7">
        <w:rPr>
          <w:rFonts w:ascii="Comic Sans MS" w:hAnsi="Comic Sans MS"/>
        </w:rPr>
        <w:t xml:space="preserve">according to </w:t>
      </w:r>
      <w:r w:rsidR="003A332D">
        <w:rPr>
          <w:rFonts w:ascii="Comic Sans MS" w:hAnsi="Comic Sans MS"/>
        </w:rPr>
        <w:t>Rachel Hare-</w:t>
      </w:r>
      <w:proofErr w:type="spellStart"/>
      <w:r w:rsidR="003A332D">
        <w:rPr>
          <w:rFonts w:ascii="Comic Sans MS" w:hAnsi="Comic Sans MS"/>
        </w:rPr>
        <w:t>Mustin</w:t>
      </w:r>
      <w:proofErr w:type="spellEnd"/>
      <w:r w:rsidR="003A332D">
        <w:rPr>
          <w:rFonts w:ascii="Comic Sans MS" w:hAnsi="Comic Sans MS"/>
        </w:rPr>
        <w:t xml:space="preserve"> and Jeanne </w:t>
      </w:r>
      <w:proofErr w:type="spellStart"/>
      <w:r w:rsidR="003A332D">
        <w:rPr>
          <w:rFonts w:ascii="Comic Sans MS" w:hAnsi="Comic Sans MS"/>
        </w:rPr>
        <w:t>M</w:t>
      </w:r>
      <w:r w:rsidR="003A332D" w:rsidRPr="003A332D">
        <w:rPr>
          <w:rFonts w:ascii="Comic Sans MS" w:hAnsi="Comic Sans MS"/>
        </w:rPr>
        <w:t>arecek</w:t>
      </w:r>
      <w:proofErr w:type="spellEnd"/>
      <w:r w:rsidR="003A332D" w:rsidRPr="003A332D">
        <w:rPr>
          <w:rFonts w:ascii="Comic Sans MS" w:hAnsi="Comic Sans MS"/>
        </w:rPr>
        <w:t xml:space="preserve"> (1988)</w:t>
      </w:r>
      <w:r w:rsidR="00820F2A">
        <w:rPr>
          <w:rFonts w:ascii="Comic Sans MS" w:hAnsi="Comic Sans MS"/>
        </w:rPr>
        <w:t>: -</w:t>
      </w:r>
    </w:p>
    <w:p w14:paraId="77715EAD" w14:textId="77777777" w:rsidR="00820F2A" w:rsidRDefault="00820F2A" w:rsidP="006B68E7">
      <w:pPr>
        <w:rPr>
          <w:rFonts w:ascii="Comic Sans MS" w:hAnsi="Comic Sans MS"/>
        </w:rPr>
      </w:pPr>
    </w:p>
    <w:p w14:paraId="45D07DE9" w14:textId="77777777" w:rsidR="00955A72" w:rsidRPr="00820F2A" w:rsidRDefault="00955A72" w:rsidP="00820F2A">
      <w:pPr>
        <w:rPr>
          <w:rFonts w:ascii="Comic Sans MS" w:hAnsi="Comic Sans MS"/>
          <w:b/>
          <w:lang w:val="en-GB"/>
        </w:rPr>
      </w:pPr>
      <w:r w:rsidRPr="00820F2A">
        <w:rPr>
          <w:rFonts w:ascii="Comic Sans MS" w:hAnsi="Comic Sans MS"/>
          <w:b/>
        </w:rPr>
        <w:t>Alpha bias</w:t>
      </w:r>
    </w:p>
    <w:p w14:paraId="28443E49" w14:textId="77777777" w:rsidR="00535146" w:rsidRPr="00535146" w:rsidRDefault="00955A72" w:rsidP="00535146">
      <w:pPr>
        <w:pStyle w:val="ListParagraph"/>
        <w:numPr>
          <w:ilvl w:val="0"/>
          <w:numId w:val="11"/>
        </w:numPr>
        <w:rPr>
          <w:rFonts w:ascii="Comic Sans MS" w:hAnsi="Comic Sans MS"/>
          <w:lang w:val="en-GB"/>
        </w:rPr>
      </w:pPr>
      <w:r w:rsidRPr="00820F2A">
        <w:rPr>
          <w:rFonts w:ascii="Comic Sans MS" w:hAnsi="Comic Sans MS"/>
        </w:rPr>
        <w:t>Exaggerating the differences between men &amp; women</w:t>
      </w:r>
      <w:r w:rsidR="00535146">
        <w:rPr>
          <w:rFonts w:ascii="Comic Sans MS" w:hAnsi="Comic Sans MS"/>
        </w:rPr>
        <w:t xml:space="preserve">. </w:t>
      </w:r>
    </w:p>
    <w:p w14:paraId="6A7B3F17" w14:textId="5D16395B" w:rsidR="00955A72" w:rsidRPr="00820F2A" w:rsidRDefault="00535146" w:rsidP="00535146">
      <w:pPr>
        <w:pStyle w:val="ListParagraph"/>
        <w:numPr>
          <w:ilvl w:val="0"/>
          <w:numId w:val="11"/>
        </w:numPr>
        <w:rPr>
          <w:rFonts w:ascii="Comic Sans MS" w:hAnsi="Comic Sans MS"/>
          <w:lang w:val="en-GB"/>
        </w:rPr>
      </w:pPr>
      <w:r w:rsidRPr="00535146">
        <w:rPr>
          <w:rFonts w:ascii="Comic Sans MS" w:hAnsi="Comic Sans MS"/>
        </w:rPr>
        <w:t>Theories assume</w:t>
      </w:r>
      <w:r>
        <w:rPr>
          <w:rFonts w:ascii="Comic Sans MS" w:hAnsi="Comic Sans MS"/>
        </w:rPr>
        <w:t xml:space="preserve"> there are</w:t>
      </w:r>
      <w:r w:rsidRPr="00535146">
        <w:rPr>
          <w:rFonts w:ascii="Comic Sans MS" w:hAnsi="Comic Sans MS"/>
        </w:rPr>
        <w:t xml:space="preserve"> real and enduring differences between men and women.</w:t>
      </w:r>
    </w:p>
    <w:p w14:paraId="15304154" w14:textId="77777777" w:rsidR="00955A72" w:rsidRPr="00820F2A" w:rsidRDefault="00955A72" w:rsidP="00820F2A">
      <w:pPr>
        <w:rPr>
          <w:rFonts w:ascii="Comic Sans MS" w:hAnsi="Comic Sans MS"/>
          <w:b/>
          <w:lang w:val="en-GB"/>
        </w:rPr>
      </w:pPr>
      <w:r w:rsidRPr="00820F2A">
        <w:rPr>
          <w:rFonts w:ascii="Comic Sans MS" w:hAnsi="Comic Sans MS"/>
          <w:b/>
        </w:rPr>
        <w:t>Beta bias</w:t>
      </w:r>
    </w:p>
    <w:p w14:paraId="2ACFD35D" w14:textId="037B3245" w:rsidR="00820F2A" w:rsidRPr="00535146" w:rsidRDefault="00955A72" w:rsidP="00B45079">
      <w:pPr>
        <w:pStyle w:val="ListParagraph"/>
        <w:numPr>
          <w:ilvl w:val="0"/>
          <w:numId w:val="11"/>
        </w:numPr>
        <w:rPr>
          <w:rFonts w:ascii="Comic Sans MS" w:hAnsi="Comic Sans MS"/>
          <w:lang w:val="en-GB"/>
        </w:rPr>
      </w:pPr>
      <w:r w:rsidRPr="00820F2A">
        <w:rPr>
          <w:rFonts w:ascii="Comic Sans MS" w:hAnsi="Comic Sans MS"/>
        </w:rPr>
        <w:t>Exaggerating the similarity between men &amp; women</w:t>
      </w:r>
      <w:r w:rsidR="00820F2A">
        <w:rPr>
          <w:rFonts w:ascii="Comic Sans MS" w:hAnsi="Comic Sans MS"/>
        </w:rPr>
        <w:t>.</w:t>
      </w:r>
      <w:r w:rsidR="00535146">
        <w:rPr>
          <w:rFonts w:ascii="Comic Sans MS" w:hAnsi="Comic Sans MS"/>
        </w:rPr>
        <w:t xml:space="preserve"> </w:t>
      </w:r>
    </w:p>
    <w:p w14:paraId="26862B15" w14:textId="77777777" w:rsidR="00535146" w:rsidRDefault="00535146" w:rsidP="00535146">
      <w:pPr>
        <w:pStyle w:val="ListParagraph"/>
        <w:numPr>
          <w:ilvl w:val="0"/>
          <w:numId w:val="11"/>
        </w:numPr>
        <w:rPr>
          <w:rFonts w:ascii="Comic Sans MS" w:hAnsi="Comic Sans MS"/>
          <w:lang w:val="en-GB"/>
        </w:rPr>
      </w:pPr>
      <w:r w:rsidRPr="00535146">
        <w:rPr>
          <w:rFonts w:ascii="Comic Sans MS" w:hAnsi="Comic Sans MS"/>
          <w:lang w:val="en-GB"/>
        </w:rPr>
        <w:t xml:space="preserve">They minimise gender differences. </w:t>
      </w:r>
    </w:p>
    <w:p w14:paraId="38A332CC" w14:textId="042F7A48" w:rsidR="00535146" w:rsidRPr="00820F2A" w:rsidRDefault="00535146" w:rsidP="00535146">
      <w:pPr>
        <w:pStyle w:val="ListParagraph"/>
        <w:numPr>
          <w:ilvl w:val="0"/>
          <w:numId w:val="11"/>
        </w:numPr>
        <w:rPr>
          <w:rFonts w:ascii="Comic Sans MS" w:hAnsi="Comic Sans MS"/>
          <w:lang w:val="en-GB"/>
        </w:rPr>
      </w:pPr>
      <w:r w:rsidRPr="00535146">
        <w:rPr>
          <w:rFonts w:ascii="Comic Sans MS" w:hAnsi="Comic Sans MS"/>
          <w:lang w:val="en-GB"/>
        </w:rPr>
        <w:t>Assume all people are the same and so it’s reasonable to apply theories/research to both men and women.</w:t>
      </w:r>
    </w:p>
    <w:p w14:paraId="7A5F9EAB" w14:textId="01EC4DC9" w:rsidR="00955A72" w:rsidRPr="00535146" w:rsidRDefault="00955A72" w:rsidP="00B45079">
      <w:pPr>
        <w:pStyle w:val="ListParagraph"/>
        <w:numPr>
          <w:ilvl w:val="0"/>
          <w:numId w:val="11"/>
        </w:numPr>
        <w:rPr>
          <w:rFonts w:ascii="Comic Sans MS" w:hAnsi="Comic Sans MS"/>
          <w:lang w:val="en-GB"/>
        </w:rPr>
      </w:pPr>
      <w:r w:rsidRPr="00820F2A">
        <w:rPr>
          <w:rFonts w:ascii="Comic Sans MS" w:hAnsi="Comic Sans MS"/>
        </w:rPr>
        <w:t>Often happens when findings obtained from men and applied to women without additional validation</w:t>
      </w:r>
      <w:r w:rsidR="00820F2A" w:rsidRPr="00820F2A">
        <w:rPr>
          <w:rFonts w:ascii="Comic Sans MS" w:hAnsi="Comic Sans MS"/>
        </w:rPr>
        <w:t>.</w:t>
      </w:r>
    </w:p>
    <w:p w14:paraId="5F82FA5D" w14:textId="77777777" w:rsidR="00535146" w:rsidRDefault="00535146" w:rsidP="00535146">
      <w:pPr>
        <w:rPr>
          <w:rFonts w:ascii="Comic Sans MS" w:hAnsi="Comic Sans MS"/>
          <w:lang w:val="en-GB"/>
        </w:rPr>
      </w:pPr>
    </w:p>
    <w:p w14:paraId="7B1E75C1" w14:textId="28512A6E" w:rsidR="00820F2A" w:rsidRPr="00535146" w:rsidRDefault="00535146" w:rsidP="00820F2A">
      <w:pPr>
        <w:rPr>
          <w:rFonts w:ascii="Comic Sans MS" w:hAnsi="Comic Sans MS"/>
          <w:lang w:val="en-GB"/>
        </w:rPr>
      </w:pPr>
      <w:r>
        <w:rPr>
          <w:rFonts w:ascii="Comic Sans MS" w:hAnsi="Comic Sans MS"/>
          <w:lang w:val="en-GB"/>
        </w:rPr>
        <w:t xml:space="preserve">A further example of gender bias is </w:t>
      </w:r>
      <w:r w:rsidR="00820F2A" w:rsidRPr="00820F2A">
        <w:rPr>
          <w:rFonts w:ascii="Comic Sans MS" w:hAnsi="Comic Sans MS"/>
          <w:b/>
          <w:lang w:val="en-GB"/>
        </w:rPr>
        <w:t>Androcentrism</w:t>
      </w:r>
    </w:p>
    <w:p w14:paraId="5A9854E3" w14:textId="5FAC884D" w:rsidR="00820F2A" w:rsidRPr="00820F2A" w:rsidRDefault="00820F2A" w:rsidP="00B45079">
      <w:pPr>
        <w:pStyle w:val="ListParagraph"/>
        <w:numPr>
          <w:ilvl w:val="0"/>
          <w:numId w:val="10"/>
        </w:numPr>
        <w:rPr>
          <w:rFonts w:ascii="Comic Sans MS" w:hAnsi="Comic Sans MS"/>
          <w:lang w:val="en-GB"/>
        </w:rPr>
      </w:pPr>
      <w:r w:rsidRPr="00820F2A">
        <w:rPr>
          <w:rFonts w:ascii="Comic Sans MS" w:hAnsi="Comic Sans MS"/>
          <w:lang w:val="en-GB"/>
        </w:rPr>
        <w:t>Similar idea to ethnocentrism</w:t>
      </w:r>
      <w:r>
        <w:rPr>
          <w:rFonts w:ascii="Comic Sans MS" w:hAnsi="Comic Sans MS"/>
          <w:lang w:val="en-GB"/>
        </w:rPr>
        <w:t>.</w:t>
      </w:r>
    </w:p>
    <w:p w14:paraId="5E057A85" w14:textId="78F5DB18" w:rsidR="00820F2A" w:rsidRDefault="00820F2A" w:rsidP="00B45079">
      <w:pPr>
        <w:pStyle w:val="ListParagraph"/>
        <w:numPr>
          <w:ilvl w:val="0"/>
          <w:numId w:val="10"/>
        </w:numPr>
        <w:rPr>
          <w:rFonts w:ascii="Comic Sans MS" w:hAnsi="Comic Sans MS"/>
          <w:lang w:val="en-GB"/>
        </w:rPr>
      </w:pPr>
      <w:r w:rsidRPr="00820F2A">
        <w:rPr>
          <w:rFonts w:ascii="Comic Sans MS" w:hAnsi="Comic Sans MS"/>
          <w:lang w:val="en-GB"/>
        </w:rPr>
        <w:t>Taking male thinking/behaviour as normal, regarding female thinking/behaviour as deviant, inferior, abnormal, ‘other’ when it is different</w:t>
      </w:r>
      <w:r>
        <w:rPr>
          <w:rFonts w:ascii="Comic Sans MS" w:hAnsi="Comic Sans MS"/>
          <w:lang w:val="en-GB"/>
        </w:rPr>
        <w:t>.</w:t>
      </w:r>
    </w:p>
    <w:p w14:paraId="2C72D1BB" w14:textId="394EE7AC" w:rsidR="00535146" w:rsidRDefault="00535146" w:rsidP="00535146">
      <w:pPr>
        <w:pStyle w:val="ListParagraph"/>
        <w:numPr>
          <w:ilvl w:val="0"/>
          <w:numId w:val="10"/>
        </w:numPr>
        <w:rPr>
          <w:rFonts w:ascii="Comic Sans MS" w:hAnsi="Comic Sans MS"/>
          <w:lang w:val="en-GB"/>
        </w:rPr>
      </w:pPr>
      <w:r w:rsidRPr="00535146">
        <w:rPr>
          <w:rFonts w:ascii="Comic Sans MS" w:hAnsi="Comic Sans MS"/>
          <w:lang w:val="en-GB"/>
        </w:rPr>
        <w:t xml:space="preserve">This is described as androcentrism and may also result in alpha or beta bias.  </w:t>
      </w:r>
    </w:p>
    <w:p w14:paraId="39496798" w14:textId="77777777" w:rsidR="00B86A0B" w:rsidRDefault="00B86A0B" w:rsidP="00B86A0B">
      <w:pPr>
        <w:rPr>
          <w:rFonts w:ascii="Comic Sans MS" w:hAnsi="Comic Sans MS"/>
          <w:lang w:val="en-GB"/>
        </w:rPr>
      </w:pPr>
    </w:p>
    <w:p w14:paraId="4CD5909B" w14:textId="77777777" w:rsidR="00535146" w:rsidRDefault="00535146" w:rsidP="00B86A0B">
      <w:pPr>
        <w:rPr>
          <w:rFonts w:ascii="Comic Sans MS" w:hAnsi="Comic Sans MS"/>
          <w:b/>
          <w:lang w:val="en-GB"/>
        </w:rPr>
      </w:pPr>
    </w:p>
    <w:p w14:paraId="38197190" w14:textId="77777777" w:rsidR="00535146" w:rsidRDefault="00535146" w:rsidP="00B86A0B">
      <w:pPr>
        <w:rPr>
          <w:rFonts w:ascii="Comic Sans MS" w:hAnsi="Comic Sans MS"/>
          <w:b/>
          <w:lang w:val="en-GB"/>
        </w:rPr>
      </w:pPr>
    </w:p>
    <w:p w14:paraId="43266054" w14:textId="77777777" w:rsidR="00535146" w:rsidRDefault="00535146" w:rsidP="00B86A0B">
      <w:pPr>
        <w:rPr>
          <w:rFonts w:ascii="Comic Sans MS" w:hAnsi="Comic Sans MS"/>
          <w:b/>
          <w:lang w:val="en-GB"/>
        </w:rPr>
      </w:pPr>
    </w:p>
    <w:p w14:paraId="0A6EF429" w14:textId="62902DD7" w:rsidR="00B86A0B" w:rsidRDefault="00B86A0B" w:rsidP="00B86A0B">
      <w:pPr>
        <w:rPr>
          <w:rFonts w:ascii="Comic Sans MS" w:hAnsi="Comic Sans MS"/>
          <w:b/>
          <w:lang w:val="en-GB"/>
        </w:rPr>
      </w:pPr>
      <w:r>
        <w:rPr>
          <w:rFonts w:ascii="Comic Sans MS" w:hAnsi="Comic Sans MS"/>
          <w:b/>
          <w:lang w:val="en-GB"/>
        </w:rPr>
        <w:lastRenderedPageBreak/>
        <w:t>Examples of gender bias in research</w:t>
      </w:r>
    </w:p>
    <w:p w14:paraId="5D9970FB" w14:textId="77777777" w:rsidR="00B86A0B" w:rsidRDefault="00B86A0B" w:rsidP="00B86A0B">
      <w:pPr>
        <w:rPr>
          <w:rFonts w:ascii="Comic Sans MS" w:hAnsi="Comic Sans MS"/>
          <w:b/>
          <w:lang w:val="en-GB"/>
        </w:rPr>
      </w:pPr>
    </w:p>
    <w:p w14:paraId="26ED0BAE" w14:textId="77777777" w:rsidR="009049BD" w:rsidRDefault="009049BD" w:rsidP="00B86A0B">
      <w:pPr>
        <w:rPr>
          <w:rFonts w:ascii="Comic Sans MS" w:hAnsi="Comic Sans MS"/>
          <w:b/>
        </w:rPr>
      </w:pPr>
      <w:r>
        <w:rPr>
          <w:rFonts w:ascii="Comic Sans MS" w:hAnsi="Comic Sans MS"/>
          <w:b/>
        </w:rPr>
        <w:t>The stress response in males and females</w:t>
      </w:r>
    </w:p>
    <w:p w14:paraId="3FDF2429" w14:textId="3006C1F4" w:rsidR="009049BD" w:rsidRDefault="009049BD" w:rsidP="00B86A0B">
      <w:pPr>
        <w:rPr>
          <w:rFonts w:ascii="Comic Sans MS" w:hAnsi="Comic Sans MS"/>
        </w:rPr>
      </w:pPr>
      <w:r>
        <w:rPr>
          <w:rFonts w:ascii="Comic Sans MS" w:hAnsi="Comic Sans MS"/>
        </w:rPr>
        <w:t xml:space="preserve">Research has shown differences in the ways that males and females respond to stressors. In response to </w:t>
      </w:r>
      <w:proofErr w:type="gramStart"/>
      <w:r>
        <w:rPr>
          <w:rFonts w:ascii="Comic Sans MS" w:hAnsi="Comic Sans MS"/>
        </w:rPr>
        <w:t>a stressor females</w:t>
      </w:r>
      <w:proofErr w:type="gramEnd"/>
      <w:r>
        <w:rPr>
          <w:rFonts w:ascii="Comic Sans MS" w:hAnsi="Comic Sans MS"/>
        </w:rPr>
        <w:t xml:space="preserve"> are much more likely to adopt the </w:t>
      </w:r>
      <w:r w:rsidRPr="009049BD">
        <w:rPr>
          <w:rFonts w:ascii="Comic Sans MS" w:hAnsi="Comic Sans MS"/>
          <w:b/>
        </w:rPr>
        <w:t>‘tend and befriend’</w:t>
      </w:r>
      <w:r>
        <w:rPr>
          <w:rFonts w:ascii="Comic Sans MS" w:hAnsi="Comic Sans MS"/>
        </w:rPr>
        <w:t xml:space="preserve"> response than males. They will nurture themselves and others. This bonding response may be facilitated by the hormone oxytocin (sometimes called the cuddle hormone). Women do show </w:t>
      </w:r>
      <w:proofErr w:type="spellStart"/>
      <w:r>
        <w:rPr>
          <w:rFonts w:ascii="Comic Sans MS" w:hAnsi="Comic Sans MS"/>
        </w:rPr>
        <w:t>behavioural</w:t>
      </w:r>
      <w:proofErr w:type="spellEnd"/>
      <w:r>
        <w:rPr>
          <w:rFonts w:ascii="Comic Sans MS" w:hAnsi="Comic Sans MS"/>
        </w:rPr>
        <w:t xml:space="preserve"> and neurological </w:t>
      </w:r>
      <w:r w:rsidR="00DB40F4">
        <w:rPr>
          <w:rFonts w:ascii="Comic Sans MS" w:hAnsi="Comic Sans MS"/>
        </w:rPr>
        <w:t>si</w:t>
      </w:r>
      <w:r>
        <w:rPr>
          <w:rFonts w:ascii="Comic Sans MS" w:hAnsi="Comic Sans MS"/>
        </w:rPr>
        <w:t>g</w:t>
      </w:r>
      <w:r w:rsidR="00DB40F4">
        <w:rPr>
          <w:rFonts w:ascii="Comic Sans MS" w:hAnsi="Comic Sans MS"/>
        </w:rPr>
        <w:t>ns</w:t>
      </w:r>
      <w:r>
        <w:rPr>
          <w:rFonts w:ascii="Comic Sans MS" w:hAnsi="Comic Sans MS"/>
        </w:rPr>
        <w:t xml:space="preserve"> of becoming more empathetic in response to stress than men. </w:t>
      </w:r>
    </w:p>
    <w:p w14:paraId="201CA172" w14:textId="77777777" w:rsidR="00DB40F4" w:rsidRDefault="00DB40F4" w:rsidP="00B86A0B">
      <w:pPr>
        <w:rPr>
          <w:rFonts w:ascii="Comic Sans MS" w:hAnsi="Comic Sans MS"/>
        </w:rPr>
      </w:pPr>
    </w:p>
    <w:p w14:paraId="04F3E807" w14:textId="003B9CC8" w:rsidR="009049BD" w:rsidRDefault="009049BD" w:rsidP="00B86A0B">
      <w:pPr>
        <w:rPr>
          <w:rFonts w:ascii="Comic Sans MS" w:hAnsi="Comic Sans MS"/>
        </w:rPr>
      </w:pPr>
      <w:r>
        <w:rPr>
          <w:rFonts w:ascii="Comic Sans MS" w:hAnsi="Comic Sans MS"/>
        </w:rPr>
        <w:t xml:space="preserve">Men on the other hand are more likely to socially withdraw in times of stress, become aggressive or turn to alcohol to numb their feelings. </w:t>
      </w:r>
    </w:p>
    <w:p w14:paraId="1C19149C" w14:textId="77777777" w:rsidR="009049BD" w:rsidRDefault="009049BD" w:rsidP="00B86A0B">
      <w:pPr>
        <w:rPr>
          <w:rFonts w:ascii="Comic Sans MS" w:hAnsi="Comic Sans MS"/>
        </w:rPr>
      </w:pPr>
    </w:p>
    <w:p w14:paraId="5358076E" w14:textId="77777777" w:rsidR="009049BD" w:rsidRPr="009049BD" w:rsidRDefault="009049BD" w:rsidP="00B86A0B">
      <w:pPr>
        <w:rPr>
          <w:rFonts w:ascii="Comic Sans MS" w:hAnsi="Comic Sans MS"/>
        </w:rPr>
      </w:pPr>
    </w:p>
    <w:p w14:paraId="3E04DE64" w14:textId="6EE5E7A0" w:rsidR="00955A72" w:rsidRPr="00B86A0B" w:rsidRDefault="00955A72" w:rsidP="00B86A0B">
      <w:pPr>
        <w:rPr>
          <w:rFonts w:ascii="Comic Sans MS" w:hAnsi="Comic Sans MS"/>
          <w:b/>
          <w:lang w:val="en-GB"/>
        </w:rPr>
      </w:pPr>
      <w:r w:rsidRPr="00B86A0B">
        <w:rPr>
          <w:rFonts w:ascii="Comic Sans MS" w:hAnsi="Comic Sans MS"/>
          <w:b/>
        </w:rPr>
        <w:t>Kohlberg &amp; moral development</w:t>
      </w:r>
    </w:p>
    <w:p w14:paraId="10E6D293" w14:textId="54C259D3" w:rsidR="00955A72" w:rsidRDefault="00B86A0B" w:rsidP="00B86A0B">
      <w:pPr>
        <w:rPr>
          <w:rFonts w:ascii="Comic Sans MS" w:hAnsi="Comic Sans MS"/>
        </w:rPr>
      </w:pPr>
      <w:r>
        <w:rPr>
          <w:rFonts w:ascii="Comic Sans MS" w:hAnsi="Comic Sans MS"/>
        </w:rPr>
        <w:t>Kohlberg b</w:t>
      </w:r>
      <w:r w:rsidR="00955A72" w:rsidRPr="00B86A0B">
        <w:rPr>
          <w:rFonts w:ascii="Comic Sans MS" w:hAnsi="Comic Sans MS"/>
        </w:rPr>
        <w:t xml:space="preserve">ased </w:t>
      </w:r>
      <w:r>
        <w:rPr>
          <w:rFonts w:ascii="Comic Sans MS" w:hAnsi="Comic Sans MS"/>
        </w:rPr>
        <w:t xml:space="preserve">his </w:t>
      </w:r>
      <w:r w:rsidR="00955A72" w:rsidRPr="00B86A0B">
        <w:rPr>
          <w:rFonts w:ascii="Comic Sans MS" w:hAnsi="Comic Sans MS"/>
        </w:rPr>
        <w:t>stages of moral development around male moral reasoning</w:t>
      </w:r>
      <w:r>
        <w:rPr>
          <w:rFonts w:ascii="Comic Sans MS" w:hAnsi="Comic Sans MS"/>
        </w:rPr>
        <w:t xml:space="preserve"> and had an all-male sample.</w:t>
      </w:r>
      <w:r w:rsidR="00C30B33">
        <w:rPr>
          <w:rFonts w:ascii="Comic Sans MS" w:hAnsi="Comic Sans MS"/>
        </w:rPr>
        <w:t xml:space="preserve"> </w:t>
      </w:r>
      <w:r>
        <w:rPr>
          <w:rFonts w:ascii="Comic Sans MS" w:hAnsi="Comic Sans MS"/>
          <w:lang w:val="en-GB"/>
        </w:rPr>
        <w:t xml:space="preserve">He then </w:t>
      </w:r>
      <w:r w:rsidRPr="00B86A0B">
        <w:rPr>
          <w:rFonts w:ascii="Comic Sans MS" w:hAnsi="Comic Sans MS"/>
        </w:rPr>
        <w:t>inappropriat</w:t>
      </w:r>
      <w:r>
        <w:rPr>
          <w:rFonts w:ascii="Comic Sans MS" w:hAnsi="Comic Sans MS"/>
        </w:rPr>
        <w:t>ely generalized his findings</w:t>
      </w:r>
      <w:r w:rsidR="00955A72" w:rsidRPr="00B86A0B">
        <w:rPr>
          <w:rFonts w:ascii="Comic Sans MS" w:hAnsi="Comic Sans MS"/>
        </w:rPr>
        <w:t xml:space="preserve"> to women (</w:t>
      </w:r>
      <w:r w:rsidR="00955A72" w:rsidRPr="00B86A0B">
        <w:rPr>
          <w:rFonts w:ascii="Comic Sans MS" w:hAnsi="Comic Sans MS"/>
          <w:b/>
        </w:rPr>
        <w:t>beta bias</w:t>
      </w:r>
      <w:r w:rsidR="00955A72" w:rsidRPr="00B86A0B">
        <w:rPr>
          <w:rFonts w:ascii="Comic Sans MS" w:hAnsi="Comic Sans MS"/>
        </w:rPr>
        <w:t>)</w:t>
      </w:r>
      <w:r>
        <w:rPr>
          <w:rFonts w:ascii="Comic Sans MS" w:hAnsi="Comic Sans MS"/>
          <w:lang w:val="en-GB"/>
        </w:rPr>
        <w:t xml:space="preserve"> and also c</w:t>
      </w:r>
      <w:proofErr w:type="spellStart"/>
      <w:r w:rsidR="00955A72" w:rsidRPr="00B86A0B">
        <w:rPr>
          <w:rFonts w:ascii="Comic Sans MS" w:hAnsi="Comic Sans MS"/>
        </w:rPr>
        <w:t>laimed</w:t>
      </w:r>
      <w:proofErr w:type="spellEnd"/>
      <w:r w:rsidR="00955A72" w:rsidRPr="00B86A0B">
        <w:rPr>
          <w:rFonts w:ascii="Comic Sans MS" w:hAnsi="Comic Sans MS"/>
        </w:rPr>
        <w:t xml:space="preserve"> women generally reached lower level of </w:t>
      </w:r>
      <w:r w:rsidR="002C7787">
        <w:rPr>
          <w:rFonts w:ascii="Comic Sans MS" w:hAnsi="Comic Sans MS"/>
        </w:rPr>
        <w:t xml:space="preserve">moral </w:t>
      </w:r>
      <w:r w:rsidR="00955A72" w:rsidRPr="00B86A0B">
        <w:rPr>
          <w:rFonts w:ascii="Comic Sans MS" w:hAnsi="Comic Sans MS"/>
        </w:rPr>
        <w:t>development (</w:t>
      </w:r>
      <w:r w:rsidR="00955A72" w:rsidRPr="00B86A0B">
        <w:rPr>
          <w:rFonts w:ascii="Comic Sans MS" w:hAnsi="Comic Sans MS"/>
          <w:b/>
        </w:rPr>
        <w:t>androcentrism</w:t>
      </w:r>
      <w:r w:rsidR="00955A72" w:rsidRPr="00B86A0B">
        <w:rPr>
          <w:rFonts w:ascii="Comic Sans MS" w:hAnsi="Comic Sans MS"/>
        </w:rPr>
        <w:t>)</w:t>
      </w:r>
      <w:r>
        <w:rPr>
          <w:rFonts w:ascii="Comic Sans MS" w:hAnsi="Comic Sans MS"/>
        </w:rPr>
        <w:t xml:space="preserve"> </w:t>
      </w:r>
      <w:r w:rsidRPr="00B86A0B">
        <w:rPr>
          <w:rFonts w:ascii="Comic Sans MS" w:hAnsi="Comic Sans MS"/>
          <w:b/>
        </w:rPr>
        <w:t xml:space="preserve">Carol </w:t>
      </w:r>
      <w:r w:rsidR="00955A72" w:rsidRPr="00B86A0B">
        <w:rPr>
          <w:rFonts w:ascii="Comic Sans MS" w:hAnsi="Comic Sans MS"/>
          <w:b/>
        </w:rPr>
        <w:t>Gilligan</w:t>
      </w:r>
      <w:r w:rsidR="00955A72" w:rsidRPr="00B86A0B">
        <w:rPr>
          <w:rFonts w:ascii="Comic Sans MS" w:hAnsi="Comic Sans MS"/>
        </w:rPr>
        <w:t xml:space="preserve"> </w:t>
      </w:r>
      <w:r>
        <w:rPr>
          <w:rFonts w:ascii="Comic Sans MS" w:hAnsi="Comic Sans MS"/>
        </w:rPr>
        <w:t>h</w:t>
      </w:r>
      <w:r w:rsidR="00955A72" w:rsidRPr="00B86A0B">
        <w:rPr>
          <w:rFonts w:ascii="Comic Sans MS" w:hAnsi="Comic Sans MS"/>
        </w:rPr>
        <w:t xml:space="preserve">ighlighted </w:t>
      </w:r>
      <w:r>
        <w:rPr>
          <w:rFonts w:ascii="Comic Sans MS" w:hAnsi="Comic Sans MS"/>
        </w:rPr>
        <w:t xml:space="preserve">the gender </w:t>
      </w:r>
      <w:r w:rsidR="00955A72" w:rsidRPr="00B86A0B">
        <w:rPr>
          <w:rFonts w:ascii="Comic Sans MS" w:hAnsi="Comic Sans MS"/>
        </w:rPr>
        <w:t>bias inherent in Kohlberg’s work</w:t>
      </w:r>
      <w:r>
        <w:rPr>
          <w:rFonts w:ascii="Comic Sans MS" w:hAnsi="Comic Sans MS"/>
        </w:rPr>
        <w:t xml:space="preserve"> and s</w:t>
      </w:r>
      <w:r w:rsidR="00955A72" w:rsidRPr="00B86A0B">
        <w:rPr>
          <w:rFonts w:ascii="Comic Sans MS" w:hAnsi="Comic Sans MS"/>
        </w:rPr>
        <w:t>uggested women make moral decisions in a different way to men (care ethic vs. justice ethic)</w:t>
      </w:r>
      <w:r>
        <w:rPr>
          <w:rFonts w:ascii="Comic Sans MS" w:hAnsi="Comic Sans MS"/>
        </w:rPr>
        <w:t>.</w:t>
      </w:r>
      <w:r w:rsidR="002C7787">
        <w:rPr>
          <w:rFonts w:ascii="Comic Sans MS" w:hAnsi="Comic Sans MS"/>
        </w:rPr>
        <w:t xml:space="preserve"> </w:t>
      </w:r>
      <w:r>
        <w:rPr>
          <w:rFonts w:ascii="Comic Sans MS" w:hAnsi="Comic Sans MS"/>
        </w:rPr>
        <w:t>However, her research is</w:t>
      </w:r>
      <w:r w:rsidR="002C7787">
        <w:rPr>
          <w:rFonts w:ascii="Comic Sans MS" w:hAnsi="Comic Sans MS"/>
        </w:rPr>
        <w:t>,</w:t>
      </w:r>
      <w:r>
        <w:rPr>
          <w:rFonts w:ascii="Comic Sans MS" w:hAnsi="Comic Sans MS"/>
        </w:rPr>
        <w:t xml:space="preserve"> a</w:t>
      </w:r>
      <w:r w:rsidR="00955A72" w:rsidRPr="00B86A0B">
        <w:rPr>
          <w:rFonts w:ascii="Comic Sans MS" w:hAnsi="Comic Sans MS"/>
        </w:rPr>
        <w:t>rguably</w:t>
      </w:r>
      <w:r w:rsidR="002C7787">
        <w:rPr>
          <w:rFonts w:ascii="Comic Sans MS" w:hAnsi="Comic Sans MS"/>
        </w:rPr>
        <w:t>,</w:t>
      </w:r>
      <w:r w:rsidR="00955A72" w:rsidRPr="00B86A0B">
        <w:rPr>
          <w:rFonts w:ascii="Comic Sans MS" w:hAnsi="Comic Sans MS"/>
        </w:rPr>
        <w:t xml:space="preserve"> also (</w:t>
      </w:r>
      <w:r w:rsidR="00955A72" w:rsidRPr="00B86A0B">
        <w:rPr>
          <w:rFonts w:ascii="Comic Sans MS" w:hAnsi="Comic Sans MS"/>
          <w:b/>
        </w:rPr>
        <w:t>alpha</w:t>
      </w:r>
      <w:r w:rsidR="00955A72" w:rsidRPr="00B86A0B">
        <w:rPr>
          <w:rFonts w:ascii="Comic Sans MS" w:hAnsi="Comic Sans MS"/>
        </w:rPr>
        <w:t xml:space="preserve">) biased, as </w:t>
      </w:r>
      <w:r>
        <w:rPr>
          <w:rFonts w:ascii="Comic Sans MS" w:hAnsi="Comic Sans MS"/>
        </w:rPr>
        <w:t xml:space="preserve">male and female </w:t>
      </w:r>
      <w:r w:rsidR="00955A72" w:rsidRPr="00B86A0B">
        <w:rPr>
          <w:rFonts w:ascii="Comic Sans MS" w:hAnsi="Comic Sans MS"/>
        </w:rPr>
        <w:t>moral reasoning is more similar than her work suggests</w:t>
      </w:r>
      <w:r>
        <w:rPr>
          <w:rFonts w:ascii="Comic Sans MS" w:hAnsi="Comic Sans MS"/>
        </w:rPr>
        <w:t>.</w:t>
      </w:r>
    </w:p>
    <w:p w14:paraId="49B1D408" w14:textId="77777777" w:rsidR="002E2FA9" w:rsidRPr="00B86A0B" w:rsidRDefault="002E2FA9" w:rsidP="00B86A0B">
      <w:pPr>
        <w:rPr>
          <w:rFonts w:ascii="Comic Sans MS" w:hAnsi="Comic Sans MS"/>
        </w:rPr>
      </w:pPr>
    </w:p>
    <w:p w14:paraId="754D3797" w14:textId="77777777" w:rsidR="00955A72" w:rsidRPr="002E2FA9" w:rsidRDefault="00955A72" w:rsidP="002E2FA9">
      <w:pPr>
        <w:rPr>
          <w:rFonts w:ascii="Comic Sans MS" w:hAnsi="Comic Sans MS"/>
          <w:b/>
          <w:lang w:val="en-GB"/>
        </w:rPr>
      </w:pPr>
      <w:r w:rsidRPr="002E2FA9">
        <w:rPr>
          <w:rFonts w:ascii="Comic Sans MS" w:hAnsi="Comic Sans MS"/>
          <w:b/>
        </w:rPr>
        <w:t>Freud &amp; psychosexual development</w:t>
      </w:r>
    </w:p>
    <w:p w14:paraId="08F55104" w14:textId="0630B4ED" w:rsidR="00955A72" w:rsidRPr="002E2FA9" w:rsidRDefault="002E2FA9" w:rsidP="002E2FA9">
      <w:pPr>
        <w:rPr>
          <w:rFonts w:ascii="Comic Sans MS" w:hAnsi="Comic Sans MS"/>
        </w:rPr>
      </w:pPr>
      <w:r>
        <w:rPr>
          <w:rFonts w:ascii="Comic Sans MS" w:hAnsi="Comic Sans MS"/>
          <w:b/>
        </w:rPr>
        <w:t xml:space="preserve">Freud’s </w:t>
      </w:r>
      <w:r>
        <w:rPr>
          <w:rFonts w:ascii="Comic Sans MS" w:hAnsi="Comic Sans MS"/>
        </w:rPr>
        <w:t>ideas are seen as inherently gender biased, but</w:t>
      </w:r>
      <w:r w:rsidR="002C7787">
        <w:rPr>
          <w:rFonts w:ascii="Comic Sans MS" w:hAnsi="Comic Sans MS"/>
        </w:rPr>
        <w:t xml:space="preserve"> it must be remembered that he wa</w:t>
      </w:r>
      <w:r>
        <w:rPr>
          <w:rFonts w:ascii="Comic Sans MS" w:hAnsi="Comic Sans MS"/>
        </w:rPr>
        <w:t>s a product of his time. He saw ‘Biology as destiny’ and women’s roles as</w:t>
      </w:r>
      <w:r w:rsidR="00955A72" w:rsidRPr="002E2FA9">
        <w:rPr>
          <w:rFonts w:ascii="Comic Sans MS" w:hAnsi="Comic Sans MS"/>
        </w:rPr>
        <w:t xml:space="preserve"> prescribed &amp; predetermined</w:t>
      </w:r>
      <w:r>
        <w:rPr>
          <w:rFonts w:ascii="Comic Sans MS" w:hAnsi="Comic Sans MS"/>
        </w:rPr>
        <w:t>.</w:t>
      </w:r>
      <w:r>
        <w:rPr>
          <w:rFonts w:ascii="Comic Sans MS" w:hAnsi="Comic Sans MS"/>
          <w:lang w:val="en-GB"/>
        </w:rPr>
        <w:t xml:space="preserve"> All his theories are androcentric, most obviously: </w:t>
      </w:r>
      <w:proofErr w:type="gramStart"/>
      <w:r>
        <w:rPr>
          <w:rFonts w:ascii="Comic Sans MS" w:hAnsi="Comic Sans MS"/>
          <w:lang w:val="en-GB"/>
        </w:rPr>
        <w:t>-</w:t>
      </w:r>
      <w:r w:rsidR="00955A72" w:rsidRPr="002E2FA9">
        <w:rPr>
          <w:rFonts w:ascii="Comic Sans MS" w:hAnsi="Comic Sans MS"/>
        </w:rPr>
        <w:t>‘</w:t>
      </w:r>
      <w:proofErr w:type="gramEnd"/>
      <w:r w:rsidR="00955A72" w:rsidRPr="002E2FA9">
        <w:rPr>
          <w:rFonts w:ascii="Comic Sans MS" w:hAnsi="Comic Sans MS"/>
        </w:rPr>
        <w:t>Penis envy’ – women are defined psychologically by the fact that they aren’t men</w:t>
      </w:r>
      <w:r>
        <w:rPr>
          <w:rFonts w:ascii="Comic Sans MS" w:hAnsi="Comic Sans MS"/>
        </w:rPr>
        <w:t xml:space="preserve">. But </w:t>
      </w:r>
      <w:r w:rsidRPr="002E2FA9">
        <w:rPr>
          <w:rFonts w:ascii="Comic Sans MS" w:hAnsi="Comic Sans MS"/>
          <w:b/>
        </w:rPr>
        <w:t>Freud’s</w:t>
      </w:r>
      <w:r>
        <w:rPr>
          <w:rFonts w:ascii="Comic Sans MS" w:hAnsi="Comic Sans MS"/>
        </w:rPr>
        <w:t xml:space="preserve"> ideas had serious consequences they reinforced</w:t>
      </w:r>
      <w:r w:rsidR="00955A72" w:rsidRPr="002E2FA9">
        <w:rPr>
          <w:rFonts w:ascii="Comic Sans MS" w:hAnsi="Comic Sans MS"/>
        </w:rPr>
        <w:t xml:space="preserve"> stereotypes </w:t>
      </w:r>
      <w:proofErr w:type="gramStart"/>
      <w:r w:rsidR="00955A72" w:rsidRPr="002E2FA9">
        <w:rPr>
          <w:rFonts w:ascii="Comic Sans MS" w:hAnsi="Comic Sans MS"/>
        </w:rPr>
        <w:t>e.g.</w:t>
      </w:r>
      <w:proofErr w:type="gramEnd"/>
      <w:r w:rsidR="00955A72" w:rsidRPr="002E2FA9">
        <w:rPr>
          <w:rFonts w:ascii="Comic Sans MS" w:hAnsi="Comic Sans MS"/>
        </w:rPr>
        <w:t xml:space="preserve"> of women’s moral inferiority</w:t>
      </w:r>
      <w:r>
        <w:rPr>
          <w:rFonts w:ascii="Comic Sans MS" w:hAnsi="Comic Sans MS"/>
        </w:rPr>
        <w:t>, treated</w:t>
      </w:r>
      <w:r w:rsidR="00955A72" w:rsidRPr="002E2FA9">
        <w:rPr>
          <w:rFonts w:ascii="Comic Sans MS" w:hAnsi="Comic Sans MS"/>
        </w:rPr>
        <w:t xml:space="preserve"> deviations from traditional sex-role behaviour as pathological (career ambition = penis envy)</w:t>
      </w:r>
      <w:r>
        <w:rPr>
          <w:rFonts w:ascii="Comic Sans MS" w:hAnsi="Comic Sans MS"/>
        </w:rPr>
        <w:t xml:space="preserve"> and are clearly </w:t>
      </w:r>
      <w:r w:rsidRPr="002E2FA9">
        <w:rPr>
          <w:rFonts w:ascii="Comic Sans MS" w:hAnsi="Comic Sans MS"/>
          <w:b/>
        </w:rPr>
        <w:t>a</w:t>
      </w:r>
      <w:r w:rsidR="00955A72" w:rsidRPr="002E2FA9">
        <w:rPr>
          <w:rFonts w:ascii="Comic Sans MS" w:hAnsi="Comic Sans MS"/>
          <w:b/>
        </w:rPr>
        <w:t>ndrocentric</w:t>
      </w:r>
      <w:r w:rsidR="00955A72" w:rsidRPr="002E2FA9">
        <w:rPr>
          <w:rFonts w:ascii="Comic Sans MS" w:hAnsi="Comic Sans MS"/>
        </w:rPr>
        <w:t xml:space="preserve"> (phallocentric)</w:t>
      </w:r>
      <w:r>
        <w:rPr>
          <w:rFonts w:ascii="Comic Sans MS" w:hAnsi="Comic Sans MS"/>
        </w:rPr>
        <w:t>.</w:t>
      </w:r>
    </w:p>
    <w:p w14:paraId="611F8B70" w14:textId="1527E344" w:rsidR="00955A72" w:rsidRPr="002E2FA9" w:rsidRDefault="00955A72" w:rsidP="002E2FA9">
      <w:pPr>
        <w:rPr>
          <w:rFonts w:ascii="Comic Sans MS" w:hAnsi="Comic Sans MS"/>
          <w:lang w:val="en-GB"/>
        </w:rPr>
      </w:pPr>
    </w:p>
    <w:p w14:paraId="284746C4" w14:textId="77777777" w:rsidR="00955A72" w:rsidRPr="002E2FA9" w:rsidRDefault="00955A72" w:rsidP="002E2FA9">
      <w:pPr>
        <w:rPr>
          <w:rFonts w:ascii="Comic Sans MS" w:hAnsi="Comic Sans MS"/>
          <w:b/>
          <w:lang w:val="en-GB"/>
        </w:rPr>
      </w:pPr>
      <w:r w:rsidRPr="002E2FA9">
        <w:rPr>
          <w:rFonts w:ascii="Comic Sans MS" w:hAnsi="Comic Sans MS"/>
          <w:b/>
        </w:rPr>
        <w:t>Biomedical theories of abnormality</w:t>
      </w:r>
    </w:p>
    <w:p w14:paraId="33040AC3" w14:textId="72FF3C3C" w:rsidR="00955A72" w:rsidRDefault="002E2FA9" w:rsidP="002E2FA9">
      <w:pPr>
        <w:rPr>
          <w:rFonts w:ascii="Comic Sans MS" w:hAnsi="Comic Sans MS"/>
        </w:rPr>
      </w:pPr>
      <w:r>
        <w:rPr>
          <w:rFonts w:ascii="Comic Sans MS" w:hAnsi="Comic Sans MS"/>
        </w:rPr>
        <w:t xml:space="preserve">In women, </w:t>
      </w:r>
      <w:r w:rsidR="002C7787">
        <w:rPr>
          <w:rFonts w:ascii="Comic Sans MS" w:hAnsi="Comic Sans MS"/>
        </w:rPr>
        <w:t>mental illness</w:t>
      </w:r>
      <w:r>
        <w:rPr>
          <w:rFonts w:ascii="Comic Sans MS" w:hAnsi="Comic Sans MS"/>
        </w:rPr>
        <w:t>, especially depression,</w:t>
      </w:r>
      <w:r w:rsidR="00955A72" w:rsidRPr="002E2FA9">
        <w:rPr>
          <w:rFonts w:ascii="Comic Sans MS" w:hAnsi="Comic Sans MS"/>
        </w:rPr>
        <w:t xml:space="preserve"> </w:t>
      </w:r>
      <w:r>
        <w:rPr>
          <w:rFonts w:ascii="Comic Sans MS" w:hAnsi="Comic Sans MS"/>
        </w:rPr>
        <w:t xml:space="preserve">is much more likely to be </w:t>
      </w:r>
      <w:r w:rsidR="00955A72" w:rsidRPr="002E2FA9">
        <w:rPr>
          <w:rFonts w:ascii="Comic Sans MS" w:hAnsi="Comic Sans MS"/>
        </w:rPr>
        <w:t>explained in terms of neurochemical/hormonal processes</w:t>
      </w:r>
      <w:r>
        <w:rPr>
          <w:rFonts w:ascii="Comic Sans MS" w:hAnsi="Comic Sans MS"/>
        </w:rPr>
        <w:t xml:space="preserve">, rather than other possible explanations such as social or </w:t>
      </w:r>
      <w:r w:rsidR="00955A72" w:rsidRPr="002E2FA9">
        <w:rPr>
          <w:rFonts w:ascii="Comic Sans MS" w:hAnsi="Comic Sans MS"/>
        </w:rPr>
        <w:t>environmental (</w:t>
      </w:r>
      <w:proofErr w:type="gramStart"/>
      <w:r w:rsidR="00955A72" w:rsidRPr="002E2FA9">
        <w:rPr>
          <w:rFonts w:ascii="Comic Sans MS" w:hAnsi="Comic Sans MS"/>
        </w:rPr>
        <w:t>e.g.</w:t>
      </w:r>
      <w:proofErr w:type="gramEnd"/>
      <w:r w:rsidR="00955A72" w:rsidRPr="002E2FA9">
        <w:rPr>
          <w:rFonts w:ascii="Comic Sans MS" w:hAnsi="Comic Sans MS"/>
        </w:rPr>
        <w:t xml:space="preserve"> </w:t>
      </w:r>
      <w:r w:rsidR="00F25950">
        <w:rPr>
          <w:rFonts w:ascii="Comic Sans MS" w:hAnsi="Comic Sans MS"/>
        </w:rPr>
        <w:t xml:space="preserve">domestic </w:t>
      </w:r>
      <w:r w:rsidR="00955A72" w:rsidRPr="002E2FA9">
        <w:rPr>
          <w:rFonts w:ascii="Comic Sans MS" w:hAnsi="Comic Sans MS"/>
        </w:rPr>
        <w:t xml:space="preserve">violence, unpaid </w:t>
      </w:r>
      <w:proofErr w:type="spellStart"/>
      <w:r w:rsidR="00955A72" w:rsidRPr="002E2FA9">
        <w:rPr>
          <w:rFonts w:ascii="Comic Sans MS" w:hAnsi="Comic Sans MS"/>
        </w:rPr>
        <w:t>labour</w:t>
      </w:r>
      <w:proofErr w:type="spellEnd"/>
      <w:r w:rsidR="00955A72" w:rsidRPr="002E2FA9">
        <w:rPr>
          <w:rFonts w:ascii="Comic Sans MS" w:hAnsi="Comic Sans MS"/>
        </w:rPr>
        <w:t>, discrimination)</w:t>
      </w:r>
      <w:r>
        <w:rPr>
          <w:rFonts w:ascii="Comic Sans MS" w:hAnsi="Comic Sans MS"/>
        </w:rPr>
        <w:t>.</w:t>
      </w:r>
    </w:p>
    <w:p w14:paraId="2468C866" w14:textId="77777777" w:rsidR="002E2FA9" w:rsidRPr="002E2FA9" w:rsidRDefault="002E2FA9" w:rsidP="002E2FA9">
      <w:pPr>
        <w:rPr>
          <w:rFonts w:ascii="Comic Sans MS" w:hAnsi="Comic Sans MS"/>
          <w:lang w:val="en-GB"/>
        </w:rPr>
      </w:pPr>
    </w:p>
    <w:p w14:paraId="3D1D9968" w14:textId="5D3C06FB" w:rsidR="00955A72" w:rsidRDefault="002E2FA9" w:rsidP="002E2FA9">
      <w:pPr>
        <w:rPr>
          <w:rFonts w:ascii="Comic Sans MS" w:hAnsi="Comic Sans MS"/>
        </w:rPr>
      </w:pPr>
      <w:r>
        <w:rPr>
          <w:rFonts w:ascii="Comic Sans MS" w:hAnsi="Comic Sans MS"/>
        </w:rPr>
        <w:t xml:space="preserve">The old joke </w:t>
      </w:r>
      <w:r w:rsidR="00955A72" w:rsidRPr="002E2FA9">
        <w:rPr>
          <w:rFonts w:ascii="Comic Sans MS" w:hAnsi="Comic Sans MS"/>
        </w:rPr>
        <w:t>‘Is it your hormones, love?’</w:t>
      </w:r>
      <w:r>
        <w:rPr>
          <w:rFonts w:ascii="Comic Sans MS" w:hAnsi="Comic Sans MS"/>
        </w:rPr>
        <w:t xml:space="preserve"> is no joke for mentally ill women!</w:t>
      </w:r>
    </w:p>
    <w:p w14:paraId="27CA1130" w14:textId="77777777" w:rsidR="002E2FA9" w:rsidRDefault="002E2FA9" w:rsidP="002E2FA9">
      <w:pPr>
        <w:rPr>
          <w:rFonts w:ascii="Comic Sans MS" w:hAnsi="Comic Sans MS"/>
        </w:rPr>
      </w:pPr>
    </w:p>
    <w:p w14:paraId="0E02239A" w14:textId="031C712A" w:rsidR="002E2FA9" w:rsidRPr="002E2FA9" w:rsidRDefault="002E2FA9" w:rsidP="002E2FA9">
      <w:pPr>
        <w:rPr>
          <w:rFonts w:ascii="Comic Sans MS" w:hAnsi="Comic Sans MS"/>
          <w:b/>
          <w:lang w:val="en-GB"/>
        </w:rPr>
      </w:pPr>
      <w:r w:rsidRPr="002E2FA9">
        <w:rPr>
          <w:rFonts w:ascii="Comic Sans MS" w:hAnsi="Comic Sans MS"/>
          <w:b/>
          <w:lang w:val="en-GB"/>
        </w:rPr>
        <w:t>Gender bias in the research process</w:t>
      </w:r>
    </w:p>
    <w:p w14:paraId="645B8188" w14:textId="4E1DC472" w:rsidR="00955A72" w:rsidRPr="00B86A0B" w:rsidRDefault="00955A72" w:rsidP="00B86A0B">
      <w:pPr>
        <w:rPr>
          <w:rFonts w:ascii="Comic Sans MS" w:hAnsi="Comic Sans MS"/>
          <w:lang w:val="en-GB"/>
        </w:rPr>
      </w:pPr>
    </w:p>
    <w:p w14:paraId="2F2AF4C3" w14:textId="77777777" w:rsidR="00955A72" w:rsidRPr="002E2FA9" w:rsidRDefault="00955A72" w:rsidP="002E2FA9">
      <w:pPr>
        <w:rPr>
          <w:rFonts w:ascii="Comic Sans MS" w:hAnsi="Comic Sans MS"/>
          <w:b/>
          <w:lang w:val="en-GB"/>
        </w:rPr>
      </w:pPr>
      <w:r w:rsidRPr="002E2FA9">
        <w:rPr>
          <w:rFonts w:ascii="Comic Sans MS" w:hAnsi="Comic Sans MS"/>
          <w:b/>
        </w:rPr>
        <w:t>Institutional sexism</w:t>
      </w:r>
    </w:p>
    <w:p w14:paraId="269DEB32" w14:textId="77777777" w:rsidR="002E2FA9" w:rsidRPr="002E2FA9" w:rsidRDefault="00955A72" w:rsidP="00B45079">
      <w:pPr>
        <w:pStyle w:val="ListParagraph"/>
        <w:numPr>
          <w:ilvl w:val="0"/>
          <w:numId w:val="13"/>
        </w:numPr>
        <w:rPr>
          <w:rFonts w:ascii="Comic Sans MS" w:hAnsi="Comic Sans MS"/>
          <w:lang w:val="en-GB"/>
        </w:rPr>
      </w:pPr>
      <w:r w:rsidRPr="002E2FA9">
        <w:rPr>
          <w:rFonts w:ascii="Comic Sans MS" w:hAnsi="Comic Sans MS"/>
        </w:rPr>
        <w:t xml:space="preserve">Men predominate at senior researcher </w:t>
      </w:r>
      <w:proofErr w:type="gramStart"/>
      <w:r w:rsidRPr="002E2FA9">
        <w:rPr>
          <w:rFonts w:ascii="Comic Sans MS" w:hAnsi="Comic Sans MS"/>
        </w:rPr>
        <w:t>level</w:t>
      </w:r>
      <w:proofErr w:type="gramEnd"/>
    </w:p>
    <w:p w14:paraId="7EF6D10C" w14:textId="1354936A" w:rsidR="00955A72" w:rsidRPr="002E2FA9" w:rsidRDefault="00955A72" w:rsidP="00B45079">
      <w:pPr>
        <w:pStyle w:val="ListParagraph"/>
        <w:numPr>
          <w:ilvl w:val="0"/>
          <w:numId w:val="13"/>
        </w:numPr>
        <w:rPr>
          <w:rFonts w:ascii="Comic Sans MS" w:hAnsi="Comic Sans MS"/>
          <w:lang w:val="en-GB"/>
        </w:rPr>
      </w:pPr>
      <w:r w:rsidRPr="002E2FA9">
        <w:rPr>
          <w:rFonts w:ascii="Comic Sans MS" w:hAnsi="Comic Sans MS"/>
        </w:rPr>
        <w:t xml:space="preserve">Research agenda follows male concerns, female concerns may be </w:t>
      </w:r>
      <w:proofErr w:type="spellStart"/>
      <w:r w:rsidRPr="002E2FA9">
        <w:rPr>
          <w:rFonts w:ascii="Comic Sans MS" w:hAnsi="Comic Sans MS"/>
        </w:rPr>
        <w:t>marginalised</w:t>
      </w:r>
      <w:proofErr w:type="spellEnd"/>
      <w:r w:rsidRPr="002E2FA9">
        <w:rPr>
          <w:rFonts w:ascii="Comic Sans MS" w:hAnsi="Comic Sans MS"/>
        </w:rPr>
        <w:t xml:space="preserve"> or </w:t>
      </w:r>
      <w:proofErr w:type="gramStart"/>
      <w:r w:rsidRPr="002E2FA9">
        <w:rPr>
          <w:rFonts w:ascii="Comic Sans MS" w:hAnsi="Comic Sans MS"/>
        </w:rPr>
        <w:t>ignored</w:t>
      </w:r>
      <w:proofErr w:type="gramEnd"/>
    </w:p>
    <w:p w14:paraId="2EA81077" w14:textId="77777777" w:rsidR="002E2FA9" w:rsidRDefault="002E2FA9" w:rsidP="002E2FA9">
      <w:pPr>
        <w:rPr>
          <w:rFonts w:ascii="Comic Sans MS" w:hAnsi="Comic Sans MS"/>
          <w:lang w:val="en-GB"/>
        </w:rPr>
      </w:pPr>
    </w:p>
    <w:p w14:paraId="2DC792DD" w14:textId="77777777" w:rsidR="00955A72" w:rsidRPr="002E2FA9" w:rsidRDefault="00955A72" w:rsidP="002E2FA9">
      <w:pPr>
        <w:rPr>
          <w:rFonts w:ascii="Comic Sans MS" w:hAnsi="Comic Sans MS"/>
          <w:b/>
          <w:lang w:val="en-GB"/>
        </w:rPr>
      </w:pPr>
      <w:r w:rsidRPr="002E2FA9">
        <w:rPr>
          <w:rFonts w:ascii="Comic Sans MS" w:hAnsi="Comic Sans MS"/>
          <w:b/>
        </w:rPr>
        <w:t>Use of standardised procedures in research studies</w:t>
      </w:r>
    </w:p>
    <w:p w14:paraId="3F82943A" w14:textId="77777777" w:rsidR="002E2FA9" w:rsidRPr="002E2FA9" w:rsidRDefault="00955A72" w:rsidP="00B45079">
      <w:pPr>
        <w:pStyle w:val="ListParagraph"/>
        <w:numPr>
          <w:ilvl w:val="0"/>
          <w:numId w:val="14"/>
        </w:numPr>
        <w:rPr>
          <w:rFonts w:ascii="Comic Sans MS" w:hAnsi="Comic Sans MS"/>
          <w:lang w:val="en-GB"/>
        </w:rPr>
      </w:pPr>
      <w:r w:rsidRPr="002E2FA9">
        <w:rPr>
          <w:rFonts w:ascii="Comic Sans MS" w:hAnsi="Comic Sans MS"/>
        </w:rPr>
        <w:t xml:space="preserve">Women and men might respond differently to research </w:t>
      </w:r>
      <w:proofErr w:type="gramStart"/>
      <w:r w:rsidRPr="002E2FA9">
        <w:rPr>
          <w:rFonts w:ascii="Comic Sans MS" w:hAnsi="Comic Sans MS"/>
        </w:rPr>
        <w:t>situation</w:t>
      </w:r>
      <w:proofErr w:type="gramEnd"/>
    </w:p>
    <w:p w14:paraId="6FB646B1" w14:textId="77777777" w:rsidR="002E2FA9" w:rsidRPr="002E2FA9" w:rsidRDefault="00955A72" w:rsidP="00B45079">
      <w:pPr>
        <w:pStyle w:val="ListParagraph"/>
        <w:numPr>
          <w:ilvl w:val="0"/>
          <w:numId w:val="14"/>
        </w:numPr>
        <w:rPr>
          <w:rFonts w:ascii="Comic Sans MS" w:hAnsi="Comic Sans MS"/>
          <w:lang w:val="en-GB"/>
        </w:rPr>
      </w:pPr>
      <w:r w:rsidRPr="002E2FA9">
        <w:rPr>
          <w:rFonts w:ascii="Comic Sans MS" w:hAnsi="Comic Sans MS"/>
        </w:rPr>
        <w:t xml:space="preserve">Women and men might be treated differently by </w:t>
      </w:r>
      <w:proofErr w:type="gramStart"/>
      <w:r w:rsidRPr="002E2FA9">
        <w:rPr>
          <w:rFonts w:ascii="Comic Sans MS" w:hAnsi="Comic Sans MS"/>
        </w:rPr>
        <w:t>researchers</w:t>
      </w:r>
      <w:proofErr w:type="gramEnd"/>
    </w:p>
    <w:p w14:paraId="3D309DD7" w14:textId="3EC2E7D7" w:rsidR="00955A72" w:rsidRPr="002E2FA9" w:rsidRDefault="00955A72" w:rsidP="00B45079">
      <w:pPr>
        <w:pStyle w:val="ListParagraph"/>
        <w:numPr>
          <w:ilvl w:val="0"/>
          <w:numId w:val="14"/>
        </w:numPr>
        <w:rPr>
          <w:rFonts w:ascii="Comic Sans MS" w:hAnsi="Comic Sans MS"/>
          <w:lang w:val="en-GB"/>
        </w:rPr>
      </w:pPr>
      <w:r w:rsidRPr="002E2FA9">
        <w:rPr>
          <w:rFonts w:ascii="Comic Sans MS" w:hAnsi="Comic Sans MS"/>
        </w:rPr>
        <w:t xml:space="preserve">Could create artificial differences or mask real </w:t>
      </w:r>
      <w:proofErr w:type="gramStart"/>
      <w:r w:rsidRPr="002E2FA9">
        <w:rPr>
          <w:rFonts w:ascii="Comic Sans MS" w:hAnsi="Comic Sans MS"/>
        </w:rPr>
        <w:t>ones</w:t>
      </w:r>
      <w:proofErr w:type="gramEnd"/>
    </w:p>
    <w:p w14:paraId="30329B61" w14:textId="77777777" w:rsidR="002E2FA9" w:rsidRPr="002E2FA9" w:rsidRDefault="002E2FA9" w:rsidP="002E2FA9">
      <w:pPr>
        <w:rPr>
          <w:rFonts w:ascii="Comic Sans MS" w:hAnsi="Comic Sans MS"/>
          <w:b/>
          <w:lang w:val="en-GB"/>
        </w:rPr>
      </w:pPr>
    </w:p>
    <w:p w14:paraId="574FBE8F" w14:textId="77777777" w:rsidR="00955A72" w:rsidRPr="002E2FA9" w:rsidRDefault="00955A72" w:rsidP="002E2FA9">
      <w:pPr>
        <w:rPr>
          <w:rFonts w:ascii="Comic Sans MS" w:hAnsi="Comic Sans MS"/>
          <w:b/>
          <w:lang w:val="en-GB"/>
        </w:rPr>
      </w:pPr>
      <w:r w:rsidRPr="002E2FA9">
        <w:rPr>
          <w:rFonts w:ascii="Comic Sans MS" w:hAnsi="Comic Sans MS"/>
          <w:b/>
        </w:rPr>
        <w:t>Dissemination of research results</w:t>
      </w:r>
    </w:p>
    <w:p w14:paraId="635805CA" w14:textId="176B8947" w:rsidR="002E2FA9" w:rsidRPr="002E2FA9" w:rsidRDefault="00955A72" w:rsidP="00B45079">
      <w:pPr>
        <w:pStyle w:val="ListParagraph"/>
        <w:numPr>
          <w:ilvl w:val="0"/>
          <w:numId w:val="15"/>
        </w:numPr>
        <w:rPr>
          <w:rFonts w:ascii="Comic Sans MS" w:hAnsi="Comic Sans MS"/>
          <w:lang w:val="en-GB"/>
        </w:rPr>
      </w:pPr>
      <w:r w:rsidRPr="002E2FA9">
        <w:rPr>
          <w:rFonts w:ascii="Comic Sans MS" w:hAnsi="Comic Sans MS"/>
        </w:rPr>
        <w:t xml:space="preserve">Publishing bias </w:t>
      </w:r>
      <w:r w:rsidR="002E2FA9">
        <w:rPr>
          <w:rFonts w:ascii="Comic Sans MS" w:hAnsi="Comic Sans MS"/>
        </w:rPr>
        <w:t>towards positive results</w:t>
      </w:r>
    </w:p>
    <w:p w14:paraId="2CFD5B4B" w14:textId="77777777" w:rsidR="002E2FA9" w:rsidRPr="002E2FA9" w:rsidRDefault="00955A72" w:rsidP="00B45079">
      <w:pPr>
        <w:pStyle w:val="ListParagraph"/>
        <w:numPr>
          <w:ilvl w:val="0"/>
          <w:numId w:val="15"/>
        </w:numPr>
        <w:rPr>
          <w:rFonts w:ascii="Comic Sans MS" w:hAnsi="Comic Sans MS"/>
          <w:lang w:val="en-GB"/>
        </w:rPr>
      </w:pPr>
      <w:r w:rsidRPr="002E2FA9">
        <w:rPr>
          <w:rFonts w:ascii="Comic Sans MS" w:hAnsi="Comic Sans MS"/>
        </w:rPr>
        <w:t xml:space="preserve">Research that finds gender differences more likely to get published than that which </w:t>
      </w:r>
      <w:proofErr w:type="gramStart"/>
      <w:r w:rsidRPr="002E2FA9">
        <w:rPr>
          <w:rFonts w:ascii="Comic Sans MS" w:hAnsi="Comic Sans MS"/>
        </w:rPr>
        <w:t>doesn’t</w:t>
      </w:r>
      <w:proofErr w:type="gramEnd"/>
    </w:p>
    <w:p w14:paraId="05980792" w14:textId="03F76E5B" w:rsidR="002E2FA9" w:rsidRPr="002E2FA9" w:rsidRDefault="00955A72" w:rsidP="00B45079">
      <w:pPr>
        <w:pStyle w:val="ListParagraph"/>
        <w:numPr>
          <w:ilvl w:val="0"/>
          <w:numId w:val="15"/>
        </w:numPr>
        <w:rPr>
          <w:rFonts w:ascii="Comic Sans MS" w:hAnsi="Comic Sans MS"/>
          <w:lang w:val="en-GB"/>
        </w:rPr>
      </w:pPr>
      <w:r w:rsidRPr="002E2FA9">
        <w:rPr>
          <w:rFonts w:ascii="Comic Sans MS" w:hAnsi="Comic Sans MS"/>
        </w:rPr>
        <w:t>Exaggerates extent of gender differences</w:t>
      </w:r>
    </w:p>
    <w:p w14:paraId="46513C20" w14:textId="77777777" w:rsidR="002E2FA9" w:rsidRDefault="002E2FA9" w:rsidP="002E2FA9">
      <w:pPr>
        <w:rPr>
          <w:rFonts w:ascii="Comic Sans MS" w:hAnsi="Comic Sans MS"/>
          <w:lang w:val="en-GB"/>
        </w:rPr>
      </w:pPr>
    </w:p>
    <w:p w14:paraId="72C1C9EA" w14:textId="5B3DC43F" w:rsidR="002E2FA9" w:rsidRDefault="00DD4241" w:rsidP="002E2FA9">
      <w:pPr>
        <w:rPr>
          <w:rFonts w:ascii="Comic Sans MS" w:hAnsi="Comic Sans MS"/>
          <w:b/>
          <w:lang w:val="en-GB"/>
        </w:rPr>
      </w:pPr>
      <w:r>
        <w:rPr>
          <w:rFonts w:ascii="Comic Sans MS" w:hAnsi="Comic Sans MS"/>
          <w:b/>
          <w:lang w:val="en-GB"/>
        </w:rPr>
        <w:t xml:space="preserve">Evaluation: - </w:t>
      </w:r>
      <w:r w:rsidR="002E2FA9">
        <w:rPr>
          <w:rFonts w:ascii="Comic Sans MS" w:hAnsi="Comic Sans MS"/>
          <w:b/>
          <w:lang w:val="en-GB"/>
        </w:rPr>
        <w:t>Addre</w:t>
      </w:r>
      <w:r w:rsidR="005544AD">
        <w:rPr>
          <w:rFonts w:ascii="Comic Sans MS" w:hAnsi="Comic Sans MS"/>
          <w:b/>
          <w:lang w:val="en-GB"/>
        </w:rPr>
        <w:t>ssing Gender Bias in psychology</w:t>
      </w:r>
    </w:p>
    <w:p w14:paraId="4EACF8CD" w14:textId="77777777" w:rsidR="00955A72" w:rsidRPr="002E2FA9" w:rsidRDefault="00955A72" w:rsidP="002E2FA9">
      <w:pPr>
        <w:rPr>
          <w:rFonts w:ascii="Comic Sans MS" w:hAnsi="Comic Sans MS"/>
          <w:b/>
          <w:lang w:val="en-GB"/>
        </w:rPr>
      </w:pPr>
      <w:r w:rsidRPr="002E2FA9">
        <w:rPr>
          <w:rFonts w:ascii="Comic Sans MS" w:hAnsi="Comic Sans MS"/>
          <w:b/>
        </w:rPr>
        <w:t>Feminist perspective</w:t>
      </w:r>
    </w:p>
    <w:p w14:paraId="18EFD548" w14:textId="77777777" w:rsidR="005544AD" w:rsidRPr="005544AD" w:rsidRDefault="00955A72" w:rsidP="00B45079">
      <w:pPr>
        <w:pStyle w:val="ListParagraph"/>
        <w:numPr>
          <w:ilvl w:val="0"/>
          <w:numId w:val="16"/>
        </w:numPr>
        <w:rPr>
          <w:rFonts w:ascii="Comic Sans MS" w:hAnsi="Comic Sans MS"/>
          <w:lang w:val="en-GB"/>
        </w:rPr>
      </w:pPr>
      <w:r w:rsidRPr="005544AD">
        <w:rPr>
          <w:rFonts w:ascii="Comic Sans MS" w:hAnsi="Comic Sans MS"/>
        </w:rPr>
        <w:t>Re-examining the ‘facts’ about gender</w:t>
      </w:r>
    </w:p>
    <w:p w14:paraId="32431886" w14:textId="77777777" w:rsidR="005544AD" w:rsidRPr="005544AD" w:rsidRDefault="00955A72" w:rsidP="00B45079">
      <w:pPr>
        <w:pStyle w:val="ListParagraph"/>
        <w:numPr>
          <w:ilvl w:val="0"/>
          <w:numId w:val="16"/>
        </w:numPr>
        <w:rPr>
          <w:rFonts w:ascii="Comic Sans MS" w:hAnsi="Comic Sans MS"/>
          <w:lang w:val="en-GB"/>
        </w:rPr>
      </w:pPr>
      <w:r w:rsidRPr="005544AD">
        <w:rPr>
          <w:rFonts w:ascii="Comic Sans MS" w:hAnsi="Comic Sans MS"/>
        </w:rPr>
        <w:t>View of women as normal humans, not deficient men</w:t>
      </w:r>
    </w:p>
    <w:p w14:paraId="74DD68B3" w14:textId="68B6F30B" w:rsidR="005544AD" w:rsidRPr="005544AD" w:rsidRDefault="009E0B4C" w:rsidP="00B45079">
      <w:pPr>
        <w:pStyle w:val="ListParagraph"/>
        <w:numPr>
          <w:ilvl w:val="0"/>
          <w:numId w:val="16"/>
        </w:numPr>
        <w:rPr>
          <w:rFonts w:ascii="Comic Sans MS" w:hAnsi="Comic Sans MS"/>
          <w:lang w:val="en-GB"/>
        </w:rPr>
      </w:pPr>
      <w:r>
        <w:rPr>
          <w:rFonts w:ascii="Comic Sans MS" w:hAnsi="Comic Sans MS"/>
        </w:rPr>
        <w:t>Sk</w:t>
      </w:r>
      <w:r w:rsidRPr="005544AD">
        <w:rPr>
          <w:rFonts w:ascii="Comic Sans MS" w:hAnsi="Comic Sans MS"/>
        </w:rPr>
        <w:t>epticism</w:t>
      </w:r>
      <w:r w:rsidR="00955A72" w:rsidRPr="005544AD">
        <w:rPr>
          <w:rFonts w:ascii="Comic Sans MS" w:hAnsi="Comic Sans MS"/>
        </w:rPr>
        <w:t xml:space="preserve"> towards biological determinism</w:t>
      </w:r>
    </w:p>
    <w:p w14:paraId="4DC55ED7" w14:textId="2AAB905E" w:rsidR="005544AD" w:rsidRPr="005544AD" w:rsidRDefault="00955A72" w:rsidP="00B45079">
      <w:pPr>
        <w:pStyle w:val="ListParagraph"/>
        <w:numPr>
          <w:ilvl w:val="0"/>
          <w:numId w:val="16"/>
        </w:numPr>
        <w:rPr>
          <w:rFonts w:ascii="Comic Sans MS" w:hAnsi="Comic Sans MS"/>
          <w:lang w:val="en-GB"/>
        </w:rPr>
      </w:pPr>
      <w:r w:rsidRPr="005544AD">
        <w:rPr>
          <w:rFonts w:ascii="Comic Sans MS" w:hAnsi="Comic Sans MS"/>
        </w:rPr>
        <w:t xml:space="preserve">Research agenda focusing on </w:t>
      </w:r>
      <w:r w:rsidR="009E0B4C" w:rsidRPr="005544AD">
        <w:rPr>
          <w:rFonts w:ascii="Comic Sans MS" w:hAnsi="Comic Sans MS"/>
        </w:rPr>
        <w:t>women’s</w:t>
      </w:r>
      <w:r w:rsidRPr="005544AD">
        <w:rPr>
          <w:rFonts w:ascii="Comic Sans MS" w:hAnsi="Comic Sans MS"/>
        </w:rPr>
        <w:t xml:space="preserve">’ </w:t>
      </w:r>
      <w:proofErr w:type="gramStart"/>
      <w:r w:rsidRPr="005544AD">
        <w:rPr>
          <w:rFonts w:ascii="Comic Sans MS" w:hAnsi="Comic Sans MS"/>
        </w:rPr>
        <w:t>concerns</w:t>
      </w:r>
      <w:proofErr w:type="gramEnd"/>
    </w:p>
    <w:p w14:paraId="22C61C5D" w14:textId="27D44AAE" w:rsidR="00955A72" w:rsidRPr="00661AA3" w:rsidRDefault="00955A72" w:rsidP="00B45079">
      <w:pPr>
        <w:pStyle w:val="ListParagraph"/>
        <w:numPr>
          <w:ilvl w:val="0"/>
          <w:numId w:val="16"/>
        </w:numPr>
        <w:rPr>
          <w:rFonts w:ascii="Comic Sans MS" w:hAnsi="Comic Sans MS"/>
          <w:lang w:val="en-GB"/>
        </w:rPr>
      </w:pPr>
      <w:r w:rsidRPr="005544AD">
        <w:rPr>
          <w:rFonts w:ascii="Comic Sans MS" w:hAnsi="Comic Sans MS"/>
        </w:rPr>
        <w:t xml:space="preserve">A psychology </w:t>
      </w:r>
      <w:r w:rsidRPr="005544AD">
        <w:rPr>
          <w:rFonts w:ascii="Comic Sans MS" w:hAnsi="Comic Sans MS"/>
          <w:bCs/>
        </w:rPr>
        <w:t xml:space="preserve">for </w:t>
      </w:r>
      <w:r w:rsidRPr="005544AD">
        <w:rPr>
          <w:rFonts w:ascii="Comic Sans MS" w:hAnsi="Comic Sans MS"/>
        </w:rPr>
        <w:t xml:space="preserve">women, rather than a psychology </w:t>
      </w:r>
      <w:r w:rsidRPr="005544AD">
        <w:rPr>
          <w:rFonts w:ascii="Comic Sans MS" w:hAnsi="Comic Sans MS"/>
          <w:bCs/>
        </w:rPr>
        <w:t>of</w:t>
      </w:r>
      <w:r w:rsidRPr="005544AD">
        <w:rPr>
          <w:rFonts w:ascii="Comic Sans MS" w:hAnsi="Comic Sans MS"/>
        </w:rPr>
        <w:t xml:space="preserve"> women</w:t>
      </w:r>
    </w:p>
    <w:p w14:paraId="085A09E2" w14:textId="77777777" w:rsidR="00661AA3" w:rsidRDefault="00661AA3" w:rsidP="00661AA3">
      <w:pPr>
        <w:rPr>
          <w:rFonts w:ascii="Comic Sans MS" w:hAnsi="Comic Sans MS"/>
          <w:lang w:val="en-GB"/>
        </w:rPr>
      </w:pPr>
    </w:p>
    <w:p w14:paraId="67425738" w14:textId="1B5424C7" w:rsidR="00661AA3" w:rsidRDefault="00C120C4" w:rsidP="00661AA3">
      <w:pPr>
        <w:rPr>
          <w:rFonts w:ascii="Comic Sans MS" w:hAnsi="Comic Sans MS"/>
          <w:b/>
          <w:lang w:val="en-GB"/>
        </w:rPr>
      </w:pPr>
      <w:r>
        <w:rPr>
          <w:rFonts w:ascii="Comic Sans MS" w:hAnsi="Comic Sans MS"/>
          <w:b/>
          <w:lang w:val="en-GB"/>
        </w:rPr>
        <w:t>Universality</w:t>
      </w:r>
      <w:r w:rsidR="00661AA3">
        <w:rPr>
          <w:rFonts w:ascii="Comic Sans MS" w:hAnsi="Comic Sans MS"/>
          <w:b/>
          <w:lang w:val="en-GB"/>
        </w:rPr>
        <w:t xml:space="preserve"> (i.e. assuming everyone is the same)</w:t>
      </w:r>
    </w:p>
    <w:p w14:paraId="3617390A" w14:textId="77777777" w:rsidR="00661AA3" w:rsidRPr="00661AA3" w:rsidRDefault="00661AA3" w:rsidP="00661AA3">
      <w:pPr>
        <w:pStyle w:val="ListParagraph"/>
        <w:numPr>
          <w:ilvl w:val="0"/>
          <w:numId w:val="24"/>
        </w:numPr>
        <w:rPr>
          <w:rFonts w:ascii="Comic Sans MS" w:hAnsi="Comic Sans MS"/>
          <w:lang w:val="en-GB"/>
        </w:rPr>
      </w:pPr>
      <w:r w:rsidRPr="00661AA3">
        <w:rPr>
          <w:rFonts w:ascii="Comic Sans MS" w:hAnsi="Comic Sans MS"/>
          <w:lang w:val="en-GB"/>
        </w:rPr>
        <w:t xml:space="preserve">It would be wrong to try to eradicate gender differences (say everyone is the same) as a way to resolve the gender bias issue. </w:t>
      </w:r>
    </w:p>
    <w:p w14:paraId="33F3F273" w14:textId="77777777" w:rsidR="00661AA3" w:rsidRPr="00661AA3" w:rsidRDefault="00661AA3" w:rsidP="00661AA3">
      <w:pPr>
        <w:pStyle w:val="ListParagraph"/>
        <w:numPr>
          <w:ilvl w:val="0"/>
          <w:numId w:val="24"/>
        </w:numPr>
        <w:rPr>
          <w:rFonts w:ascii="Comic Sans MS" w:hAnsi="Comic Sans MS"/>
          <w:lang w:val="en-GB"/>
        </w:rPr>
      </w:pPr>
      <w:r w:rsidRPr="00661AA3">
        <w:rPr>
          <w:rFonts w:ascii="Comic Sans MS" w:hAnsi="Comic Sans MS"/>
          <w:lang w:val="en-GB"/>
        </w:rPr>
        <w:t xml:space="preserve">That approach is in itself a beta bias. </w:t>
      </w:r>
    </w:p>
    <w:p w14:paraId="1B82A2D1" w14:textId="30A8F9FF" w:rsidR="00661AA3" w:rsidRPr="00661AA3" w:rsidRDefault="00661AA3" w:rsidP="00661AA3">
      <w:pPr>
        <w:pStyle w:val="ListParagraph"/>
        <w:numPr>
          <w:ilvl w:val="0"/>
          <w:numId w:val="24"/>
        </w:numPr>
        <w:rPr>
          <w:rFonts w:ascii="Comic Sans MS" w:hAnsi="Comic Sans MS"/>
          <w:lang w:val="en-GB"/>
        </w:rPr>
      </w:pPr>
      <w:r w:rsidRPr="00661AA3">
        <w:rPr>
          <w:rFonts w:ascii="Comic Sans MS" w:hAnsi="Comic Sans MS"/>
          <w:lang w:val="en-GB"/>
        </w:rPr>
        <w:t>The solution lies in recognising differences but not the superiority of one gender over another.</w:t>
      </w:r>
    </w:p>
    <w:p w14:paraId="40BF65D0" w14:textId="77777777" w:rsidR="002E2FA9" w:rsidRPr="002E2FA9" w:rsidRDefault="002E2FA9" w:rsidP="002E2FA9">
      <w:pPr>
        <w:rPr>
          <w:rFonts w:ascii="Comic Sans MS" w:hAnsi="Comic Sans MS"/>
          <w:b/>
          <w:lang w:val="en-GB"/>
        </w:rPr>
      </w:pPr>
    </w:p>
    <w:p w14:paraId="16FF2332" w14:textId="77777777" w:rsidR="002E2FA9" w:rsidRPr="002E2FA9" w:rsidRDefault="002E2FA9" w:rsidP="002E2FA9">
      <w:pPr>
        <w:rPr>
          <w:rFonts w:ascii="Comic Sans MS" w:hAnsi="Comic Sans MS"/>
          <w:lang w:val="en-GB"/>
        </w:rPr>
      </w:pPr>
    </w:p>
    <w:p w14:paraId="03A989F7" w14:textId="77777777" w:rsidR="002151A4" w:rsidRDefault="002151A4">
      <w:pPr>
        <w:rPr>
          <w:rFonts w:ascii="Comic Sans MS" w:hAnsi="Comic Sans MS"/>
          <w:b/>
          <w:bCs/>
          <w:lang w:val="en-GB"/>
        </w:rPr>
      </w:pPr>
      <w:r>
        <w:rPr>
          <w:rFonts w:ascii="Comic Sans MS" w:hAnsi="Comic Sans MS"/>
          <w:b/>
          <w:bCs/>
          <w:lang w:val="en-GB"/>
        </w:rPr>
        <w:br w:type="page"/>
      </w:r>
    </w:p>
    <w:p w14:paraId="6AC8925E" w14:textId="01A720FF" w:rsidR="006B68E7" w:rsidRPr="006B68E7" w:rsidRDefault="006B68E7" w:rsidP="006B68E7">
      <w:pPr>
        <w:rPr>
          <w:rFonts w:ascii="Comic Sans MS" w:hAnsi="Comic Sans MS"/>
          <w:b/>
          <w:bCs/>
          <w:lang w:val="en-GB"/>
        </w:rPr>
      </w:pPr>
      <w:r w:rsidRPr="006B68E7">
        <w:rPr>
          <w:rFonts w:ascii="Comic Sans MS" w:hAnsi="Comic Sans MS"/>
          <w:b/>
          <w:bCs/>
          <w:lang w:val="en-GB"/>
        </w:rPr>
        <w:lastRenderedPageBreak/>
        <w:t>Task: -</w:t>
      </w:r>
    </w:p>
    <w:p w14:paraId="41C39790" w14:textId="77777777" w:rsidR="006B68E7" w:rsidRDefault="006B68E7" w:rsidP="006B68E7">
      <w:pPr>
        <w:rPr>
          <w:rFonts w:ascii="Comic Sans MS" w:hAnsi="Comic Sans MS"/>
          <w:bCs/>
          <w:lang w:val="en-GB"/>
        </w:rPr>
      </w:pPr>
      <w:r w:rsidRPr="006B68E7">
        <w:rPr>
          <w:rFonts w:ascii="Comic Sans MS" w:hAnsi="Comic Sans MS"/>
          <w:bCs/>
          <w:lang w:val="en-GB"/>
        </w:rPr>
        <w:t>This activity will help you to:</w:t>
      </w:r>
    </w:p>
    <w:p w14:paraId="3C8A1D86" w14:textId="77777777" w:rsidR="006B68E7" w:rsidRPr="006B68E7" w:rsidRDefault="006B68E7" w:rsidP="006B68E7">
      <w:pPr>
        <w:rPr>
          <w:rFonts w:ascii="Comic Sans MS" w:hAnsi="Comic Sans MS"/>
          <w:bCs/>
          <w:lang w:val="en-GB"/>
        </w:rPr>
      </w:pPr>
    </w:p>
    <w:p w14:paraId="079A44CF" w14:textId="5A6AE6D7" w:rsidR="006B68E7" w:rsidRPr="006B68E7" w:rsidRDefault="006B68E7" w:rsidP="006B68E7">
      <w:pPr>
        <w:rPr>
          <w:rFonts w:ascii="Comic Sans MS" w:hAnsi="Comic Sans MS"/>
          <w:lang w:val="en-GB"/>
        </w:rPr>
      </w:pPr>
      <w:r w:rsidRPr="006B68E7">
        <w:rPr>
          <w:rFonts w:ascii="Comic Sans MS" w:hAnsi="Comic Sans MS" w:hint="eastAsia"/>
          <w:lang w:val="en-GB"/>
        </w:rPr>
        <w:t>·</w:t>
      </w:r>
      <w:r w:rsidRPr="006B68E7">
        <w:rPr>
          <w:rFonts w:ascii="Comic Sans MS" w:hAnsi="Comic Sans MS"/>
          <w:lang w:val="en-GB"/>
        </w:rPr>
        <w:t xml:space="preserve"> Identify gender biases in psychological theories</w:t>
      </w:r>
    </w:p>
    <w:p w14:paraId="444E7657" w14:textId="33E371D1" w:rsidR="006B68E7" w:rsidRPr="006B68E7" w:rsidRDefault="006B68E7" w:rsidP="006B68E7">
      <w:pPr>
        <w:rPr>
          <w:rFonts w:ascii="Comic Sans MS" w:hAnsi="Comic Sans MS"/>
          <w:lang w:val="en-GB"/>
        </w:rPr>
      </w:pPr>
      <w:r w:rsidRPr="006B68E7">
        <w:rPr>
          <w:rFonts w:ascii="Comic Sans MS" w:hAnsi="Comic Sans MS" w:hint="eastAsia"/>
          <w:lang w:val="en-GB"/>
        </w:rPr>
        <w:t>·</w:t>
      </w:r>
      <w:r w:rsidRPr="006B68E7">
        <w:rPr>
          <w:rFonts w:ascii="Comic Sans MS" w:hAnsi="Comic Sans MS"/>
          <w:lang w:val="en-GB"/>
        </w:rPr>
        <w:t xml:space="preserve"> Discuss the impact of biased research on society</w:t>
      </w:r>
    </w:p>
    <w:p w14:paraId="111EC9D7" w14:textId="1F6C97E0" w:rsidR="006B68E7" w:rsidRDefault="006B68E7" w:rsidP="006B68E7">
      <w:pPr>
        <w:rPr>
          <w:rFonts w:ascii="Comic Sans MS" w:hAnsi="Comic Sans MS"/>
          <w:lang w:val="en-GB"/>
        </w:rPr>
      </w:pPr>
      <w:r w:rsidRPr="006B68E7">
        <w:rPr>
          <w:rFonts w:ascii="Comic Sans MS" w:hAnsi="Comic Sans MS" w:hint="eastAsia"/>
          <w:lang w:val="en-GB"/>
        </w:rPr>
        <w:t>·</w:t>
      </w:r>
      <w:r w:rsidRPr="006B68E7">
        <w:rPr>
          <w:rFonts w:ascii="Comic Sans MS" w:hAnsi="Comic Sans MS"/>
          <w:lang w:val="en-GB"/>
        </w:rPr>
        <w:t xml:space="preserve"> Critically assess gender-biased theories</w:t>
      </w:r>
    </w:p>
    <w:p w14:paraId="199B653D" w14:textId="77777777" w:rsidR="006B68E7" w:rsidRPr="006B68E7" w:rsidRDefault="006B68E7" w:rsidP="006B68E7">
      <w:pPr>
        <w:rPr>
          <w:rFonts w:ascii="Comic Sans MS" w:hAnsi="Comic Sans MS"/>
          <w:lang w:val="en-GB"/>
        </w:rPr>
      </w:pPr>
    </w:p>
    <w:p w14:paraId="48A7ED23" w14:textId="28D41223" w:rsidR="006B68E7" w:rsidRDefault="006B68E7" w:rsidP="006B68E7">
      <w:pPr>
        <w:rPr>
          <w:rFonts w:ascii="Comic Sans MS" w:hAnsi="Comic Sans MS"/>
          <w:lang w:val="en-GB"/>
        </w:rPr>
      </w:pPr>
      <w:r w:rsidRPr="006B68E7">
        <w:rPr>
          <w:rFonts w:ascii="Comic Sans MS" w:hAnsi="Comic Sans MS"/>
          <w:lang w:val="en-GB"/>
        </w:rPr>
        <w:t xml:space="preserve">Below are two examples of research </w:t>
      </w:r>
      <w:r>
        <w:rPr>
          <w:rFonts w:ascii="Comic Sans MS" w:hAnsi="Comic Sans MS"/>
          <w:lang w:val="en-GB"/>
        </w:rPr>
        <w:t xml:space="preserve">that could be considered gender </w:t>
      </w:r>
      <w:r w:rsidRPr="006B68E7">
        <w:rPr>
          <w:rFonts w:ascii="Comic Sans MS" w:hAnsi="Comic Sans MS"/>
          <w:lang w:val="en-GB"/>
        </w:rPr>
        <w:t>biased. Working in pairs or small groups, you</w:t>
      </w:r>
      <w:r>
        <w:rPr>
          <w:rFonts w:ascii="Comic Sans MS" w:hAnsi="Comic Sans MS"/>
          <w:lang w:val="en-GB"/>
        </w:rPr>
        <w:t xml:space="preserve"> </w:t>
      </w:r>
      <w:r w:rsidRPr="006B68E7">
        <w:rPr>
          <w:rFonts w:ascii="Comic Sans MS" w:hAnsi="Comic Sans MS"/>
          <w:lang w:val="en-GB"/>
        </w:rPr>
        <w:t>need to do the following:</w:t>
      </w:r>
    </w:p>
    <w:p w14:paraId="79879A8A" w14:textId="77777777" w:rsidR="006B68E7" w:rsidRPr="006B68E7" w:rsidRDefault="006B68E7" w:rsidP="006B68E7">
      <w:pPr>
        <w:rPr>
          <w:rFonts w:ascii="Comic Sans MS" w:hAnsi="Comic Sans MS"/>
          <w:lang w:val="en-GB"/>
        </w:rPr>
      </w:pPr>
    </w:p>
    <w:p w14:paraId="6D412989" w14:textId="77777777" w:rsidR="006B68E7" w:rsidRPr="006B68E7" w:rsidRDefault="006B68E7" w:rsidP="006B68E7">
      <w:pPr>
        <w:rPr>
          <w:rFonts w:ascii="Comic Sans MS" w:hAnsi="Comic Sans MS"/>
          <w:lang w:val="en-GB"/>
        </w:rPr>
      </w:pPr>
      <w:r w:rsidRPr="006B68E7">
        <w:rPr>
          <w:rFonts w:ascii="Comic Sans MS" w:hAnsi="Comic Sans MS"/>
          <w:lang w:val="en-GB"/>
        </w:rPr>
        <w:t>1. Identify aspects of the research that could be considered gender biased</w:t>
      </w:r>
    </w:p>
    <w:p w14:paraId="77E35418" w14:textId="77777777" w:rsidR="006B68E7" w:rsidRPr="006B68E7" w:rsidRDefault="006B68E7" w:rsidP="006B68E7">
      <w:pPr>
        <w:rPr>
          <w:rFonts w:ascii="Comic Sans MS" w:hAnsi="Comic Sans MS"/>
          <w:lang w:val="en-GB"/>
        </w:rPr>
      </w:pPr>
      <w:r w:rsidRPr="006B68E7">
        <w:rPr>
          <w:rFonts w:ascii="Comic Sans MS" w:hAnsi="Comic Sans MS"/>
          <w:lang w:val="en-GB"/>
        </w:rPr>
        <w:t>2. Identify and explain the type of gender bias that is present</w:t>
      </w:r>
    </w:p>
    <w:p w14:paraId="6F2CFF1D" w14:textId="77777777" w:rsidR="006B68E7" w:rsidRDefault="006B68E7" w:rsidP="006B68E7">
      <w:pPr>
        <w:rPr>
          <w:rFonts w:ascii="Comic Sans MS" w:hAnsi="Comic Sans MS"/>
          <w:lang w:val="en-GB"/>
        </w:rPr>
      </w:pPr>
      <w:r w:rsidRPr="006B68E7">
        <w:rPr>
          <w:rFonts w:ascii="Comic Sans MS" w:hAnsi="Comic Sans MS"/>
          <w:lang w:val="en-GB"/>
        </w:rPr>
        <w:t xml:space="preserve">3. Suggest the impact that these research examples could have on society. </w:t>
      </w:r>
    </w:p>
    <w:p w14:paraId="44BBEED3" w14:textId="77777777" w:rsidR="006B68E7" w:rsidRDefault="006B68E7" w:rsidP="006B68E7">
      <w:pPr>
        <w:rPr>
          <w:rFonts w:ascii="Comic Sans MS" w:hAnsi="Comic Sans MS"/>
          <w:lang w:val="en-GB"/>
        </w:rPr>
      </w:pPr>
    </w:p>
    <w:p w14:paraId="06517DA1" w14:textId="2C43EBDB" w:rsidR="006B68E7" w:rsidRPr="006B68E7" w:rsidRDefault="006B68E7" w:rsidP="006B68E7">
      <w:pPr>
        <w:rPr>
          <w:rFonts w:ascii="Comic Sans MS" w:hAnsi="Comic Sans MS"/>
          <w:lang w:val="en-GB"/>
        </w:rPr>
      </w:pPr>
      <w:r w:rsidRPr="006B68E7">
        <w:rPr>
          <w:rFonts w:ascii="Comic Sans MS" w:hAnsi="Comic Sans MS"/>
          <w:lang w:val="en-GB"/>
        </w:rPr>
        <w:t>You could look, for example, at</w:t>
      </w:r>
      <w:r>
        <w:rPr>
          <w:rFonts w:ascii="Comic Sans MS" w:hAnsi="Comic Sans MS"/>
          <w:lang w:val="en-GB"/>
        </w:rPr>
        <w:t xml:space="preserve"> </w:t>
      </w:r>
      <w:r w:rsidRPr="006B68E7">
        <w:rPr>
          <w:rFonts w:ascii="Comic Sans MS" w:hAnsi="Comic Sans MS"/>
          <w:lang w:val="en-GB"/>
        </w:rPr>
        <w:t xml:space="preserve">how the research might uphold or reinforce gender </w:t>
      </w:r>
      <w:proofErr w:type="gramStart"/>
      <w:r w:rsidRPr="006B68E7">
        <w:rPr>
          <w:rFonts w:ascii="Comic Sans MS" w:hAnsi="Comic Sans MS"/>
          <w:lang w:val="en-GB"/>
        </w:rPr>
        <w:t>stereotypes, or</w:t>
      </w:r>
      <w:proofErr w:type="gramEnd"/>
      <w:r w:rsidRPr="006B68E7">
        <w:rPr>
          <w:rFonts w:ascii="Comic Sans MS" w:hAnsi="Comic Sans MS"/>
          <w:lang w:val="en-GB"/>
        </w:rPr>
        <w:t xml:space="preserve"> be used to disempower women in society.</w:t>
      </w:r>
    </w:p>
    <w:p w14:paraId="78C5EC51" w14:textId="77777777" w:rsidR="006B68E7" w:rsidRDefault="006B68E7" w:rsidP="006B68E7">
      <w:pPr>
        <w:rPr>
          <w:rFonts w:ascii="Comic Sans MS" w:hAnsi="Comic Sans MS"/>
          <w:lang w:val="en-GB"/>
        </w:rPr>
      </w:pPr>
    </w:p>
    <w:p w14:paraId="7F4D2AE7" w14:textId="77777777" w:rsidR="006B68E7" w:rsidRDefault="006B68E7" w:rsidP="006B68E7">
      <w:pPr>
        <w:rPr>
          <w:rFonts w:ascii="Comic Sans MS" w:hAnsi="Comic Sans MS"/>
          <w:lang w:val="en-GB"/>
        </w:rPr>
      </w:pPr>
      <w:r w:rsidRPr="006B68E7">
        <w:rPr>
          <w:rFonts w:ascii="Comic Sans MS" w:hAnsi="Comic Sans MS"/>
          <w:lang w:val="en-GB"/>
        </w:rPr>
        <w:t>Take notes on your ideas, and we will share ideas towards the end of the session.</w:t>
      </w:r>
    </w:p>
    <w:p w14:paraId="5C07CD32" w14:textId="77777777" w:rsidR="006B68E7" w:rsidRPr="006B68E7" w:rsidRDefault="006B68E7" w:rsidP="006B68E7">
      <w:pPr>
        <w:rPr>
          <w:rFonts w:ascii="Comic Sans MS" w:hAnsi="Comic Sans MS"/>
          <w:lang w:val="en-GB"/>
        </w:rPr>
      </w:pPr>
    </w:p>
    <w:p w14:paraId="4E73E092" w14:textId="77777777" w:rsidR="006B68E7" w:rsidRDefault="006B68E7" w:rsidP="006B68E7">
      <w:pPr>
        <w:rPr>
          <w:rFonts w:ascii="Comic Sans MS" w:hAnsi="Comic Sans MS"/>
          <w:b/>
          <w:bCs/>
          <w:lang w:val="en-GB"/>
        </w:rPr>
      </w:pPr>
      <w:r w:rsidRPr="006B68E7">
        <w:rPr>
          <w:rFonts w:ascii="Comic Sans MS" w:hAnsi="Comic Sans MS"/>
          <w:b/>
          <w:bCs/>
          <w:lang w:val="en-GB"/>
        </w:rPr>
        <w:t>The Psychodynamic View of Personality and Moral Development</w:t>
      </w:r>
    </w:p>
    <w:p w14:paraId="3257D50D" w14:textId="77777777" w:rsidR="006B68E7" w:rsidRPr="006B68E7" w:rsidRDefault="006B68E7" w:rsidP="006B68E7">
      <w:pPr>
        <w:rPr>
          <w:rFonts w:ascii="Comic Sans MS" w:hAnsi="Comic Sans MS"/>
          <w:b/>
          <w:bCs/>
          <w:lang w:val="en-GB"/>
        </w:rPr>
      </w:pPr>
    </w:p>
    <w:p w14:paraId="7E33A41C" w14:textId="72DD74FF" w:rsidR="006B68E7" w:rsidRDefault="006B68E7" w:rsidP="006B68E7">
      <w:pPr>
        <w:rPr>
          <w:rFonts w:ascii="Comic Sans MS" w:hAnsi="Comic Sans MS"/>
          <w:lang w:val="en-GB"/>
        </w:rPr>
      </w:pPr>
      <w:r w:rsidRPr="006B68E7">
        <w:rPr>
          <w:rFonts w:ascii="Comic Sans MS" w:hAnsi="Comic Sans MS"/>
          <w:lang w:val="en-GB"/>
        </w:rPr>
        <w:t>Freud and many of his followers believed that biological differences between men and women had major</w:t>
      </w:r>
      <w:r>
        <w:rPr>
          <w:rFonts w:ascii="Comic Sans MS" w:hAnsi="Comic Sans MS"/>
          <w:lang w:val="en-GB"/>
        </w:rPr>
        <w:t xml:space="preserve"> </w:t>
      </w:r>
      <w:r w:rsidRPr="006B68E7">
        <w:rPr>
          <w:rFonts w:ascii="Comic Sans MS" w:hAnsi="Comic Sans MS"/>
          <w:lang w:val="en-GB"/>
        </w:rPr>
        <w:t>consequences for psychological development. In their view, ‘biology is destiny’. Freud believed that gender</w:t>
      </w:r>
      <w:r>
        <w:rPr>
          <w:rFonts w:ascii="Comic Sans MS" w:hAnsi="Comic Sans MS"/>
          <w:lang w:val="en-GB"/>
        </w:rPr>
        <w:t xml:space="preserve"> </w:t>
      </w:r>
      <w:r w:rsidRPr="006B68E7">
        <w:rPr>
          <w:rFonts w:ascii="Comic Sans MS" w:hAnsi="Comic Sans MS"/>
          <w:lang w:val="en-GB"/>
        </w:rPr>
        <w:t>divergence begins at the onset of the phallic stage, where the girl realises that she has no penis, and starts to feel</w:t>
      </w:r>
      <w:r>
        <w:rPr>
          <w:rFonts w:ascii="Comic Sans MS" w:hAnsi="Comic Sans MS"/>
          <w:lang w:val="en-GB"/>
        </w:rPr>
        <w:t xml:space="preserve"> </w:t>
      </w:r>
      <w:r w:rsidRPr="006B68E7">
        <w:rPr>
          <w:rFonts w:ascii="Comic Sans MS" w:hAnsi="Comic Sans MS"/>
          <w:lang w:val="en-GB"/>
        </w:rPr>
        <w:t xml:space="preserve">inferior to boys (penis envy). Penis envy becomes a major driving force in the girl’s mental </w:t>
      </w:r>
      <w:proofErr w:type="gramStart"/>
      <w:r w:rsidRPr="006B68E7">
        <w:rPr>
          <w:rFonts w:ascii="Comic Sans MS" w:hAnsi="Comic Sans MS"/>
          <w:lang w:val="en-GB"/>
        </w:rPr>
        <w:t>life, and</w:t>
      </w:r>
      <w:proofErr w:type="gramEnd"/>
      <w:r w:rsidRPr="006B68E7">
        <w:rPr>
          <w:rFonts w:ascii="Comic Sans MS" w:hAnsi="Comic Sans MS"/>
          <w:lang w:val="en-GB"/>
        </w:rPr>
        <w:t xml:space="preserve"> needs to be</w:t>
      </w:r>
      <w:r>
        <w:rPr>
          <w:rFonts w:ascii="Comic Sans MS" w:hAnsi="Comic Sans MS"/>
          <w:lang w:val="en-GB"/>
        </w:rPr>
        <w:t xml:space="preserve"> </w:t>
      </w:r>
      <w:r w:rsidRPr="006B68E7">
        <w:rPr>
          <w:rFonts w:ascii="Comic Sans MS" w:hAnsi="Comic Sans MS"/>
          <w:lang w:val="en-GB"/>
        </w:rPr>
        <w:t>successfully sublimated into a desire for a husband and children if it is not to become pathological. This view of</w:t>
      </w:r>
      <w:r>
        <w:rPr>
          <w:rFonts w:ascii="Comic Sans MS" w:hAnsi="Comic Sans MS"/>
          <w:lang w:val="en-GB"/>
        </w:rPr>
        <w:t xml:space="preserve"> </w:t>
      </w:r>
      <w:r w:rsidRPr="006B68E7">
        <w:rPr>
          <w:rFonts w:ascii="Comic Sans MS" w:hAnsi="Comic Sans MS"/>
          <w:lang w:val="en-GB"/>
        </w:rPr>
        <w:t>gender divergence in personality development has implications for other aspects of development. For example,</w:t>
      </w:r>
      <w:r>
        <w:rPr>
          <w:rFonts w:ascii="Comic Sans MS" w:hAnsi="Comic Sans MS"/>
          <w:lang w:val="en-GB"/>
        </w:rPr>
        <w:t xml:space="preserve"> </w:t>
      </w:r>
      <w:r w:rsidRPr="006B68E7">
        <w:rPr>
          <w:rFonts w:ascii="Comic Sans MS" w:hAnsi="Comic Sans MS"/>
          <w:lang w:val="en-GB"/>
        </w:rPr>
        <w:t>Freud’s view of morality was that it was regulated by the superego, which is an internalisation of the same sex parent</w:t>
      </w:r>
      <w:r>
        <w:rPr>
          <w:rFonts w:ascii="Comic Sans MS" w:hAnsi="Comic Sans MS"/>
          <w:lang w:val="en-GB"/>
        </w:rPr>
        <w:t xml:space="preserve"> </w:t>
      </w:r>
      <w:r w:rsidRPr="006B68E7">
        <w:rPr>
          <w:rFonts w:ascii="Comic Sans MS" w:hAnsi="Comic Sans MS"/>
          <w:lang w:val="en-GB"/>
        </w:rPr>
        <w:t>that regulates behaviour through the threat of punishment. In boys, immoral behaviour is regulated through the</w:t>
      </w:r>
      <w:r>
        <w:rPr>
          <w:rFonts w:ascii="Comic Sans MS" w:hAnsi="Comic Sans MS"/>
          <w:lang w:val="en-GB"/>
        </w:rPr>
        <w:t xml:space="preserve"> </w:t>
      </w:r>
      <w:r w:rsidRPr="006B68E7">
        <w:rPr>
          <w:rFonts w:ascii="Comic Sans MS" w:hAnsi="Comic Sans MS"/>
          <w:lang w:val="en-GB"/>
        </w:rPr>
        <w:t>mechanism of castration anxiety – men obey the rules because of an unconscious fear that their father will take away</w:t>
      </w:r>
      <w:r>
        <w:rPr>
          <w:rFonts w:ascii="Comic Sans MS" w:hAnsi="Comic Sans MS"/>
          <w:lang w:val="en-GB"/>
        </w:rPr>
        <w:t xml:space="preserve"> </w:t>
      </w:r>
      <w:r w:rsidRPr="006B68E7">
        <w:rPr>
          <w:rFonts w:ascii="Comic Sans MS" w:hAnsi="Comic Sans MS"/>
          <w:lang w:val="en-GB"/>
        </w:rPr>
        <w:t xml:space="preserve">their penis. In the Freudian view, the girl has </w:t>
      </w:r>
      <w:r w:rsidRPr="006B68E7">
        <w:rPr>
          <w:rFonts w:ascii="Comic Sans MS" w:hAnsi="Comic Sans MS"/>
          <w:lang w:val="en-GB"/>
        </w:rPr>
        <w:lastRenderedPageBreak/>
        <w:t xml:space="preserve">already had to accept her castration as a </w:t>
      </w:r>
      <w:r w:rsidRPr="006B68E7">
        <w:rPr>
          <w:rFonts w:ascii="Comic Sans MS" w:hAnsi="Comic Sans MS"/>
          <w:i/>
          <w:iCs/>
          <w:lang w:val="en-GB"/>
        </w:rPr>
        <w:t>fait accompli</w:t>
      </w:r>
      <w:r w:rsidRPr="006B68E7">
        <w:rPr>
          <w:rFonts w:ascii="Comic Sans MS" w:hAnsi="Comic Sans MS"/>
          <w:lang w:val="en-GB"/>
        </w:rPr>
        <w:t>, which raises</w:t>
      </w:r>
      <w:r>
        <w:rPr>
          <w:rFonts w:ascii="Comic Sans MS" w:hAnsi="Comic Sans MS"/>
          <w:lang w:val="en-GB"/>
        </w:rPr>
        <w:t xml:space="preserve"> </w:t>
      </w:r>
      <w:r w:rsidRPr="006B68E7">
        <w:rPr>
          <w:rFonts w:ascii="Comic Sans MS" w:hAnsi="Comic Sans MS"/>
          <w:lang w:val="en-GB"/>
        </w:rPr>
        <w:t>important questions about the relative moral strength of men and women.</w:t>
      </w:r>
    </w:p>
    <w:p w14:paraId="51235EA9" w14:textId="77777777" w:rsidR="006B68E7" w:rsidRPr="006B68E7" w:rsidRDefault="006B68E7" w:rsidP="006B68E7">
      <w:pPr>
        <w:rPr>
          <w:rFonts w:ascii="Comic Sans MS" w:hAnsi="Comic Sans MS"/>
          <w:lang w:val="en-GB"/>
        </w:rPr>
      </w:pPr>
    </w:p>
    <w:p w14:paraId="1E2BB392" w14:textId="77777777" w:rsidR="006B68E7" w:rsidRDefault="006B68E7" w:rsidP="006B68E7">
      <w:pPr>
        <w:rPr>
          <w:rFonts w:ascii="Comic Sans MS" w:hAnsi="Comic Sans MS"/>
          <w:b/>
          <w:bCs/>
          <w:lang w:val="en-GB"/>
        </w:rPr>
      </w:pPr>
      <w:r w:rsidRPr="006B68E7">
        <w:rPr>
          <w:rFonts w:ascii="Comic Sans MS" w:hAnsi="Comic Sans MS"/>
          <w:b/>
          <w:bCs/>
          <w:lang w:val="en-GB"/>
        </w:rPr>
        <w:t>The Biological View of Mental Illness</w:t>
      </w:r>
    </w:p>
    <w:p w14:paraId="34DE518D" w14:textId="77777777" w:rsidR="006B68E7" w:rsidRPr="006B68E7" w:rsidRDefault="006B68E7" w:rsidP="006B68E7">
      <w:pPr>
        <w:rPr>
          <w:rFonts w:ascii="Comic Sans MS" w:hAnsi="Comic Sans MS"/>
          <w:b/>
          <w:bCs/>
          <w:lang w:val="en-GB"/>
        </w:rPr>
      </w:pPr>
    </w:p>
    <w:p w14:paraId="4FEB4BE3" w14:textId="624C2623" w:rsidR="006B68E7" w:rsidRDefault="006B68E7" w:rsidP="006B68E7">
      <w:pPr>
        <w:rPr>
          <w:rFonts w:ascii="Comic Sans MS" w:hAnsi="Comic Sans MS"/>
          <w:lang w:val="en-GB"/>
        </w:rPr>
      </w:pPr>
      <w:r w:rsidRPr="006B68E7">
        <w:rPr>
          <w:rFonts w:ascii="Comic Sans MS" w:hAnsi="Comic Sans MS"/>
          <w:lang w:val="en-GB"/>
        </w:rPr>
        <w:t>The biomedical view of mental illness, which approaches behavioural and psychological abnormality as a</w:t>
      </w:r>
      <w:r>
        <w:rPr>
          <w:rFonts w:ascii="Comic Sans MS" w:hAnsi="Comic Sans MS"/>
          <w:lang w:val="en-GB"/>
        </w:rPr>
        <w:t xml:space="preserve"> </w:t>
      </w:r>
      <w:r w:rsidRPr="006B68E7">
        <w:rPr>
          <w:rFonts w:ascii="Comic Sans MS" w:hAnsi="Comic Sans MS"/>
          <w:lang w:val="en-GB"/>
        </w:rPr>
        <w:t>manifestation of underlying pathological processes on the biological level, dominates discussion of mental illness. In</w:t>
      </w:r>
      <w:r>
        <w:rPr>
          <w:rFonts w:ascii="Comic Sans MS" w:hAnsi="Comic Sans MS"/>
          <w:lang w:val="en-GB"/>
        </w:rPr>
        <w:t xml:space="preserve"> </w:t>
      </w:r>
      <w:r w:rsidRPr="006B68E7">
        <w:rPr>
          <w:rFonts w:ascii="Comic Sans MS" w:hAnsi="Comic Sans MS"/>
          <w:lang w:val="en-GB"/>
        </w:rPr>
        <w:t>the biomedical view, illnesses such as depression can be explained in terms of chemical imbalances causing</w:t>
      </w:r>
      <w:r>
        <w:rPr>
          <w:rFonts w:ascii="Comic Sans MS" w:hAnsi="Comic Sans MS"/>
          <w:lang w:val="en-GB"/>
        </w:rPr>
        <w:t xml:space="preserve"> </w:t>
      </w:r>
      <w:r w:rsidRPr="006B68E7">
        <w:rPr>
          <w:rFonts w:ascii="Comic Sans MS" w:hAnsi="Comic Sans MS"/>
          <w:lang w:val="en-GB"/>
        </w:rPr>
        <w:t xml:space="preserve">malfunction in </w:t>
      </w:r>
      <w:r w:rsidR="00E074CB">
        <w:rPr>
          <w:rFonts w:ascii="Comic Sans MS" w:hAnsi="Comic Sans MS"/>
          <w:lang w:val="en-GB"/>
        </w:rPr>
        <w:t xml:space="preserve">the </w:t>
      </w:r>
      <w:r w:rsidRPr="006B68E7">
        <w:rPr>
          <w:rFonts w:ascii="Comic Sans MS" w:hAnsi="Comic Sans MS"/>
          <w:lang w:val="en-GB"/>
        </w:rPr>
        <w:t>parts of the brain associated with emotion. When explaining why twice as many women as men are</w:t>
      </w:r>
      <w:r>
        <w:rPr>
          <w:rFonts w:ascii="Comic Sans MS" w:hAnsi="Comic Sans MS"/>
          <w:lang w:val="en-GB"/>
        </w:rPr>
        <w:t xml:space="preserve"> </w:t>
      </w:r>
      <w:r w:rsidRPr="006B68E7">
        <w:rPr>
          <w:rFonts w:ascii="Comic Sans MS" w:hAnsi="Comic Sans MS"/>
          <w:lang w:val="en-GB"/>
        </w:rPr>
        <w:t>diagnosed with depression, adherents of the biomedical view tend to suggest that this is due to hormonal differences,</w:t>
      </w:r>
      <w:r>
        <w:rPr>
          <w:rFonts w:ascii="Comic Sans MS" w:hAnsi="Comic Sans MS"/>
          <w:lang w:val="en-GB"/>
        </w:rPr>
        <w:t xml:space="preserve"> </w:t>
      </w:r>
      <w:r w:rsidRPr="006B68E7">
        <w:rPr>
          <w:rFonts w:ascii="Comic Sans MS" w:hAnsi="Comic Sans MS"/>
          <w:lang w:val="en-GB"/>
        </w:rPr>
        <w:t>and point to the existence of, for example, post-natal depression to show how fluctuations in female sex hormones</w:t>
      </w:r>
      <w:r>
        <w:rPr>
          <w:rFonts w:ascii="Comic Sans MS" w:hAnsi="Comic Sans MS"/>
          <w:lang w:val="en-GB"/>
        </w:rPr>
        <w:t xml:space="preserve"> </w:t>
      </w:r>
      <w:r w:rsidRPr="006B68E7">
        <w:rPr>
          <w:rFonts w:ascii="Comic Sans MS" w:hAnsi="Comic Sans MS"/>
          <w:lang w:val="en-GB"/>
        </w:rPr>
        <w:t>can lead to abnormalities of mood. Similarly, sex differences in hormonal processes can be used to explain the</w:t>
      </w:r>
      <w:r>
        <w:rPr>
          <w:rFonts w:ascii="Comic Sans MS" w:hAnsi="Comic Sans MS"/>
          <w:lang w:val="en-GB"/>
        </w:rPr>
        <w:t xml:space="preserve"> </w:t>
      </w:r>
      <w:r w:rsidRPr="006B68E7">
        <w:rPr>
          <w:rFonts w:ascii="Comic Sans MS" w:hAnsi="Comic Sans MS"/>
          <w:lang w:val="en-GB"/>
        </w:rPr>
        <w:t>existence of disorders that are ‘gender bound’, such as pre-menstrual syndrome.</w:t>
      </w:r>
    </w:p>
    <w:p w14:paraId="5E018A8C" w14:textId="77777777" w:rsidR="006B68E7" w:rsidRDefault="006B68E7" w:rsidP="006B68E7">
      <w:pPr>
        <w:rPr>
          <w:rFonts w:ascii="Comic Sans MS" w:hAnsi="Comic Sans MS"/>
          <w:lang w:val="en-GB"/>
        </w:rPr>
      </w:pPr>
    </w:p>
    <w:p w14:paraId="27FE08F6" w14:textId="77777777" w:rsidR="001F2976" w:rsidRPr="001F2976" w:rsidRDefault="001F2976" w:rsidP="001F2976">
      <w:pPr>
        <w:spacing w:after="200" w:line="276" w:lineRule="auto"/>
        <w:rPr>
          <w:rFonts w:ascii="Comic Sans MS" w:eastAsia="Calibri" w:hAnsi="Comic Sans MS" w:cs="Times New Roman"/>
          <w:b/>
          <w:sz w:val="22"/>
          <w:szCs w:val="22"/>
          <w:u w:val="single"/>
          <w:lang w:val="en-GB"/>
        </w:rPr>
      </w:pPr>
      <w:r w:rsidRPr="001F2976">
        <w:rPr>
          <w:rFonts w:ascii="Comic Sans MS" w:eastAsia="Calibri" w:hAnsi="Comic Sans MS" w:cs="Times New Roman"/>
          <w:b/>
          <w:sz w:val="22"/>
          <w:szCs w:val="22"/>
          <w:u w:val="single"/>
          <w:lang w:val="en-GB"/>
        </w:rPr>
        <w:t>Evaluation of gender bias</w:t>
      </w:r>
    </w:p>
    <w:p w14:paraId="57AA904B" w14:textId="77777777" w:rsidR="001F2976" w:rsidRPr="001F2976" w:rsidRDefault="001F2976" w:rsidP="001F2976">
      <w:pPr>
        <w:spacing w:after="200" w:line="276" w:lineRule="auto"/>
        <w:rPr>
          <w:rFonts w:ascii="Comic Sans MS" w:eastAsia="Calibri" w:hAnsi="Comic Sans MS" w:cs="Times New Roman"/>
          <w:sz w:val="22"/>
          <w:szCs w:val="22"/>
          <w:lang w:val="en-GB"/>
        </w:rPr>
      </w:pPr>
      <w:r w:rsidRPr="001F2976">
        <w:rPr>
          <w:rFonts w:ascii="Comic Sans MS" w:eastAsia="Calibri" w:hAnsi="Comic Sans MS" w:cs="Times New Roman"/>
          <w:noProof/>
          <w:sz w:val="22"/>
          <w:szCs w:val="22"/>
        </w:rPr>
        <mc:AlternateContent>
          <mc:Choice Requires="wps">
            <w:drawing>
              <wp:anchor distT="0" distB="0" distL="114300" distR="114300" simplePos="0" relativeHeight="251669504" behindDoc="0" locked="0" layoutInCell="1" allowOverlap="1" wp14:anchorId="50004CCD" wp14:editId="368F301C">
                <wp:simplePos x="0" y="0"/>
                <wp:positionH relativeFrom="column">
                  <wp:posOffset>-138430</wp:posOffset>
                </wp:positionH>
                <wp:positionV relativeFrom="paragraph">
                  <wp:posOffset>551815</wp:posOffset>
                </wp:positionV>
                <wp:extent cx="5879465" cy="3019425"/>
                <wp:effectExtent l="0" t="0" r="26035" b="28575"/>
                <wp:wrapNone/>
                <wp:docPr id="12" name="Rounded Rectangle 12"/>
                <wp:cNvGraphicFramePr/>
                <a:graphic xmlns:a="http://schemas.openxmlformats.org/drawingml/2006/main">
                  <a:graphicData uri="http://schemas.microsoft.com/office/word/2010/wordprocessingShape">
                    <wps:wsp>
                      <wps:cNvSpPr/>
                      <wps:spPr>
                        <a:xfrm>
                          <a:off x="0" y="0"/>
                          <a:ext cx="5879465" cy="301942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4386681" id="Rounded Rectangle 12" o:spid="_x0000_s1026" style="position:absolute;margin-left:-10.9pt;margin-top:43.45pt;width:462.95pt;height:237.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" fillcolor="window" strokecolor="windowText" strokeweight="2pt"/>
            </w:pict>
          </mc:Fallback>
        </mc:AlternateContent>
      </w:r>
      <w:r w:rsidRPr="001F2976">
        <w:rPr>
          <w:rFonts w:ascii="Comic Sans MS" w:eastAsia="Calibri" w:hAnsi="Comic Sans MS" w:cs="Times New Roman"/>
          <w:sz w:val="22"/>
          <w:szCs w:val="22"/>
          <w:lang w:val="en-GB"/>
        </w:rPr>
        <w:t xml:space="preserve">Fill in the boxes as we go through each of these evaluation points so that you have a comprehensive evaluation of gender bias. </w:t>
      </w:r>
    </w:p>
    <w:p w14:paraId="456E7FA9" w14:textId="77777777" w:rsidR="001F2976" w:rsidRPr="001F2976" w:rsidRDefault="001F2976" w:rsidP="001F2976">
      <w:pPr>
        <w:spacing w:after="200" w:line="276" w:lineRule="auto"/>
        <w:rPr>
          <w:rFonts w:ascii="Comic Sans MS" w:eastAsia="Calibri" w:hAnsi="Comic Sans MS" w:cs="Times New Roman"/>
          <w:sz w:val="22"/>
          <w:szCs w:val="22"/>
          <w:lang w:val="en-GB"/>
        </w:rPr>
      </w:pPr>
      <w:r w:rsidRPr="001F2976">
        <w:rPr>
          <w:rFonts w:ascii="Comic Sans MS" w:eastAsia="Calibri" w:hAnsi="Comic Sans MS" w:cs="Times New Roman"/>
          <w:noProof/>
          <w:sz w:val="22"/>
          <w:szCs w:val="22"/>
        </w:rPr>
        <mc:AlternateContent>
          <mc:Choice Requires="wps">
            <w:drawing>
              <wp:anchor distT="0" distB="0" distL="114300" distR="114300" simplePos="0" relativeHeight="251670528" behindDoc="0" locked="0" layoutInCell="1" allowOverlap="1" wp14:anchorId="2E3581A2" wp14:editId="55BAE710">
                <wp:simplePos x="0" y="0"/>
                <wp:positionH relativeFrom="column">
                  <wp:posOffset>74295</wp:posOffset>
                </wp:positionH>
                <wp:positionV relativeFrom="paragraph">
                  <wp:posOffset>94350</wp:posOffset>
                </wp:positionV>
                <wp:extent cx="5273675" cy="312420"/>
                <wp:effectExtent l="0" t="0" r="3175"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3675" cy="312420"/>
                        </a:xfrm>
                        <a:prstGeom prst="rect">
                          <a:avLst/>
                        </a:prstGeom>
                        <a:solidFill>
                          <a:srgbClr val="FFFFFF"/>
                        </a:solidFill>
                        <a:ln w="9525">
                          <a:noFill/>
                          <a:miter lim="800000"/>
                          <a:headEnd/>
                          <a:tailEnd/>
                        </a:ln>
                      </wps:spPr>
                      <wps:txbx>
                        <w:txbxContent>
                          <w:p w14:paraId="234E4ADD" w14:textId="77777777" w:rsidR="00CD392A" w:rsidRPr="0007446B" w:rsidRDefault="00CD392A" w:rsidP="001F2976">
                            <w:pPr>
                              <w:rPr>
                                <w:rFonts w:ascii="Comic Sans MS" w:hAnsi="Comic Sans MS"/>
                                <w:b/>
                              </w:rPr>
                            </w:pPr>
                            <w:r w:rsidRPr="0007446B">
                              <w:rPr>
                                <w:rFonts w:ascii="Comic Sans MS" w:hAnsi="Comic Sans MS"/>
                                <w:b/>
                              </w:rPr>
                              <w:t>Feminist Psychology to improv</w:t>
                            </w:r>
                            <w:r>
                              <w:rPr>
                                <w:rFonts w:ascii="Comic Sans MS" w:hAnsi="Comic Sans MS"/>
                                <w:b/>
                              </w:rPr>
                              <w:t>e equality between men and women</w:t>
                            </w:r>
                            <w:r w:rsidRPr="0007446B">
                              <w:rPr>
                                <w:rFonts w:ascii="Comic Sans MS" w:hAnsi="Comic Sans MS"/>
                                <w:b/>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3581A2" id="_x0000_t202" coordsize="21600,21600" o:spt="202" path="m,l,21600r21600,l21600,xe">
                <v:stroke joinstyle="miter"/>
                <v:path gradientshapeok="t" o:connecttype="rect"/>
              </v:shapetype>
              <v:shape id="Text Box 2" o:spid="_x0000_s1026" type="#_x0000_t202" style="position:absolute;margin-left:5.85pt;margin-top:7.45pt;width:415.25pt;height:24.6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" stroked="f">
                <v:textbox style="mso-fit-shape-to-text:t">
                  <w:txbxContent>
                    <w:p w14:paraId="234E4ADD" w14:textId="77777777" w:rsidR="00CD392A" w:rsidRPr="0007446B" w:rsidRDefault="00CD392A" w:rsidP="001F2976">
                      <w:pPr>
                        <w:rPr>
                          <w:rFonts w:ascii="Comic Sans MS" w:hAnsi="Comic Sans MS"/>
                          <w:b/>
                        </w:rPr>
                      </w:pPr>
                      <w:r w:rsidRPr="0007446B">
                        <w:rPr>
                          <w:rFonts w:ascii="Comic Sans MS" w:hAnsi="Comic Sans MS"/>
                          <w:b/>
                        </w:rPr>
                        <w:t>Feminist Psychology to improv</w:t>
                      </w:r>
                      <w:r>
                        <w:rPr>
                          <w:rFonts w:ascii="Comic Sans MS" w:hAnsi="Comic Sans MS"/>
                          <w:b/>
                        </w:rPr>
                        <w:t>e equality between men and women</w:t>
                      </w:r>
                      <w:r w:rsidRPr="0007446B">
                        <w:rPr>
                          <w:rFonts w:ascii="Comic Sans MS" w:hAnsi="Comic Sans MS"/>
                          <w:b/>
                        </w:rPr>
                        <w:t>.</w:t>
                      </w:r>
                    </w:p>
                  </w:txbxContent>
                </v:textbox>
              </v:shape>
            </w:pict>
          </mc:Fallback>
        </mc:AlternateContent>
      </w:r>
    </w:p>
    <w:p w14:paraId="3B245E3F" w14:textId="77777777" w:rsidR="001F2976" w:rsidRPr="001F2976" w:rsidRDefault="001F2976" w:rsidP="001F2976">
      <w:pPr>
        <w:spacing w:after="200" w:line="276" w:lineRule="auto"/>
        <w:rPr>
          <w:rFonts w:ascii="Comic Sans MS" w:eastAsia="Calibri" w:hAnsi="Comic Sans MS" w:cs="Times New Roman"/>
          <w:sz w:val="22"/>
          <w:szCs w:val="22"/>
          <w:lang w:val="en-GB"/>
        </w:rPr>
      </w:pPr>
    </w:p>
    <w:p w14:paraId="7D406748" w14:textId="77777777" w:rsidR="001F2976" w:rsidRPr="001F2976" w:rsidRDefault="001F2976" w:rsidP="001F2976">
      <w:pPr>
        <w:spacing w:after="200" w:line="276" w:lineRule="auto"/>
        <w:rPr>
          <w:rFonts w:ascii="Comic Sans MS" w:eastAsia="Calibri" w:hAnsi="Comic Sans MS" w:cs="Times New Roman"/>
          <w:sz w:val="22"/>
          <w:szCs w:val="22"/>
          <w:lang w:val="en-GB"/>
        </w:rPr>
      </w:pPr>
    </w:p>
    <w:p w14:paraId="2AC7318A" w14:textId="77777777" w:rsidR="001F2976" w:rsidRPr="001F2976" w:rsidRDefault="001F2976" w:rsidP="001F2976">
      <w:pPr>
        <w:spacing w:after="200" w:line="276" w:lineRule="auto"/>
        <w:rPr>
          <w:rFonts w:ascii="Comic Sans MS" w:eastAsia="Calibri" w:hAnsi="Comic Sans MS" w:cs="Times New Roman"/>
          <w:sz w:val="22"/>
          <w:szCs w:val="22"/>
          <w:lang w:val="en-GB"/>
        </w:rPr>
      </w:pPr>
    </w:p>
    <w:p w14:paraId="36C442B1" w14:textId="77777777" w:rsidR="001F2976" w:rsidRPr="001F2976" w:rsidRDefault="001F2976" w:rsidP="001F2976">
      <w:pPr>
        <w:spacing w:after="200" w:line="276" w:lineRule="auto"/>
        <w:rPr>
          <w:rFonts w:ascii="Comic Sans MS" w:eastAsia="Calibri" w:hAnsi="Comic Sans MS" w:cs="Times New Roman"/>
          <w:sz w:val="22"/>
          <w:szCs w:val="22"/>
          <w:lang w:val="en-GB"/>
        </w:rPr>
      </w:pPr>
    </w:p>
    <w:p w14:paraId="223F45B0" w14:textId="77777777" w:rsidR="001F2976" w:rsidRPr="001F2976" w:rsidRDefault="001F2976" w:rsidP="001F2976">
      <w:pPr>
        <w:spacing w:after="200" w:line="276" w:lineRule="auto"/>
        <w:rPr>
          <w:rFonts w:ascii="Comic Sans MS" w:eastAsia="Calibri" w:hAnsi="Comic Sans MS" w:cs="Times New Roman"/>
          <w:sz w:val="22"/>
          <w:szCs w:val="22"/>
          <w:lang w:val="en-GB"/>
        </w:rPr>
      </w:pPr>
    </w:p>
    <w:p w14:paraId="70612C0E" w14:textId="77777777" w:rsidR="001F2976" w:rsidRPr="001F2976" w:rsidRDefault="001F2976" w:rsidP="001F2976">
      <w:pPr>
        <w:spacing w:after="200" w:line="276" w:lineRule="auto"/>
        <w:rPr>
          <w:rFonts w:ascii="Comic Sans MS" w:eastAsia="Calibri" w:hAnsi="Comic Sans MS" w:cs="Times New Roman"/>
          <w:sz w:val="22"/>
          <w:szCs w:val="22"/>
          <w:lang w:val="en-GB"/>
        </w:rPr>
      </w:pPr>
    </w:p>
    <w:p w14:paraId="5AE3FAFD" w14:textId="77777777" w:rsidR="001F2976" w:rsidRPr="001F2976" w:rsidRDefault="001F2976" w:rsidP="001F2976">
      <w:pPr>
        <w:spacing w:after="200" w:line="276" w:lineRule="auto"/>
        <w:rPr>
          <w:rFonts w:ascii="Comic Sans MS" w:eastAsia="Calibri" w:hAnsi="Comic Sans MS" w:cs="Times New Roman"/>
          <w:sz w:val="22"/>
          <w:szCs w:val="22"/>
          <w:lang w:val="en-GB"/>
        </w:rPr>
      </w:pPr>
    </w:p>
    <w:p w14:paraId="70D74C51" w14:textId="77777777" w:rsidR="001F2976" w:rsidRDefault="001F2976" w:rsidP="001F2976">
      <w:pPr>
        <w:spacing w:after="200" w:line="276" w:lineRule="auto"/>
        <w:rPr>
          <w:rFonts w:ascii="Comic Sans MS" w:eastAsia="Calibri" w:hAnsi="Comic Sans MS" w:cs="Times New Roman"/>
          <w:sz w:val="22"/>
          <w:szCs w:val="22"/>
          <w:lang w:val="en-GB"/>
        </w:rPr>
      </w:pPr>
    </w:p>
    <w:p w14:paraId="0E97C0D5" w14:textId="77777777" w:rsidR="001F2976" w:rsidRDefault="001F2976" w:rsidP="001F2976">
      <w:pPr>
        <w:spacing w:after="200" w:line="276" w:lineRule="auto"/>
        <w:rPr>
          <w:rFonts w:ascii="Comic Sans MS" w:eastAsia="Calibri" w:hAnsi="Comic Sans MS" w:cs="Times New Roman"/>
          <w:sz w:val="22"/>
          <w:szCs w:val="22"/>
          <w:lang w:val="en-GB"/>
        </w:rPr>
      </w:pPr>
    </w:p>
    <w:p w14:paraId="6ECD532A" w14:textId="77777777" w:rsidR="001F2976" w:rsidRDefault="001F2976" w:rsidP="001F2976">
      <w:pPr>
        <w:spacing w:after="200" w:line="276" w:lineRule="auto"/>
        <w:rPr>
          <w:rFonts w:ascii="Comic Sans MS" w:eastAsia="Calibri" w:hAnsi="Comic Sans MS" w:cs="Times New Roman"/>
          <w:sz w:val="22"/>
          <w:szCs w:val="22"/>
          <w:lang w:val="en-GB"/>
        </w:rPr>
      </w:pPr>
    </w:p>
    <w:p w14:paraId="55FC5D67" w14:textId="77777777" w:rsidR="001F2976" w:rsidRDefault="001F2976" w:rsidP="001F2976">
      <w:pPr>
        <w:spacing w:after="200" w:line="276" w:lineRule="auto"/>
        <w:rPr>
          <w:rFonts w:ascii="Comic Sans MS" w:eastAsia="Calibri" w:hAnsi="Comic Sans MS" w:cs="Times New Roman"/>
          <w:sz w:val="22"/>
          <w:szCs w:val="22"/>
          <w:lang w:val="en-GB"/>
        </w:rPr>
      </w:pPr>
    </w:p>
    <w:p w14:paraId="772096F2" w14:textId="77777777" w:rsidR="001F2976" w:rsidRPr="001F2976" w:rsidRDefault="001F2976" w:rsidP="001F2976">
      <w:pPr>
        <w:spacing w:after="200" w:line="276" w:lineRule="auto"/>
        <w:rPr>
          <w:rFonts w:ascii="Comic Sans MS" w:eastAsia="Calibri" w:hAnsi="Comic Sans MS" w:cs="Times New Roman"/>
          <w:sz w:val="22"/>
          <w:szCs w:val="22"/>
          <w:lang w:val="en-GB"/>
        </w:rPr>
      </w:pPr>
      <w:r w:rsidRPr="001F2976">
        <w:rPr>
          <w:rFonts w:ascii="Comic Sans MS" w:eastAsia="Calibri" w:hAnsi="Comic Sans MS" w:cs="Times New Roman"/>
          <w:noProof/>
          <w:sz w:val="22"/>
          <w:szCs w:val="22"/>
        </w:rPr>
        <mc:AlternateContent>
          <mc:Choice Requires="wps">
            <w:drawing>
              <wp:anchor distT="0" distB="0" distL="114300" distR="114300" simplePos="0" relativeHeight="251671552" behindDoc="0" locked="0" layoutInCell="1" allowOverlap="1" wp14:anchorId="7E3F2807" wp14:editId="57EF7EDD">
                <wp:simplePos x="0" y="0"/>
                <wp:positionH relativeFrom="column">
                  <wp:posOffset>-135255</wp:posOffset>
                </wp:positionH>
                <wp:positionV relativeFrom="paragraph">
                  <wp:posOffset>278765</wp:posOffset>
                </wp:positionV>
                <wp:extent cx="5879465" cy="3019425"/>
                <wp:effectExtent l="0" t="0" r="26035" b="28575"/>
                <wp:wrapNone/>
                <wp:docPr id="15" name="Rounded Rectangle 15"/>
                <wp:cNvGraphicFramePr/>
                <a:graphic xmlns:a="http://schemas.openxmlformats.org/drawingml/2006/main">
                  <a:graphicData uri="http://schemas.microsoft.com/office/word/2010/wordprocessingShape">
                    <wps:wsp>
                      <wps:cNvSpPr/>
                      <wps:spPr>
                        <a:xfrm>
                          <a:off x="0" y="0"/>
                          <a:ext cx="5879465" cy="301942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06BAC1" id="Rounded Rectangle 15" o:spid="_x0000_s1026" style="position:absolute;margin-left:-10.65pt;margin-top:21.95pt;width:462.95pt;height:237.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" fillcolor="window" strokecolor="windowText" strokeweight="2pt"/>
            </w:pict>
          </mc:Fallback>
        </mc:AlternateContent>
      </w:r>
    </w:p>
    <w:p w14:paraId="384BB65A" w14:textId="77777777" w:rsidR="001F2976" w:rsidRPr="001F2976" w:rsidRDefault="001F2976" w:rsidP="001F2976">
      <w:pPr>
        <w:spacing w:after="200" w:line="276" w:lineRule="auto"/>
        <w:rPr>
          <w:rFonts w:ascii="Comic Sans MS" w:eastAsia="Calibri" w:hAnsi="Comic Sans MS" w:cs="Times New Roman"/>
          <w:sz w:val="22"/>
          <w:szCs w:val="22"/>
          <w:lang w:val="en-GB"/>
        </w:rPr>
      </w:pPr>
      <w:r w:rsidRPr="001F2976">
        <w:rPr>
          <w:rFonts w:ascii="Comic Sans MS" w:eastAsia="Calibri" w:hAnsi="Comic Sans MS" w:cs="Times New Roman"/>
          <w:noProof/>
          <w:sz w:val="22"/>
          <w:szCs w:val="22"/>
        </w:rPr>
        <mc:AlternateContent>
          <mc:Choice Requires="wps">
            <w:drawing>
              <wp:anchor distT="0" distB="0" distL="114300" distR="114300" simplePos="0" relativeHeight="251672576" behindDoc="0" locked="0" layoutInCell="1" allowOverlap="1" wp14:anchorId="19E2DAE6" wp14:editId="2EF471A3">
                <wp:simplePos x="0" y="0"/>
                <wp:positionH relativeFrom="column">
                  <wp:posOffset>76200</wp:posOffset>
                </wp:positionH>
                <wp:positionV relativeFrom="paragraph">
                  <wp:posOffset>20320</wp:posOffset>
                </wp:positionV>
                <wp:extent cx="5039360" cy="525145"/>
                <wp:effectExtent l="0" t="0" r="889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525145"/>
                        </a:xfrm>
                        <a:prstGeom prst="rect">
                          <a:avLst/>
                        </a:prstGeom>
                        <a:solidFill>
                          <a:srgbClr val="FFFFFF"/>
                        </a:solidFill>
                        <a:ln w="9525">
                          <a:noFill/>
                          <a:miter lim="800000"/>
                          <a:headEnd/>
                          <a:tailEnd/>
                        </a:ln>
                      </wps:spPr>
                      <wps:txbx>
                        <w:txbxContent>
                          <w:p w14:paraId="046A8072" w14:textId="77777777" w:rsidR="00CD392A" w:rsidRPr="0007446B" w:rsidRDefault="00CD392A" w:rsidP="001F2976">
                            <w:pPr>
                              <w:rPr>
                                <w:rFonts w:ascii="Comic Sans MS" w:hAnsi="Comic Sans MS"/>
                                <w:b/>
                              </w:rPr>
                            </w:pPr>
                            <w:r w:rsidRPr="0007446B">
                              <w:rPr>
                                <w:rFonts w:ascii="Comic Sans MS" w:hAnsi="Comic Sans MS"/>
                                <w:b/>
                              </w:rPr>
                              <w:t xml:space="preserve">Bias in research methods can create gender differences rather than there actually </w:t>
                            </w:r>
                            <w:r w:rsidRPr="0007446B">
                              <w:rPr>
                                <w:rFonts w:ascii="Comic Sans MS" w:hAnsi="Comic Sans MS"/>
                                <w:b/>
                                <w:i/>
                              </w:rPr>
                              <w:t>being</w:t>
                            </w:r>
                            <w:r w:rsidRPr="0007446B">
                              <w:rPr>
                                <w:rFonts w:ascii="Comic Sans MS" w:hAnsi="Comic Sans MS"/>
                                <w:b/>
                              </w:rPr>
                              <w:t xml:space="preserve"> any!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E2DAE6" id="_x0000_s1027" type="#_x0000_t202" style="position:absolute;margin-left:6pt;margin-top:1.6pt;width:396.8pt;height:41.35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" stroked="f">
                <v:textbox style="mso-fit-shape-to-text:t">
                  <w:txbxContent>
                    <w:p w14:paraId="046A8072" w14:textId="77777777" w:rsidR="00CD392A" w:rsidRPr="0007446B" w:rsidRDefault="00CD392A" w:rsidP="001F2976">
                      <w:pPr>
                        <w:rPr>
                          <w:rFonts w:ascii="Comic Sans MS" w:hAnsi="Comic Sans MS"/>
                          <w:b/>
                        </w:rPr>
                      </w:pPr>
                      <w:r w:rsidRPr="0007446B">
                        <w:rPr>
                          <w:rFonts w:ascii="Comic Sans MS" w:hAnsi="Comic Sans MS"/>
                          <w:b/>
                        </w:rPr>
                        <w:t xml:space="preserve">Bias in research methods can create gender differences rather than there actually </w:t>
                      </w:r>
                      <w:r w:rsidRPr="0007446B">
                        <w:rPr>
                          <w:rFonts w:ascii="Comic Sans MS" w:hAnsi="Comic Sans MS"/>
                          <w:b/>
                          <w:i/>
                        </w:rPr>
                        <w:t>being</w:t>
                      </w:r>
                      <w:r w:rsidRPr="0007446B">
                        <w:rPr>
                          <w:rFonts w:ascii="Comic Sans MS" w:hAnsi="Comic Sans MS"/>
                          <w:b/>
                        </w:rPr>
                        <w:t xml:space="preserve"> any!</w:t>
                      </w:r>
                    </w:p>
                  </w:txbxContent>
                </v:textbox>
              </v:shape>
            </w:pict>
          </mc:Fallback>
        </mc:AlternateContent>
      </w:r>
    </w:p>
    <w:p w14:paraId="4B9F7EE0"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r w:rsidRPr="001F2976">
        <w:rPr>
          <w:rFonts w:ascii="Comic Sans MS" w:eastAsia="Calibri" w:hAnsi="Comic Sans MS" w:cs="Times New Roman"/>
          <w:sz w:val="22"/>
          <w:szCs w:val="22"/>
          <w:lang w:val="en-GB"/>
        </w:rPr>
        <w:tab/>
      </w:r>
    </w:p>
    <w:p w14:paraId="40D32B98"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003C465B"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2363C642"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45B9AA78"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7ECD934F"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2F99361C"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23BDA61E"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r w:rsidRPr="001F2976">
        <w:rPr>
          <w:rFonts w:ascii="Comic Sans MS" w:eastAsia="Calibri" w:hAnsi="Comic Sans MS" w:cs="Times New Roman"/>
          <w:noProof/>
          <w:sz w:val="22"/>
          <w:szCs w:val="22"/>
        </w:rPr>
        <mc:AlternateContent>
          <mc:Choice Requires="wps">
            <w:drawing>
              <wp:anchor distT="0" distB="0" distL="114300" distR="114300" simplePos="0" relativeHeight="251673600" behindDoc="0" locked="0" layoutInCell="1" allowOverlap="1" wp14:anchorId="72B84A03" wp14:editId="22FC4017">
                <wp:simplePos x="0" y="0"/>
                <wp:positionH relativeFrom="column">
                  <wp:posOffset>-138223</wp:posOffset>
                </wp:positionH>
                <wp:positionV relativeFrom="paragraph">
                  <wp:posOffset>222796</wp:posOffset>
                </wp:positionV>
                <wp:extent cx="5879465" cy="2115481"/>
                <wp:effectExtent l="0" t="0" r="26035" b="18415"/>
                <wp:wrapNone/>
                <wp:docPr id="17" name="Rounded Rectangle 17"/>
                <wp:cNvGraphicFramePr/>
                <a:graphic xmlns:a="http://schemas.openxmlformats.org/drawingml/2006/main">
                  <a:graphicData uri="http://schemas.microsoft.com/office/word/2010/wordprocessingShape">
                    <wps:wsp>
                      <wps:cNvSpPr/>
                      <wps:spPr>
                        <a:xfrm>
                          <a:off x="0" y="0"/>
                          <a:ext cx="5879465" cy="2115481"/>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9ADA1C" id="Rounded Rectangle 17" o:spid="_x0000_s1026" style="position:absolute;margin-left:-10.9pt;margin-top:17.55pt;width:462.95pt;height:166.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" fillcolor="window" strokecolor="windowText" strokeweight="2pt"/>
            </w:pict>
          </mc:Fallback>
        </mc:AlternateContent>
      </w:r>
    </w:p>
    <w:p w14:paraId="3D9A8D7D"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r w:rsidRPr="001F2976">
        <w:rPr>
          <w:rFonts w:ascii="Comic Sans MS" w:eastAsia="Calibri" w:hAnsi="Comic Sans MS" w:cs="Times New Roman"/>
          <w:noProof/>
          <w:sz w:val="22"/>
          <w:szCs w:val="22"/>
        </w:rPr>
        <mc:AlternateContent>
          <mc:Choice Requires="wps">
            <w:drawing>
              <wp:anchor distT="0" distB="0" distL="114300" distR="114300" simplePos="0" relativeHeight="251674624" behindDoc="0" locked="0" layoutInCell="1" allowOverlap="1" wp14:anchorId="42337484" wp14:editId="4B09D4B4">
                <wp:simplePos x="0" y="0"/>
                <wp:positionH relativeFrom="column">
                  <wp:posOffset>74427</wp:posOffset>
                </wp:positionH>
                <wp:positionV relativeFrom="paragraph">
                  <wp:posOffset>-768</wp:posOffset>
                </wp:positionV>
                <wp:extent cx="5273675" cy="312420"/>
                <wp:effectExtent l="0" t="0" r="3175" b="571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3675" cy="312420"/>
                        </a:xfrm>
                        <a:prstGeom prst="rect">
                          <a:avLst/>
                        </a:prstGeom>
                        <a:solidFill>
                          <a:srgbClr val="FFFFFF"/>
                        </a:solidFill>
                        <a:ln w="9525">
                          <a:noFill/>
                          <a:miter lim="800000"/>
                          <a:headEnd/>
                          <a:tailEnd/>
                        </a:ln>
                      </wps:spPr>
                      <wps:txbx>
                        <w:txbxContent>
                          <w:p w14:paraId="77B5712C" w14:textId="77777777" w:rsidR="00CD392A" w:rsidRPr="00FE7856" w:rsidRDefault="00CD392A" w:rsidP="001F2976">
                            <w:pPr>
                              <w:rPr>
                                <w:rFonts w:ascii="Comic Sans MS" w:hAnsi="Comic Sans MS"/>
                                <w:b/>
                              </w:rPr>
                            </w:pPr>
                            <w:r w:rsidRPr="00FE7856">
                              <w:rPr>
                                <w:rFonts w:ascii="Comic Sans MS" w:hAnsi="Comic Sans MS"/>
                                <w:b/>
                              </w:rPr>
                              <w:t xml:space="preserve">Reverse Alpha Bias to </w:t>
                            </w:r>
                            <w:proofErr w:type="spellStart"/>
                            <w:r w:rsidRPr="00FE7856">
                              <w:rPr>
                                <w:rFonts w:ascii="Comic Sans MS" w:hAnsi="Comic Sans MS"/>
                                <w:b/>
                              </w:rPr>
                              <w:t>emphasise</w:t>
                            </w:r>
                            <w:proofErr w:type="spellEnd"/>
                            <w:r w:rsidRPr="00FE7856">
                              <w:rPr>
                                <w:rFonts w:ascii="Comic Sans MS" w:hAnsi="Comic Sans MS"/>
                                <w:b/>
                              </w:rPr>
                              <w:t xml:space="preserve"> the value of women.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337484" id="_x0000_s1028" type="#_x0000_t202" style="position:absolute;margin-left:5.85pt;margin-top:-.05pt;width:415.25pt;height:24.6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" stroked="f">
                <v:textbox style="mso-fit-shape-to-text:t">
                  <w:txbxContent>
                    <w:p w14:paraId="77B5712C" w14:textId="77777777" w:rsidR="00CD392A" w:rsidRPr="00FE7856" w:rsidRDefault="00CD392A" w:rsidP="001F2976">
                      <w:pPr>
                        <w:rPr>
                          <w:rFonts w:ascii="Comic Sans MS" w:hAnsi="Comic Sans MS"/>
                          <w:b/>
                        </w:rPr>
                      </w:pPr>
                      <w:r w:rsidRPr="00FE7856">
                        <w:rPr>
                          <w:rFonts w:ascii="Comic Sans MS" w:hAnsi="Comic Sans MS"/>
                          <w:b/>
                        </w:rPr>
                        <w:t xml:space="preserve">Reverse Alpha Bias to </w:t>
                      </w:r>
                      <w:proofErr w:type="spellStart"/>
                      <w:r w:rsidRPr="00FE7856">
                        <w:rPr>
                          <w:rFonts w:ascii="Comic Sans MS" w:hAnsi="Comic Sans MS"/>
                          <w:b/>
                        </w:rPr>
                        <w:t>emphasise</w:t>
                      </w:r>
                      <w:proofErr w:type="spellEnd"/>
                      <w:r w:rsidRPr="00FE7856">
                        <w:rPr>
                          <w:rFonts w:ascii="Comic Sans MS" w:hAnsi="Comic Sans MS"/>
                          <w:b/>
                        </w:rPr>
                        <w:t xml:space="preserve"> the value of women.</w:t>
                      </w:r>
                    </w:p>
                  </w:txbxContent>
                </v:textbox>
              </v:shape>
            </w:pict>
          </mc:Fallback>
        </mc:AlternateContent>
      </w:r>
    </w:p>
    <w:p w14:paraId="6D32BDEA"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4EAC9B1D"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4EC790F5"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5910F6A5" w14:textId="6CCF696E"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7AD30A81" w14:textId="1FB6E752"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0D46ECA7" w14:textId="0B744586"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r w:rsidRPr="001F2976">
        <w:rPr>
          <w:rFonts w:ascii="Comic Sans MS" w:eastAsia="Calibri" w:hAnsi="Comic Sans MS" w:cs="Times New Roman"/>
          <w:noProof/>
          <w:sz w:val="22"/>
          <w:szCs w:val="22"/>
        </w:rPr>
        <mc:AlternateContent>
          <mc:Choice Requires="wps">
            <w:drawing>
              <wp:anchor distT="0" distB="0" distL="114300" distR="114300" simplePos="0" relativeHeight="251675648" behindDoc="0" locked="0" layoutInCell="1" allowOverlap="1" wp14:anchorId="0A8808EB" wp14:editId="4D8944BC">
                <wp:simplePos x="0" y="0"/>
                <wp:positionH relativeFrom="column">
                  <wp:posOffset>-69215</wp:posOffset>
                </wp:positionH>
                <wp:positionV relativeFrom="paragraph">
                  <wp:posOffset>339725</wp:posOffset>
                </wp:positionV>
                <wp:extent cx="5741035" cy="2625725"/>
                <wp:effectExtent l="0" t="0" r="12065" b="22225"/>
                <wp:wrapNone/>
                <wp:docPr id="20" name="Rounded Rectangle 20"/>
                <wp:cNvGraphicFramePr/>
                <a:graphic xmlns:a="http://schemas.openxmlformats.org/drawingml/2006/main">
                  <a:graphicData uri="http://schemas.microsoft.com/office/word/2010/wordprocessingShape">
                    <wps:wsp>
                      <wps:cNvSpPr/>
                      <wps:spPr>
                        <a:xfrm>
                          <a:off x="0" y="0"/>
                          <a:ext cx="5741035" cy="2625725"/>
                        </a:xfrm>
                        <a:prstGeom prst="roundRect">
                          <a:avLst/>
                        </a:prstGeom>
                        <a:solidFill>
                          <a:sysClr val="window" lastClr="FFFFFF"/>
                        </a:solidFill>
                        <a:ln w="25400" cap="flat" cmpd="sng" algn="ctr">
                          <a:solidFill>
                            <a:sysClr val="windowText" lastClr="000000"/>
                          </a:solidFill>
                          <a:prstDash val="solid"/>
                        </a:ln>
                        <a:effectLst/>
                      </wps:spPr>
                      <wps:txbx>
                        <w:txbxContent>
                          <w:p w14:paraId="624B4E3F" w14:textId="77777777" w:rsidR="00CD392A" w:rsidRDefault="00CD392A" w:rsidP="001F2976">
                            <w:pPr>
                              <w:jc w:val="center"/>
                            </w:pPr>
                          </w:p>
                          <w:p w14:paraId="38AED459" w14:textId="77777777" w:rsidR="00CD392A" w:rsidRDefault="00CD392A" w:rsidP="001F2976">
                            <w:pPr>
                              <w:jc w:val="center"/>
                            </w:pPr>
                          </w:p>
                          <w:p w14:paraId="2615238A" w14:textId="77777777" w:rsidR="00CD392A" w:rsidRDefault="00CD392A" w:rsidP="001F2976">
                            <w:pPr>
                              <w:jc w:val="center"/>
                            </w:pPr>
                          </w:p>
                          <w:p w14:paraId="14012A5F" w14:textId="77777777" w:rsidR="00CD392A" w:rsidRDefault="00CD392A" w:rsidP="001F2976">
                            <w:pPr>
                              <w:jc w:val="center"/>
                            </w:pPr>
                          </w:p>
                          <w:p w14:paraId="0BC32BB2" w14:textId="77777777" w:rsidR="00CD392A" w:rsidRDefault="00CD392A" w:rsidP="001F2976">
                            <w:pPr>
                              <w:jc w:val="center"/>
                            </w:pPr>
                          </w:p>
                          <w:p w14:paraId="59701372" w14:textId="77777777" w:rsidR="00CD392A" w:rsidRDefault="00CD392A" w:rsidP="001F2976">
                            <w:pPr>
                              <w:jc w:val="center"/>
                            </w:pPr>
                          </w:p>
                          <w:p w14:paraId="3BA6D6B4" w14:textId="77777777" w:rsidR="00CD392A" w:rsidRDefault="00CD392A" w:rsidP="001F2976">
                            <w:pPr>
                              <w:jc w:val="center"/>
                            </w:pPr>
                          </w:p>
                          <w:p w14:paraId="0A878C83" w14:textId="77777777" w:rsidR="00CD392A" w:rsidRDefault="00CD392A" w:rsidP="001F29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A8808EB" id="Rounded Rectangle 20" o:spid="_x0000_s1029" style="position:absolute;margin-left:-5.45pt;margin-top:26.75pt;width:452.05pt;height:206.7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" fillcolor="window" strokecolor="windowText" strokeweight="2pt">
                <v:textbox>
                  <w:txbxContent>
                    <w:p w14:paraId="624B4E3F" w14:textId="77777777" w:rsidR="00CD392A" w:rsidRDefault="00CD392A" w:rsidP="001F2976">
                      <w:pPr>
                        <w:jc w:val="center"/>
                      </w:pPr>
                    </w:p>
                    <w:p w14:paraId="38AED459" w14:textId="77777777" w:rsidR="00CD392A" w:rsidRDefault="00CD392A" w:rsidP="001F2976">
                      <w:pPr>
                        <w:jc w:val="center"/>
                      </w:pPr>
                    </w:p>
                    <w:p w14:paraId="2615238A" w14:textId="77777777" w:rsidR="00CD392A" w:rsidRDefault="00CD392A" w:rsidP="001F2976">
                      <w:pPr>
                        <w:jc w:val="center"/>
                      </w:pPr>
                    </w:p>
                    <w:p w14:paraId="14012A5F" w14:textId="77777777" w:rsidR="00CD392A" w:rsidRDefault="00CD392A" w:rsidP="001F2976">
                      <w:pPr>
                        <w:jc w:val="center"/>
                      </w:pPr>
                    </w:p>
                    <w:p w14:paraId="0BC32BB2" w14:textId="77777777" w:rsidR="00CD392A" w:rsidRDefault="00CD392A" w:rsidP="001F2976">
                      <w:pPr>
                        <w:jc w:val="center"/>
                      </w:pPr>
                    </w:p>
                    <w:p w14:paraId="59701372" w14:textId="77777777" w:rsidR="00CD392A" w:rsidRDefault="00CD392A" w:rsidP="001F2976">
                      <w:pPr>
                        <w:jc w:val="center"/>
                      </w:pPr>
                    </w:p>
                    <w:p w14:paraId="3BA6D6B4" w14:textId="77777777" w:rsidR="00CD392A" w:rsidRDefault="00CD392A" w:rsidP="001F2976">
                      <w:pPr>
                        <w:jc w:val="center"/>
                      </w:pPr>
                    </w:p>
                    <w:p w14:paraId="0A878C83" w14:textId="77777777" w:rsidR="00CD392A" w:rsidRDefault="00CD392A" w:rsidP="001F2976">
                      <w:pPr>
                        <w:jc w:val="center"/>
                      </w:pPr>
                    </w:p>
                  </w:txbxContent>
                </v:textbox>
              </v:roundrect>
            </w:pict>
          </mc:Fallback>
        </mc:AlternateContent>
      </w:r>
    </w:p>
    <w:p w14:paraId="74F18AD2"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7167976B" w14:textId="6C0C9AA4"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r w:rsidRPr="001F2976">
        <w:rPr>
          <w:rFonts w:ascii="Comic Sans MS" w:eastAsia="Calibri" w:hAnsi="Comic Sans MS" w:cs="Times New Roman"/>
          <w:noProof/>
          <w:sz w:val="22"/>
          <w:szCs w:val="22"/>
        </w:rPr>
        <mc:AlternateContent>
          <mc:Choice Requires="wps">
            <w:drawing>
              <wp:anchor distT="0" distB="0" distL="114300" distR="114300" simplePos="0" relativeHeight="251676672" behindDoc="0" locked="0" layoutInCell="1" allowOverlap="1" wp14:anchorId="5331D4AE" wp14:editId="7F06CFA6">
                <wp:simplePos x="0" y="0"/>
                <wp:positionH relativeFrom="column">
                  <wp:posOffset>132715</wp:posOffset>
                </wp:positionH>
                <wp:positionV relativeFrom="paragraph">
                  <wp:posOffset>0</wp:posOffset>
                </wp:positionV>
                <wp:extent cx="5326380" cy="690245"/>
                <wp:effectExtent l="0" t="0" r="762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6380" cy="690245"/>
                        </a:xfrm>
                        <a:prstGeom prst="rect">
                          <a:avLst/>
                        </a:prstGeom>
                        <a:solidFill>
                          <a:srgbClr val="FFFFFF"/>
                        </a:solidFill>
                        <a:ln w="9525">
                          <a:noFill/>
                          <a:miter lim="800000"/>
                          <a:headEnd/>
                          <a:tailEnd/>
                        </a:ln>
                      </wps:spPr>
                      <wps:txbx>
                        <w:txbxContent>
                          <w:p w14:paraId="17DC1443" w14:textId="77777777" w:rsidR="00CD392A" w:rsidRPr="00FE7856" w:rsidRDefault="00CD392A" w:rsidP="001F2976">
                            <w:pPr>
                              <w:rPr>
                                <w:rFonts w:ascii="Comic Sans MS" w:hAnsi="Comic Sans MS"/>
                                <w:b/>
                              </w:rPr>
                            </w:pPr>
                            <w:r w:rsidRPr="00FE7856">
                              <w:rPr>
                                <w:rFonts w:ascii="Comic Sans MS" w:hAnsi="Comic Sans MS"/>
                                <w:b/>
                              </w:rPr>
                              <w:t>T</w:t>
                            </w:r>
                            <w:r>
                              <w:rPr>
                                <w:rFonts w:ascii="Comic Sans MS" w:hAnsi="Comic Sans MS"/>
                                <w:b/>
                              </w:rPr>
                              <w:t>he downfalls of a beta bias (</w:t>
                            </w:r>
                            <w:proofErr w:type="spellStart"/>
                            <w:r w:rsidRPr="00FE7856">
                              <w:rPr>
                                <w:rFonts w:ascii="Comic Sans MS" w:hAnsi="Comic Sans MS"/>
                                <w:b/>
                              </w:rPr>
                              <w:t>minimising</w:t>
                            </w:r>
                            <w:proofErr w:type="spellEnd"/>
                            <w:r w:rsidRPr="00FE7856">
                              <w:rPr>
                                <w:rFonts w:ascii="Comic Sans MS" w:hAnsi="Comic Sans MS"/>
                                <w:b/>
                              </w:rPr>
                              <w:t xml:space="preserve"> differences between genders</w:t>
                            </w:r>
                            <w:r>
                              <w:rPr>
                                <w:rFonts w:ascii="Comic Sans MS" w:hAnsi="Comic Sans MS"/>
                                <w:b/>
                              </w:rPr>
                              <w:t>)</w:t>
                            </w:r>
                            <w:r w:rsidRPr="00FE7856">
                              <w:rPr>
                                <w:rFonts w:ascii="Comic Sans MS" w:hAnsi="Comic Sans MS"/>
                                <w: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1D4AE" id="_x0000_s1030" type="#_x0000_t202" style="position:absolute;margin-left:10.45pt;margin-top:0;width:419.4pt;height:5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" stroked="f">
                <v:textbox>
                  <w:txbxContent>
                    <w:p w14:paraId="17DC1443" w14:textId="77777777" w:rsidR="00CD392A" w:rsidRPr="00FE7856" w:rsidRDefault="00CD392A" w:rsidP="001F2976">
                      <w:pPr>
                        <w:rPr>
                          <w:rFonts w:ascii="Comic Sans MS" w:hAnsi="Comic Sans MS"/>
                          <w:b/>
                        </w:rPr>
                      </w:pPr>
                      <w:r w:rsidRPr="00FE7856">
                        <w:rPr>
                          <w:rFonts w:ascii="Comic Sans MS" w:hAnsi="Comic Sans MS"/>
                          <w:b/>
                        </w:rPr>
                        <w:t>T</w:t>
                      </w:r>
                      <w:r>
                        <w:rPr>
                          <w:rFonts w:ascii="Comic Sans MS" w:hAnsi="Comic Sans MS"/>
                          <w:b/>
                        </w:rPr>
                        <w:t>he downfalls of a beta bias (</w:t>
                      </w:r>
                      <w:proofErr w:type="spellStart"/>
                      <w:r w:rsidRPr="00FE7856">
                        <w:rPr>
                          <w:rFonts w:ascii="Comic Sans MS" w:hAnsi="Comic Sans MS"/>
                          <w:b/>
                        </w:rPr>
                        <w:t>minimising</w:t>
                      </w:r>
                      <w:proofErr w:type="spellEnd"/>
                      <w:r w:rsidRPr="00FE7856">
                        <w:rPr>
                          <w:rFonts w:ascii="Comic Sans MS" w:hAnsi="Comic Sans MS"/>
                          <w:b/>
                        </w:rPr>
                        <w:t xml:space="preserve"> differences between genders</w:t>
                      </w:r>
                      <w:r>
                        <w:rPr>
                          <w:rFonts w:ascii="Comic Sans MS" w:hAnsi="Comic Sans MS"/>
                          <w:b/>
                        </w:rPr>
                        <w:t>)</w:t>
                      </w:r>
                      <w:r w:rsidRPr="00FE7856">
                        <w:rPr>
                          <w:rFonts w:ascii="Comic Sans MS" w:hAnsi="Comic Sans MS"/>
                          <w:b/>
                        </w:rPr>
                        <w:t xml:space="preserve">. </w:t>
                      </w:r>
                    </w:p>
                  </w:txbxContent>
                </v:textbox>
              </v:shape>
            </w:pict>
          </mc:Fallback>
        </mc:AlternateContent>
      </w:r>
    </w:p>
    <w:p w14:paraId="2E28CAC0"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6DF6EA5C"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3489B79F"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22560D54"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5A4A1CB1" w14:textId="77777777"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435900C6" w14:textId="77777777" w:rsidR="001F2976" w:rsidRDefault="001F2976" w:rsidP="001F2976">
      <w:pPr>
        <w:tabs>
          <w:tab w:val="left" w:pos="6279"/>
        </w:tabs>
        <w:spacing w:after="200" w:line="276" w:lineRule="auto"/>
        <w:rPr>
          <w:rFonts w:ascii="Comic Sans MS" w:eastAsia="Calibri" w:hAnsi="Comic Sans MS" w:cs="Times New Roman"/>
          <w:sz w:val="22"/>
          <w:szCs w:val="22"/>
          <w:lang w:val="en-GB"/>
        </w:rPr>
      </w:pPr>
    </w:p>
    <w:p w14:paraId="683B8F96" w14:textId="0D43655E" w:rsidR="001F2976" w:rsidRPr="001F2976" w:rsidRDefault="001F2976" w:rsidP="001F2976">
      <w:pPr>
        <w:tabs>
          <w:tab w:val="left" w:pos="6279"/>
        </w:tabs>
        <w:spacing w:after="200" w:line="276" w:lineRule="auto"/>
        <w:rPr>
          <w:rFonts w:ascii="Comic Sans MS" w:eastAsia="Calibri" w:hAnsi="Comic Sans MS" w:cs="Times New Roman"/>
          <w:sz w:val="22"/>
          <w:szCs w:val="22"/>
          <w:lang w:val="en-GB"/>
        </w:rPr>
      </w:pPr>
      <w:r w:rsidRPr="001F2976">
        <w:rPr>
          <w:rFonts w:ascii="Comic Sans MS" w:eastAsia="Calibri" w:hAnsi="Comic Sans MS" w:cs="Times New Roman"/>
          <w:noProof/>
          <w:sz w:val="22"/>
          <w:szCs w:val="22"/>
        </w:rPr>
        <mc:AlternateContent>
          <mc:Choice Requires="wps">
            <w:drawing>
              <wp:anchor distT="0" distB="0" distL="114300" distR="114300" simplePos="0" relativeHeight="251678720" behindDoc="0" locked="0" layoutInCell="1" allowOverlap="1" wp14:anchorId="45212852" wp14:editId="2414A7CF">
                <wp:simplePos x="0" y="0"/>
                <wp:positionH relativeFrom="column">
                  <wp:posOffset>265430</wp:posOffset>
                </wp:positionH>
                <wp:positionV relativeFrom="paragraph">
                  <wp:posOffset>1264920</wp:posOffset>
                </wp:positionV>
                <wp:extent cx="5198745" cy="312420"/>
                <wp:effectExtent l="0" t="0" r="1905" b="571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8745" cy="312420"/>
                        </a:xfrm>
                        <a:prstGeom prst="rect">
                          <a:avLst/>
                        </a:prstGeom>
                        <a:solidFill>
                          <a:srgbClr val="FFFFFF"/>
                        </a:solidFill>
                        <a:ln w="9525">
                          <a:noFill/>
                          <a:miter lim="800000"/>
                          <a:headEnd/>
                          <a:tailEnd/>
                        </a:ln>
                      </wps:spPr>
                      <wps:txbx>
                        <w:txbxContent>
                          <w:p w14:paraId="73F5AD24" w14:textId="77777777" w:rsidR="00CD392A" w:rsidRPr="00093116" w:rsidRDefault="00CD392A" w:rsidP="001F2976">
                            <w:pPr>
                              <w:rPr>
                                <w:rFonts w:ascii="Comic Sans MS" w:hAnsi="Comic Sans MS"/>
                                <w:b/>
                              </w:rPr>
                            </w:pPr>
                            <w:r w:rsidRPr="00093116">
                              <w:rPr>
                                <w:rFonts w:ascii="Comic Sans MS" w:hAnsi="Comic Sans MS"/>
                                <w:b/>
                              </w:rPr>
                              <w:t xml:space="preserve">Assumptions of gender bias need to be examined in </w:t>
                            </w:r>
                            <w:proofErr w:type="gramStart"/>
                            <w:r w:rsidRPr="00093116">
                              <w:rPr>
                                <w:rFonts w:ascii="Comic Sans MS" w:hAnsi="Comic Sans MS"/>
                                <w:b/>
                              </w:rPr>
                              <w:t>research</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212852" id="_x0000_s1031" type="#_x0000_t202" style="position:absolute;margin-left:20.9pt;margin-top:99.6pt;width:409.35pt;height:24.6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" stroked="f">
                <v:textbox style="mso-fit-shape-to-text:t">
                  <w:txbxContent>
                    <w:p w14:paraId="73F5AD24" w14:textId="77777777" w:rsidR="00CD392A" w:rsidRPr="00093116" w:rsidRDefault="00CD392A" w:rsidP="001F2976">
                      <w:pPr>
                        <w:rPr>
                          <w:rFonts w:ascii="Comic Sans MS" w:hAnsi="Comic Sans MS"/>
                          <w:b/>
                        </w:rPr>
                      </w:pPr>
                      <w:r w:rsidRPr="00093116">
                        <w:rPr>
                          <w:rFonts w:ascii="Comic Sans MS" w:hAnsi="Comic Sans MS"/>
                          <w:b/>
                        </w:rPr>
                        <w:t xml:space="preserve">Assumptions of gender bias need to be examined in </w:t>
                      </w:r>
                      <w:proofErr w:type="gramStart"/>
                      <w:r w:rsidRPr="00093116">
                        <w:rPr>
                          <w:rFonts w:ascii="Comic Sans MS" w:hAnsi="Comic Sans MS"/>
                          <w:b/>
                        </w:rPr>
                        <w:t>research</w:t>
                      </w:r>
                      <w:proofErr w:type="gramEnd"/>
                    </w:p>
                  </w:txbxContent>
                </v:textbox>
              </v:shape>
            </w:pict>
          </mc:Fallback>
        </mc:AlternateContent>
      </w:r>
    </w:p>
    <w:p w14:paraId="233DCA9E" w14:textId="77777777" w:rsidR="001F2976" w:rsidRDefault="001F2976" w:rsidP="00977B31">
      <w:pPr>
        <w:rPr>
          <w:rFonts w:ascii="Comic Sans MS" w:hAnsi="Comic Sans MS"/>
          <w:b/>
          <w:lang w:val="en-GB"/>
        </w:rPr>
      </w:pPr>
    </w:p>
    <w:p w14:paraId="164DCA80" w14:textId="11AB7080" w:rsidR="001F2976" w:rsidRDefault="001F2976" w:rsidP="006B68E7">
      <w:pPr>
        <w:rPr>
          <w:rFonts w:ascii="Comic Sans MS" w:hAnsi="Comic Sans MS"/>
          <w:b/>
          <w:lang w:val="en-GB"/>
        </w:rPr>
      </w:pPr>
      <w:r w:rsidRPr="001F2976">
        <w:rPr>
          <w:rFonts w:ascii="Comic Sans MS" w:eastAsia="Calibri" w:hAnsi="Comic Sans MS" w:cs="Times New Roman"/>
          <w:noProof/>
          <w:sz w:val="22"/>
          <w:szCs w:val="22"/>
        </w:rPr>
        <mc:AlternateContent>
          <mc:Choice Requires="wps">
            <w:drawing>
              <wp:anchor distT="0" distB="0" distL="114300" distR="114300" simplePos="0" relativeHeight="251677696" behindDoc="0" locked="0" layoutInCell="1" allowOverlap="1" wp14:anchorId="477677C1" wp14:editId="094761EA">
                <wp:simplePos x="0" y="0"/>
                <wp:positionH relativeFrom="column">
                  <wp:posOffset>58420</wp:posOffset>
                </wp:positionH>
                <wp:positionV relativeFrom="paragraph">
                  <wp:posOffset>478155</wp:posOffset>
                </wp:positionV>
                <wp:extent cx="5730875" cy="2880995"/>
                <wp:effectExtent l="0" t="0" r="22225" b="14605"/>
                <wp:wrapNone/>
                <wp:docPr id="22" name="Rounded Rectangle 22"/>
                <wp:cNvGraphicFramePr/>
                <a:graphic xmlns:a="http://schemas.openxmlformats.org/drawingml/2006/main">
                  <a:graphicData uri="http://schemas.microsoft.com/office/word/2010/wordprocessingShape">
                    <wps:wsp>
                      <wps:cNvSpPr/>
                      <wps:spPr>
                        <a:xfrm>
                          <a:off x="0" y="0"/>
                          <a:ext cx="5730875" cy="288099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11686DF" id="Rounded Rectangle 22" o:spid="_x0000_s1026" style="position:absolute;margin-left:4.6pt;margin-top:37.65pt;width:451.25pt;height:226.8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" fillcolor="window" strokecolor="windowText" strokeweight="2pt"/>
            </w:pict>
          </mc:Fallback>
        </mc:AlternateContent>
      </w:r>
      <w:r w:rsidRPr="001F2976">
        <w:rPr>
          <w:rFonts w:ascii="Comic Sans MS" w:hAnsi="Comic Sans MS"/>
          <w:b/>
          <w:lang w:val="en-GB"/>
        </w:rPr>
        <w:t>Exam Questions: - Discuss gender bias in psychology (16 marks)</w:t>
      </w:r>
    </w:p>
    <w:p w14:paraId="5870FED8" w14:textId="77777777" w:rsidR="001F2976" w:rsidRDefault="001F2976" w:rsidP="006B68E7">
      <w:pPr>
        <w:rPr>
          <w:rFonts w:ascii="Comic Sans MS" w:hAnsi="Comic Sans MS"/>
          <w:b/>
          <w:lang w:val="en-GB"/>
        </w:rPr>
      </w:pPr>
    </w:p>
    <w:p w14:paraId="3377E0FC" w14:textId="77777777" w:rsidR="001F2976" w:rsidRDefault="001F2976">
      <w:pPr>
        <w:rPr>
          <w:rFonts w:ascii="Comic Sans MS" w:hAnsi="Comic Sans MS"/>
          <w:b/>
          <w:lang w:val="en-GB"/>
        </w:rPr>
      </w:pPr>
      <w:r>
        <w:rPr>
          <w:rFonts w:ascii="Comic Sans MS" w:hAnsi="Comic Sans MS"/>
          <w:b/>
          <w:lang w:val="en-GB"/>
        </w:rPr>
        <w:br w:type="page"/>
      </w:r>
    </w:p>
    <w:p w14:paraId="1603B605" w14:textId="790798A5" w:rsidR="005544AD" w:rsidRDefault="006B68E7" w:rsidP="006B68E7">
      <w:pPr>
        <w:rPr>
          <w:rFonts w:ascii="Comic Sans MS" w:hAnsi="Comic Sans MS"/>
          <w:b/>
          <w:lang w:val="en-GB"/>
        </w:rPr>
      </w:pPr>
      <w:r>
        <w:rPr>
          <w:rFonts w:ascii="Comic Sans MS" w:hAnsi="Comic Sans MS"/>
          <w:b/>
          <w:lang w:val="en-GB"/>
        </w:rPr>
        <w:lastRenderedPageBreak/>
        <w:t>Cultural Bias</w:t>
      </w:r>
    </w:p>
    <w:p w14:paraId="42488E65" w14:textId="77777777" w:rsidR="005544AD" w:rsidRDefault="005544AD" w:rsidP="006B68E7">
      <w:pPr>
        <w:rPr>
          <w:rFonts w:ascii="Comic Sans MS" w:hAnsi="Comic Sans MS"/>
          <w:b/>
          <w:lang w:val="en-GB"/>
        </w:rPr>
      </w:pPr>
    </w:p>
    <w:p w14:paraId="3A79454D" w14:textId="77777777" w:rsidR="005544AD" w:rsidRDefault="005544AD" w:rsidP="006B68E7">
      <w:pPr>
        <w:rPr>
          <w:rFonts w:ascii="Comic Sans MS" w:hAnsi="Comic Sans MS"/>
          <w:b/>
          <w:u w:val="single"/>
        </w:rPr>
      </w:pPr>
      <w:r>
        <w:rPr>
          <w:rFonts w:ascii="Comic Sans MS" w:hAnsi="Comic Sans MS"/>
          <w:b/>
          <w:noProof/>
          <w:u w:val="single"/>
        </w:rPr>
        <w:drawing>
          <wp:inline distT="0" distB="0" distL="0" distR="0" wp14:anchorId="22D23BD1" wp14:editId="56920290">
            <wp:extent cx="5270500" cy="196977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_culture.gif"/>
                    <pic:cNvPicPr/>
                  </pic:nvPicPr>
                  <pic:blipFill>
                    <a:blip r:embed="rId10">
                      <a:extLst>
                        <a:ext uri="{28A0092B-C50C-407E-A947-70E740481C1C}">
                          <a14:useLocalDpi xmlns:a14="http://schemas.microsoft.com/office/drawing/2010/main" val="0"/>
                        </a:ext>
                      </a:extLst>
                    </a:blip>
                    <a:stretch>
                      <a:fillRect/>
                    </a:stretch>
                  </pic:blipFill>
                  <pic:spPr>
                    <a:xfrm>
                      <a:off x="0" y="0"/>
                      <a:ext cx="5270500" cy="1969770"/>
                    </a:xfrm>
                    <a:prstGeom prst="rect">
                      <a:avLst/>
                    </a:prstGeom>
                  </pic:spPr>
                </pic:pic>
              </a:graphicData>
            </a:graphic>
          </wp:inline>
        </w:drawing>
      </w:r>
    </w:p>
    <w:p w14:paraId="6AB142BC" w14:textId="649238C2" w:rsidR="00955A72" w:rsidRDefault="005544AD" w:rsidP="005544AD">
      <w:pPr>
        <w:rPr>
          <w:rFonts w:ascii="Comic Sans MS" w:hAnsi="Comic Sans MS"/>
        </w:rPr>
      </w:pPr>
      <w:r w:rsidRPr="005544AD">
        <w:rPr>
          <w:rFonts w:ascii="Comic Sans MS" w:hAnsi="Comic Sans MS"/>
        </w:rPr>
        <w:t>Psychology is predominantly a white, Euro-American enterprise</w:t>
      </w:r>
      <w:r>
        <w:rPr>
          <w:rFonts w:ascii="Comic Sans MS" w:hAnsi="Comic Sans MS"/>
        </w:rPr>
        <w:t>: -</w:t>
      </w:r>
    </w:p>
    <w:p w14:paraId="04CDC1D8" w14:textId="77777777" w:rsidR="005544AD" w:rsidRPr="005544AD" w:rsidRDefault="005544AD" w:rsidP="005544AD">
      <w:pPr>
        <w:rPr>
          <w:rFonts w:ascii="Comic Sans MS" w:hAnsi="Comic Sans MS"/>
          <w:lang w:val="en-GB"/>
        </w:rPr>
      </w:pPr>
    </w:p>
    <w:p w14:paraId="6CD3A52E" w14:textId="77777777" w:rsidR="005544AD" w:rsidRPr="005544AD" w:rsidRDefault="005544AD" w:rsidP="00B45079">
      <w:pPr>
        <w:pStyle w:val="ListParagraph"/>
        <w:numPr>
          <w:ilvl w:val="0"/>
          <w:numId w:val="17"/>
        </w:numPr>
        <w:rPr>
          <w:rFonts w:ascii="Comic Sans MS" w:hAnsi="Comic Sans MS"/>
          <w:lang w:val="en-GB"/>
        </w:rPr>
      </w:pPr>
      <w:r w:rsidRPr="005544AD">
        <w:rPr>
          <w:rFonts w:ascii="Comic Sans MS" w:hAnsi="Comic Sans MS"/>
        </w:rPr>
        <w:t>64% of psychological researchers from US</w:t>
      </w:r>
    </w:p>
    <w:p w14:paraId="6EC1D5E7" w14:textId="7AD2F5C3" w:rsidR="005544AD" w:rsidRPr="005544AD" w:rsidRDefault="00227C51" w:rsidP="00B45079">
      <w:pPr>
        <w:pStyle w:val="ListParagraph"/>
        <w:numPr>
          <w:ilvl w:val="0"/>
          <w:numId w:val="17"/>
        </w:numPr>
        <w:rPr>
          <w:rFonts w:ascii="Comic Sans MS" w:hAnsi="Comic Sans MS"/>
          <w:lang w:val="en-GB"/>
        </w:rPr>
      </w:pPr>
      <w:r>
        <w:rPr>
          <w:rFonts w:ascii="Comic Sans MS" w:hAnsi="Comic Sans MS"/>
        </w:rPr>
        <w:t xml:space="preserve">In some texts, </w:t>
      </w:r>
      <w:r w:rsidR="00E074CB">
        <w:rPr>
          <w:rFonts w:ascii="Comic Sans MS" w:hAnsi="Comic Sans MS"/>
        </w:rPr>
        <w:t xml:space="preserve">90% of studies have US </w:t>
      </w:r>
      <w:r w:rsidR="00F25950">
        <w:rPr>
          <w:rFonts w:ascii="Comic Sans MS" w:hAnsi="Comic Sans MS"/>
        </w:rPr>
        <w:t>Participants</w:t>
      </w:r>
    </w:p>
    <w:p w14:paraId="0681A354" w14:textId="1D37E80B" w:rsidR="00955A72" w:rsidRPr="005544AD" w:rsidRDefault="005544AD" w:rsidP="00B45079">
      <w:pPr>
        <w:pStyle w:val="ListParagraph"/>
        <w:numPr>
          <w:ilvl w:val="0"/>
          <w:numId w:val="17"/>
        </w:numPr>
        <w:rPr>
          <w:rFonts w:ascii="Comic Sans MS" w:hAnsi="Comic Sans MS"/>
          <w:lang w:val="en-GB"/>
        </w:rPr>
      </w:pPr>
      <w:r w:rsidRPr="005544AD">
        <w:rPr>
          <w:rFonts w:ascii="Comic Sans MS" w:hAnsi="Comic Sans MS"/>
        </w:rPr>
        <w:t>Samples predominantly white middle class</w:t>
      </w:r>
    </w:p>
    <w:p w14:paraId="58985AA5" w14:textId="77777777" w:rsidR="005544AD" w:rsidRPr="005544AD" w:rsidRDefault="005544AD" w:rsidP="005544AD">
      <w:pPr>
        <w:pStyle w:val="ListParagraph"/>
        <w:rPr>
          <w:rFonts w:ascii="Comic Sans MS" w:hAnsi="Comic Sans MS"/>
          <w:lang w:val="en-GB"/>
        </w:rPr>
      </w:pPr>
    </w:p>
    <w:p w14:paraId="366379CD" w14:textId="77777777" w:rsidR="00955A72" w:rsidRPr="005544AD" w:rsidRDefault="005544AD" w:rsidP="00E45DAA">
      <w:pPr>
        <w:rPr>
          <w:rFonts w:ascii="Comic Sans MS" w:hAnsi="Comic Sans MS"/>
          <w:lang w:val="en-GB"/>
        </w:rPr>
      </w:pPr>
      <w:r w:rsidRPr="005544AD">
        <w:rPr>
          <w:rFonts w:ascii="Comic Sans MS" w:hAnsi="Comic Sans MS"/>
        </w:rPr>
        <w:t>But psychology purports to tell us about ‘human nature’ – can this really be true?</w:t>
      </w:r>
    </w:p>
    <w:p w14:paraId="0B887C08" w14:textId="77777777" w:rsidR="00955A72" w:rsidRDefault="00955A72" w:rsidP="006B68E7">
      <w:pPr>
        <w:rPr>
          <w:rFonts w:ascii="Comic Sans MS" w:hAnsi="Comic Sans MS"/>
          <w:b/>
          <w:u w:val="single"/>
        </w:rPr>
      </w:pPr>
    </w:p>
    <w:p w14:paraId="52BFA544" w14:textId="77777777" w:rsidR="00955A72" w:rsidRDefault="00955A72" w:rsidP="006B68E7">
      <w:pPr>
        <w:rPr>
          <w:rFonts w:ascii="Comic Sans MS" w:hAnsi="Comic Sans MS"/>
          <w:b/>
        </w:rPr>
      </w:pPr>
      <w:r w:rsidRPr="00955A72">
        <w:rPr>
          <w:rFonts w:ascii="Comic Sans MS" w:hAnsi="Comic Sans MS"/>
          <w:b/>
        </w:rPr>
        <w:t xml:space="preserve">Types of </w:t>
      </w:r>
      <w:r>
        <w:rPr>
          <w:rFonts w:ascii="Comic Sans MS" w:hAnsi="Comic Sans MS"/>
          <w:b/>
        </w:rPr>
        <w:t>theoretical constructions for understanding cultural bias</w:t>
      </w:r>
    </w:p>
    <w:p w14:paraId="1E1A1E02" w14:textId="77777777" w:rsidR="00F66205" w:rsidRDefault="00F66205" w:rsidP="006B68E7">
      <w:pPr>
        <w:rPr>
          <w:rFonts w:ascii="Comic Sans MS" w:hAnsi="Comic Sans MS"/>
          <w:b/>
        </w:rPr>
      </w:pPr>
    </w:p>
    <w:p w14:paraId="6AFDEDD8" w14:textId="15961490" w:rsidR="00F66205" w:rsidRDefault="00F66205" w:rsidP="006B68E7">
      <w:pPr>
        <w:rPr>
          <w:rFonts w:ascii="Comic Sans MS" w:hAnsi="Comic Sans MS"/>
          <w:b/>
        </w:rPr>
      </w:pPr>
      <w:r w:rsidRPr="00F66205">
        <w:rPr>
          <w:rFonts w:ascii="Comic Sans MS" w:hAnsi="Comic Sans MS"/>
          <w:b/>
        </w:rPr>
        <w:t>Hare-</w:t>
      </w:r>
      <w:proofErr w:type="spellStart"/>
      <w:r w:rsidRPr="00F66205">
        <w:rPr>
          <w:rFonts w:ascii="Comic Sans MS" w:hAnsi="Comic Sans MS"/>
          <w:b/>
        </w:rPr>
        <w:t>Mustin</w:t>
      </w:r>
      <w:proofErr w:type="spellEnd"/>
      <w:r w:rsidRPr="00F66205">
        <w:rPr>
          <w:rFonts w:ascii="Comic Sans MS" w:hAnsi="Comic Sans MS"/>
          <w:b/>
        </w:rPr>
        <w:t xml:space="preserve"> and </w:t>
      </w:r>
      <w:proofErr w:type="spellStart"/>
      <w:r w:rsidRPr="00F66205">
        <w:rPr>
          <w:rFonts w:ascii="Comic Sans MS" w:hAnsi="Comic Sans MS"/>
          <w:b/>
        </w:rPr>
        <w:t>Marecek</w:t>
      </w:r>
      <w:proofErr w:type="spellEnd"/>
      <w:r w:rsidRPr="00F66205">
        <w:rPr>
          <w:rFonts w:ascii="Comic Sans MS" w:hAnsi="Comic Sans MS"/>
          <w:b/>
        </w:rPr>
        <w:t xml:space="preserve"> </w:t>
      </w:r>
      <w:r w:rsidRPr="00F66205">
        <w:rPr>
          <w:rFonts w:ascii="Comic Sans MS" w:hAnsi="Comic Sans MS"/>
        </w:rPr>
        <w:t xml:space="preserve">proposed there are 2 different ways theories may be </w:t>
      </w:r>
      <w:proofErr w:type="gramStart"/>
      <w:r w:rsidRPr="00F66205">
        <w:rPr>
          <w:rFonts w:ascii="Comic Sans MS" w:hAnsi="Comic Sans MS"/>
        </w:rPr>
        <w:t>biased  -</w:t>
      </w:r>
      <w:proofErr w:type="gramEnd"/>
      <w:r w:rsidRPr="00F66205">
        <w:rPr>
          <w:rFonts w:ascii="Comic Sans MS" w:hAnsi="Comic Sans MS"/>
        </w:rPr>
        <w:t xml:space="preserve"> alpha and beta. We can apply this to culture as well as gender.</w:t>
      </w:r>
    </w:p>
    <w:p w14:paraId="719B8EC1" w14:textId="77777777" w:rsidR="00955A72" w:rsidRDefault="00955A72" w:rsidP="006B68E7">
      <w:pPr>
        <w:rPr>
          <w:rFonts w:ascii="Comic Sans MS" w:hAnsi="Comic Sans MS"/>
          <w:b/>
        </w:rPr>
      </w:pPr>
    </w:p>
    <w:p w14:paraId="5C599C50" w14:textId="77777777" w:rsidR="00955A72" w:rsidRPr="00955A72" w:rsidRDefault="00955A72" w:rsidP="00955A72">
      <w:pPr>
        <w:rPr>
          <w:rFonts w:ascii="Comic Sans MS" w:hAnsi="Comic Sans MS"/>
          <w:b/>
          <w:lang w:val="en-GB"/>
        </w:rPr>
      </w:pPr>
      <w:proofErr w:type="spellStart"/>
      <w:r w:rsidRPr="00955A72">
        <w:rPr>
          <w:rFonts w:ascii="Comic Sans MS" w:hAnsi="Comic Sans MS"/>
          <w:b/>
        </w:rPr>
        <w:t>Emics</w:t>
      </w:r>
      <w:proofErr w:type="spellEnd"/>
      <w:r w:rsidRPr="00955A72">
        <w:rPr>
          <w:rFonts w:ascii="Comic Sans MS" w:hAnsi="Comic Sans MS"/>
          <w:b/>
        </w:rPr>
        <w:t xml:space="preserve"> and </w:t>
      </w:r>
      <w:proofErr w:type="spellStart"/>
      <w:r w:rsidRPr="00955A72">
        <w:rPr>
          <w:rFonts w:ascii="Comic Sans MS" w:hAnsi="Comic Sans MS"/>
          <w:b/>
        </w:rPr>
        <w:t>etics</w:t>
      </w:r>
      <w:proofErr w:type="spellEnd"/>
    </w:p>
    <w:p w14:paraId="6CA9FC89" w14:textId="36AE7671" w:rsidR="00955A72" w:rsidRPr="00955A72" w:rsidRDefault="00955A72" w:rsidP="00F66205">
      <w:pPr>
        <w:pStyle w:val="ListParagraph"/>
        <w:numPr>
          <w:ilvl w:val="0"/>
          <w:numId w:val="18"/>
        </w:numPr>
        <w:rPr>
          <w:rFonts w:ascii="Comic Sans MS" w:hAnsi="Comic Sans MS"/>
          <w:lang w:val="en-GB"/>
        </w:rPr>
      </w:pPr>
      <w:proofErr w:type="spellStart"/>
      <w:r w:rsidRPr="00955A72">
        <w:rPr>
          <w:rFonts w:ascii="Comic Sans MS" w:hAnsi="Comic Sans MS"/>
          <w:b/>
        </w:rPr>
        <w:t>Emics</w:t>
      </w:r>
      <w:proofErr w:type="spellEnd"/>
      <w:r w:rsidRPr="00955A72">
        <w:rPr>
          <w:rFonts w:ascii="Comic Sans MS" w:hAnsi="Comic Sans MS"/>
          <w:b/>
        </w:rPr>
        <w:t xml:space="preserve"> </w:t>
      </w:r>
      <w:r w:rsidRPr="00955A72">
        <w:rPr>
          <w:rFonts w:ascii="Comic Sans MS" w:hAnsi="Comic Sans MS"/>
        </w:rPr>
        <w:t>are the constructs particular to a specific culture</w:t>
      </w:r>
      <w:r>
        <w:rPr>
          <w:rFonts w:ascii="Comic Sans MS" w:hAnsi="Comic Sans MS"/>
        </w:rPr>
        <w:t xml:space="preserve"> (differences)</w:t>
      </w:r>
      <w:r w:rsidR="00F66205">
        <w:rPr>
          <w:rFonts w:ascii="Comic Sans MS" w:hAnsi="Comic Sans MS"/>
        </w:rPr>
        <w:t xml:space="preserve">. </w:t>
      </w:r>
      <w:r w:rsidR="00F66205" w:rsidRPr="00F66205">
        <w:rPr>
          <w:rFonts w:ascii="Comic Sans MS" w:hAnsi="Comic Sans MS"/>
        </w:rPr>
        <w:t>An example is the distinction made between individualist and collectivist cultures (</w:t>
      </w:r>
      <w:proofErr w:type="gramStart"/>
      <w:r w:rsidR="00F66205" w:rsidRPr="00F66205">
        <w:rPr>
          <w:rFonts w:ascii="Comic Sans MS" w:hAnsi="Comic Sans MS"/>
        </w:rPr>
        <w:t>e.g.</w:t>
      </w:r>
      <w:proofErr w:type="gramEnd"/>
      <w:r w:rsidR="00F66205" w:rsidRPr="00F66205">
        <w:rPr>
          <w:rFonts w:ascii="Comic Sans MS" w:hAnsi="Comic Sans MS"/>
        </w:rPr>
        <w:t xml:space="preserve"> the US and Japan).</w:t>
      </w:r>
      <w:r w:rsidR="00F66205">
        <w:rPr>
          <w:rFonts w:ascii="Comic Sans MS" w:hAnsi="Comic Sans MS"/>
        </w:rPr>
        <w:t xml:space="preserve"> (</w:t>
      </w:r>
      <w:r w:rsidR="00F66205" w:rsidRPr="00F66205">
        <w:rPr>
          <w:rFonts w:ascii="Comic Sans MS" w:hAnsi="Comic Sans MS"/>
          <w:b/>
        </w:rPr>
        <w:t>Alpha Bias</w:t>
      </w:r>
      <w:r w:rsidR="00F66205">
        <w:rPr>
          <w:rFonts w:ascii="Comic Sans MS" w:hAnsi="Comic Sans MS"/>
        </w:rPr>
        <w:t>)</w:t>
      </w:r>
    </w:p>
    <w:p w14:paraId="330D57BE" w14:textId="6131682B" w:rsidR="00955A72" w:rsidRPr="00955A72" w:rsidRDefault="00955A72" w:rsidP="00F66205">
      <w:pPr>
        <w:pStyle w:val="ListParagraph"/>
        <w:numPr>
          <w:ilvl w:val="0"/>
          <w:numId w:val="18"/>
        </w:numPr>
        <w:rPr>
          <w:rFonts w:ascii="Comic Sans MS" w:hAnsi="Comic Sans MS"/>
          <w:b/>
          <w:lang w:val="en-GB"/>
        </w:rPr>
      </w:pPr>
      <w:proofErr w:type="spellStart"/>
      <w:r w:rsidRPr="00955A72">
        <w:rPr>
          <w:rFonts w:ascii="Comic Sans MS" w:hAnsi="Comic Sans MS"/>
          <w:b/>
        </w:rPr>
        <w:t>Etics</w:t>
      </w:r>
      <w:proofErr w:type="spellEnd"/>
      <w:r w:rsidRPr="00955A72">
        <w:rPr>
          <w:rFonts w:ascii="Comic Sans MS" w:hAnsi="Comic Sans MS"/>
          <w:b/>
        </w:rPr>
        <w:t xml:space="preserve"> </w:t>
      </w:r>
      <w:r w:rsidRPr="00955A72">
        <w:rPr>
          <w:rFonts w:ascii="Comic Sans MS" w:hAnsi="Comic Sans MS"/>
        </w:rPr>
        <w:t>are constructs that are universal to all people</w:t>
      </w:r>
      <w:r>
        <w:rPr>
          <w:rFonts w:ascii="Comic Sans MS" w:hAnsi="Comic Sans MS"/>
        </w:rPr>
        <w:t xml:space="preserve"> (similarities)</w:t>
      </w:r>
      <w:r w:rsidR="00F66205">
        <w:rPr>
          <w:rFonts w:ascii="Comic Sans MS" w:hAnsi="Comic Sans MS"/>
        </w:rPr>
        <w:t xml:space="preserve">. </w:t>
      </w:r>
      <w:r w:rsidR="00F66205" w:rsidRPr="00F66205">
        <w:rPr>
          <w:rFonts w:ascii="Comic Sans MS" w:hAnsi="Comic Sans MS"/>
        </w:rPr>
        <w:t xml:space="preserve">They do this by assuming that all people are the same. </w:t>
      </w:r>
      <w:proofErr w:type="gramStart"/>
      <w:r w:rsidR="00F66205" w:rsidRPr="00F66205">
        <w:rPr>
          <w:rFonts w:ascii="Comic Sans MS" w:hAnsi="Comic Sans MS"/>
        </w:rPr>
        <w:t>So</w:t>
      </w:r>
      <w:proofErr w:type="gramEnd"/>
      <w:r w:rsidR="00F66205" w:rsidRPr="00F66205">
        <w:rPr>
          <w:rFonts w:ascii="Comic Sans MS" w:hAnsi="Comic Sans MS"/>
        </w:rPr>
        <w:t xml:space="preserve"> it’s reasonable to use the same theories/methods with all cultural groups.</w:t>
      </w:r>
      <w:r w:rsidR="00F66205">
        <w:rPr>
          <w:rFonts w:ascii="Comic Sans MS" w:hAnsi="Comic Sans MS"/>
        </w:rPr>
        <w:t xml:space="preserve"> (</w:t>
      </w:r>
      <w:r w:rsidR="00F66205" w:rsidRPr="00F66205">
        <w:rPr>
          <w:rFonts w:ascii="Comic Sans MS" w:hAnsi="Comic Sans MS"/>
          <w:b/>
        </w:rPr>
        <w:t>Beta Bias</w:t>
      </w:r>
      <w:r w:rsidR="00F66205">
        <w:rPr>
          <w:rFonts w:ascii="Comic Sans MS" w:hAnsi="Comic Sans MS"/>
        </w:rPr>
        <w:t>)</w:t>
      </w:r>
    </w:p>
    <w:p w14:paraId="416671D0" w14:textId="77777777" w:rsidR="00955A72" w:rsidRDefault="00955A72" w:rsidP="00955A72">
      <w:pPr>
        <w:rPr>
          <w:rFonts w:ascii="Comic Sans MS" w:hAnsi="Comic Sans MS"/>
          <w:b/>
        </w:rPr>
      </w:pPr>
    </w:p>
    <w:p w14:paraId="21EBF429" w14:textId="1E0C1546" w:rsidR="00955A72" w:rsidRDefault="00955A72" w:rsidP="00955A72">
      <w:pPr>
        <w:rPr>
          <w:rFonts w:ascii="Comic Sans MS" w:hAnsi="Comic Sans MS"/>
        </w:rPr>
      </w:pPr>
      <w:r w:rsidRPr="00955A72">
        <w:rPr>
          <w:rFonts w:ascii="Comic Sans MS" w:hAnsi="Comic Sans MS"/>
        </w:rPr>
        <w:t xml:space="preserve">Bias can occur when </w:t>
      </w:r>
      <w:proofErr w:type="spellStart"/>
      <w:r w:rsidRPr="00955A72">
        <w:rPr>
          <w:rFonts w:ascii="Comic Sans MS" w:hAnsi="Comic Sans MS"/>
          <w:b/>
        </w:rPr>
        <w:t>emics</w:t>
      </w:r>
      <w:proofErr w:type="spellEnd"/>
      <w:r w:rsidRPr="00955A72">
        <w:rPr>
          <w:rFonts w:ascii="Comic Sans MS" w:hAnsi="Comic Sans MS"/>
          <w:b/>
        </w:rPr>
        <w:t xml:space="preserve"> and </w:t>
      </w:r>
      <w:proofErr w:type="spellStart"/>
      <w:r w:rsidRPr="00955A72">
        <w:rPr>
          <w:rFonts w:ascii="Comic Sans MS" w:hAnsi="Comic Sans MS"/>
          <w:b/>
        </w:rPr>
        <w:t>etics</w:t>
      </w:r>
      <w:proofErr w:type="spellEnd"/>
      <w:r w:rsidRPr="00955A72">
        <w:rPr>
          <w:rFonts w:ascii="Comic Sans MS" w:hAnsi="Comic Sans MS"/>
        </w:rPr>
        <w:t xml:space="preserve"> get mistaken for each other</w:t>
      </w:r>
      <w:r>
        <w:rPr>
          <w:rFonts w:ascii="Comic Sans MS" w:hAnsi="Comic Sans MS"/>
        </w:rPr>
        <w:t>.</w:t>
      </w:r>
    </w:p>
    <w:p w14:paraId="307BF253" w14:textId="77777777" w:rsidR="00955A72" w:rsidRDefault="00955A72" w:rsidP="00955A72">
      <w:pPr>
        <w:rPr>
          <w:rFonts w:ascii="Comic Sans MS" w:hAnsi="Comic Sans MS"/>
        </w:rPr>
      </w:pPr>
    </w:p>
    <w:p w14:paraId="76038092" w14:textId="3696D8ED" w:rsidR="00955A72" w:rsidRPr="00955A72" w:rsidRDefault="00955A72" w:rsidP="00955A72">
      <w:pPr>
        <w:tabs>
          <w:tab w:val="num" w:pos="1440"/>
        </w:tabs>
        <w:rPr>
          <w:rFonts w:ascii="Comic Sans MS" w:hAnsi="Comic Sans MS"/>
          <w:lang w:val="en-GB"/>
        </w:rPr>
      </w:pPr>
      <w:r w:rsidRPr="00955A72">
        <w:rPr>
          <w:rFonts w:ascii="Comic Sans MS" w:hAnsi="Comic Sans MS"/>
          <w:b/>
        </w:rPr>
        <w:lastRenderedPageBreak/>
        <w:t>Emic constructs</w:t>
      </w:r>
      <w:r w:rsidRPr="00955A72">
        <w:rPr>
          <w:rFonts w:ascii="Comic Sans MS" w:hAnsi="Comic Sans MS"/>
        </w:rPr>
        <w:t xml:space="preserve"> are specific to </w:t>
      </w:r>
      <w:proofErr w:type="gramStart"/>
      <w:r w:rsidRPr="00955A72">
        <w:rPr>
          <w:rFonts w:ascii="Comic Sans MS" w:hAnsi="Comic Sans MS"/>
        </w:rPr>
        <w:t>particular cultures</w:t>
      </w:r>
      <w:proofErr w:type="gramEnd"/>
      <w:r w:rsidRPr="00955A72">
        <w:rPr>
          <w:rFonts w:ascii="Comic Sans MS" w:hAnsi="Comic Sans MS"/>
        </w:rPr>
        <w:t>, so they vary from place to place</w:t>
      </w:r>
      <w:r>
        <w:rPr>
          <w:rFonts w:ascii="Comic Sans MS" w:hAnsi="Comic Sans MS"/>
          <w:lang w:val="en-GB"/>
        </w:rPr>
        <w:t xml:space="preserve">.  These are liable to </w:t>
      </w:r>
      <w:r w:rsidRPr="00955A72">
        <w:rPr>
          <w:rFonts w:ascii="Comic Sans MS" w:hAnsi="Comic Sans MS"/>
        </w:rPr>
        <w:t>be ignored or misinterpreted</w:t>
      </w:r>
      <w:r>
        <w:rPr>
          <w:rFonts w:ascii="Comic Sans MS" w:hAnsi="Comic Sans MS"/>
        </w:rPr>
        <w:t xml:space="preserve"> as r</w:t>
      </w:r>
      <w:r w:rsidRPr="00955A72">
        <w:rPr>
          <w:rFonts w:ascii="Comic Sans MS" w:hAnsi="Comic Sans MS"/>
        </w:rPr>
        <w:t xml:space="preserve">esearchers from one culture may not be sensitive to local </w:t>
      </w:r>
      <w:proofErr w:type="spellStart"/>
      <w:r w:rsidRPr="00955A72">
        <w:rPr>
          <w:rFonts w:ascii="Comic Sans MS" w:hAnsi="Comic Sans MS"/>
          <w:b/>
        </w:rPr>
        <w:t>emics</w:t>
      </w:r>
      <w:proofErr w:type="spellEnd"/>
      <w:r w:rsidRPr="00955A72">
        <w:rPr>
          <w:rFonts w:ascii="Comic Sans MS" w:hAnsi="Comic Sans MS"/>
          <w:b/>
        </w:rPr>
        <w:t>.</w:t>
      </w:r>
    </w:p>
    <w:p w14:paraId="7F685540" w14:textId="08CEE883" w:rsidR="00955A72" w:rsidRDefault="00955A72" w:rsidP="00955A72">
      <w:pPr>
        <w:rPr>
          <w:rFonts w:ascii="Comic Sans MS" w:hAnsi="Comic Sans MS"/>
        </w:rPr>
      </w:pPr>
      <w:r w:rsidRPr="00955A72">
        <w:rPr>
          <w:rFonts w:ascii="Comic Sans MS" w:hAnsi="Comic Sans MS"/>
        </w:rPr>
        <w:t>Their own cultural ‘filters’ may prevent them from detecting them or appreciating their significance</w:t>
      </w:r>
      <w:r>
        <w:rPr>
          <w:rFonts w:ascii="Comic Sans MS" w:hAnsi="Comic Sans MS"/>
        </w:rPr>
        <w:t>.</w:t>
      </w:r>
    </w:p>
    <w:p w14:paraId="3F761D80" w14:textId="77777777" w:rsidR="00F66205" w:rsidRDefault="00F66205" w:rsidP="00955A72">
      <w:pPr>
        <w:rPr>
          <w:rFonts w:ascii="Comic Sans MS" w:hAnsi="Comic Sans MS"/>
        </w:rPr>
      </w:pPr>
    </w:p>
    <w:p w14:paraId="7171BF8B" w14:textId="7F2AA902" w:rsidR="00F66205" w:rsidRDefault="00F66205" w:rsidP="00F66205">
      <w:pPr>
        <w:rPr>
          <w:rFonts w:ascii="Comic Sans MS" w:hAnsi="Comic Sans MS"/>
        </w:rPr>
      </w:pPr>
      <w:r w:rsidRPr="00F66205">
        <w:rPr>
          <w:rFonts w:ascii="Comic Sans MS" w:hAnsi="Comic Sans MS"/>
          <w:b/>
        </w:rPr>
        <w:t>Emic/Alpha Bias</w:t>
      </w:r>
      <w:r w:rsidR="002151A4">
        <w:rPr>
          <w:rFonts w:ascii="Comic Sans MS" w:hAnsi="Comic Sans MS"/>
          <w:b/>
        </w:rPr>
        <w:t xml:space="preserve">: </w:t>
      </w:r>
      <w:proofErr w:type="gramStart"/>
      <w:r w:rsidR="002151A4">
        <w:rPr>
          <w:rFonts w:ascii="Comic Sans MS" w:hAnsi="Comic Sans MS"/>
          <w:b/>
        </w:rPr>
        <w:t xml:space="preserve">-  </w:t>
      </w:r>
      <w:r w:rsidR="002151A4" w:rsidRPr="002151A4">
        <w:rPr>
          <w:rFonts w:ascii="Comic Sans MS" w:hAnsi="Comic Sans MS"/>
        </w:rPr>
        <w:t>E</w:t>
      </w:r>
      <w:r w:rsidRPr="002151A4">
        <w:rPr>
          <w:rFonts w:ascii="Comic Sans MS" w:hAnsi="Comic Sans MS"/>
        </w:rPr>
        <w:t>xample</w:t>
      </w:r>
      <w:proofErr w:type="gramEnd"/>
      <w:r w:rsidRPr="002151A4">
        <w:rPr>
          <w:rFonts w:ascii="Comic Sans MS" w:hAnsi="Comic Sans MS"/>
        </w:rPr>
        <w:t>: -</w:t>
      </w:r>
      <w:r>
        <w:rPr>
          <w:rFonts w:ascii="Comic Sans MS" w:hAnsi="Comic Sans MS"/>
        </w:rPr>
        <w:t xml:space="preserve"> </w:t>
      </w:r>
      <w:r w:rsidRPr="00F66205">
        <w:rPr>
          <w:rFonts w:ascii="Comic Sans MS" w:hAnsi="Comic Sans MS"/>
        </w:rPr>
        <w:t xml:space="preserve">We would expect members of individualist cultures to be less conformist as they’re less orientated towards group norms. </w:t>
      </w:r>
    </w:p>
    <w:p w14:paraId="37C5B658" w14:textId="77777777" w:rsidR="00F66205" w:rsidRPr="00F66205" w:rsidRDefault="00F66205" w:rsidP="00F66205">
      <w:pPr>
        <w:rPr>
          <w:rFonts w:ascii="Comic Sans MS" w:hAnsi="Comic Sans MS"/>
        </w:rPr>
      </w:pPr>
    </w:p>
    <w:p w14:paraId="33CE3C45" w14:textId="77777777" w:rsidR="00F66205" w:rsidRDefault="00F66205" w:rsidP="00F66205">
      <w:pPr>
        <w:rPr>
          <w:rFonts w:ascii="Comic Sans MS" w:hAnsi="Comic Sans MS"/>
        </w:rPr>
      </w:pPr>
      <w:r w:rsidRPr="00F66205">
        <w:rPr>
          <w:rFonts w:ascii="Comic Sans MS" w:hAnsi="Comic Sans MS"/>
        </w:rPr>
        <w:t>Takano &amp; Osaka (1999) reviewed 15 studies that compared the US with Japan. Surprisingly 14 out 15 studies didn’t support this view about differences in conformity.</w:t>
      </w:r>
    </w:p>
    <w:p w14:paraId="36F1299B" w14:textId="77777777" w:rsidR="00F66205" w:rsidRPr="00F66205" w:rsidRDefault="00F66205" w:rsidP="00F66205">
      <w:pPr>
        <w:rPr>
          <w:rFonts w:ascii="Comic Sans MS" w:hAnsi="Comic Sans MS"/>
        </w:rPr>
      </w:pPr>
    </w:p>
    <w:p w14:paraId="31569636" w14:textId="09EAF7D0" w:rsidR="00F66205" w:rsidRDefault="00F66205" w:rsidP="00F66205">
      <w:pPr>
        <w:rPr>
          <w:rFonts w:ascii="Comic Sans MS" w:hAnsi="Comic Sans MS"/>
        </w:rPr>
      </w:pPr>
      <w:r w:rsidRPr="00F66205">
        <w:rPr>
          <w:rFonts w:ascii="Comic Sans MS" w:hAnsi="Comic Sans MS"/>
        </w:rPr>
        <w:t>This finding suggests individualism/collectivism dimensions may not be a real distinction so it may no longer be a useful distinction.</w:t>
      </w:r>
    </w:p>
    <w:p w14:paraId="540CC42E" w14:textId="77777777" w:rsidR="00955A72" w:rsidRDefault="00955A72" w:rsidP="00955A72">
      <w:pPr>
        <w:rPr>
          <w:rFonts w:ascii="Comic Sans MS" w:hAnsi="Comic Sans MS"/>
        </w:rPr>
      </w:pPr>
    </w:p>
    <w:p w14:paraId="024E012D" w14:textId="265F7A11" w:rsidR="00955A72" w:rsidRPr="00955A72" w:rsidRDefault="00955A72" w:rsidP="00955A72">
      <w:pPr>
        <w:rPr>
          <w:rFonts w:ascii="Comic Sans MS" w:hAnsi="Comic Sans MS"/>
          <w:lang w:val="en-GB"/>
        </w:rPr>
      </w:pPr>
      <w:r w:rsidRPr="00955A72">
        <w:rPr>
          <w:rFonts w:ascii="Comic Sans MS" w:hAnsi="Comic Sans MS"/>
          <w:b/>
        </w:rPr>
        <w:t>Etic constructs</w:t>
      </w:r>
      <w:r w:rsidRPr="00955A72">
        <w:rPr>
          <w:rFonts w:ascii="Comic Sans MS" w:hAnsi="Comic Sans MS"/>
        </w:rPr>
        <w:t xml:space="preserve"> are assumed to be </w:t>
      </w:r>
      <w:proofErr w:type="gramStart"/>
      <w:r w:rsidRPr="00955A72">
        <w:rPr>
          <w:rFonts w:ascii="Comic Sans MS" w:hAnsi="Comic Sans MS"/>
        </w:rPr>
        <w:t>universal, but</w:t>
      </w:r>
      <w:proofErr w:type="gramEnd"/>
      <w:r w:rsidRPr="00955A72">
        <w:rPr>
          <w:rFonts w:ascii="Comic Sans MS" w:hAnsi="Comic Sans MS"/>
        </w:rPr>
        <w:t xml:space="preserve"> may not be</w:t>
      </w:r>
      <w:r>
        <w:rPr>
          <w:rFonts w:ascii="Comic Sans MS" w:hAnsi="Comic Sans MS"/>
        </w:rPr>
        <w:t>.</w:t>
      </w:r>
    </w:p>
    <w:p w14:paraId="058FC8E8" w14:textId="705B24CC" w:rsidR="00955A72" w:rsidRDefault="00955A72" w:rsidP="00955A72">
      <w:pPr>
        <w:rPr>
          <w:rFonts w:ascii="Comic Sans MS" w:hAnsi="Comic Sans MS"/>
        </w:rPr>
      </w:pPr>
      <w:r w:rsidRPr="00955A72">
        <w:rPr>
          <w:rFonts w:ascii="Comic Sans MS" w:hAnsi="Comic Sans MS"/>
        </w:rPr>
        <w:t>This can lead to ‘</w:t>
      </w:r>
      <w:r w:rsidRPr="00955A72">
        <w:rPr>
          <w:rFonts w:ascii="Comic Sans MS" w:hAnsi="Comic Sans MS"/>
          <w:b/>
        </w:rPr>
        <w:t xml:space="preserve">imposed </w:t>
      </w:r>
      <w:proofErr w:type="spellStart"/>
      <w:r w:rsidRPr="00955A72">
        <w:rPr>
          <w:rFonts w:ascii="Comic Sans MS" w:hAnsi="Comic Sans MS"/>
          <w:b/>
        </w:rPr>
        <w:t>etics</w:t>
      </w:r>
      <w:proofErr w:type="spellEnd"/>
      <w:r w:rsidRPr="00955A72">
        <w:rPr>
          <w:rFonts w:ascii="Comic Sans MS" w:hAnsi="Comic Sans MS"/>
          <w:b/>
        </w:rPr>
        <w:t>’</w:t>
      </w:r>
      <w:r w:rsidRPr="00955A72">
        <w:rPr>
          <w:rFonts w:ascii="Comic Sans MS" w:hAnsi="Comic Sans MS"/>
        </w:rPr>
        <w:t>, where a construct from one culture is applied inappropriately to another</w:t>
      </w:r>
      <w:r>
        <w:rPr>
          <w:rFonts w:ascii="Comic Sans MS" w:hAnsi="Comic Sans MS"/>
        </w:rPr>
        <w:t>. For example, although basic human emotional facial expressions are universal there can be subtle cultural variation in these.</w:t>
      </w:r>
    </w:p>
    <w:p w14:paraId="0A704678" w14:textId="77777777" w:rsidR="00F66205" w:rsidRDefault="00F66205" w:rsidP="00955A72">
      <w:pPr>
        <w:rPr>
          <w:rFonts w:ascii="Comic Sans MS" w:hAnsi="Comic Sans MS"/>
        </w:rPr>
      </w:pPr>
    </w:p>
    <w:p w14:paraId="29032365" w14:textId="22A2B9B9" w:rsidR="00F66205" w:rsidRDefault="00F66205" w:rsidP="00F66205">
      <w:pPr>
        <w:rPr>
          <w:rFonts w:ascii="Comic Sans MS" w:hAnsi="Comic Sans MS"/>
        </w:rPr>
      </w:pPr>
      <w:r w:rsidRPr="00F66205">
        <w:rPr>
          <w:rFonts w:ascii="Comic Sans MS" w:hAnsi="Comic Sans MS"/>
          <w:b/>
        </w:rPr>
        <w:t>Etic/Beta Bias</w:t>
      </w:r>
      <w:r w:rsidR="002151A4">
        <w:rPr>
          <w:rFonts w:ascii="Comic Sans MS" w:hAnsi="Comic Sans MS"/>
          <w:b/>
        </w:rPr>
        <w:t xml:space="preserve">: - </w:t>
      </w:r>
      <w:r w:rsidR="002151A4">
        <w:rPr>
          <w:rFonts w:ascii="Comic Sans MS" w:hAnsi="Comic Sans MS"/>
        </w:rPr>
        <w:t>E</w:t>
      </w:r>
      <w:r w:rsidRPr="002151A4">
        <w:rPr>
          <w:rFonts w:ascii="Comic Sans MS" w:hAnsi="Comic Sans MS"/>
        </w:rPr>
        <w:t xml:space="preserve">xample: - </w:t>
      </w:r>
      <w:r w:rsidRPr="00F66205">
        <w:rPr>
          <w:rFonts w:ascii="Comic Sans MS" w:hAnsi="Comic Sans MS"/>
        </w:rPr>
        <w:t xml:space="preserve">Intelligence testing. Psychologists use IQ tests devised by Western psychologists to study intelligence in many different cultures. </w:t>
      </w:r>
      <w:proofErr w:type="gramStart"/>
      <w:r w:rsidRPr="00F66205">
        <w:rPr>
          <w:rFonts w:ascii="Comic Sans MS" w:hAnsi="Comic Sans MS"/>
        </w:rPr>
        <w:t>So</w:t>
      </w:r>
      <w:proofErr w:type="gramEnd"/>
      <w:r w:rsidRPr="00F66205">
        <w:rPr>
          <w:rFonts w:ascii="Comic Sans MS" w:hAnsi="Comic Sans MS"/>
        </w:rPr>
        <w:t xml:space="preserve"> assumption is that it applies to everyone equally. </w:t>
      </w:r>
      <w:proofErr w:type="gramStart"/>
      <w:r w:rsidRPr="00F66205">
        <w:rPr>
          <w:rFonts w:ascii="Comic Sans MS" w:hAnsi="Comic Sans MS"/>
        </w:rPr>
        <w:t>E.g.</w:t>
      </w:r>
      <w:proofErr w:type="gramEnd"/>
      <w:r w:rsidRPr="00F66205">
        <w:rPr>
          <w:rFonts w:ascii="Comic Sans MS" w:hAnsi="Comic Sans MS"/>
        </w:rPr>
        <w:t xml:space="preserve"> Western societies see intelligence as something coming from within the person. But Ugandan society sees it as a functional relationship depending on shared knowledge between the individual and society (</w:t>
      </w:r>
      <w:proofErr w:type="spellStart"/>
      <w:r w:rsidRPr="00F66205">
        <w:rPr>
          <w:rFonts w:ascii="Comic Sans MS" w:hAnsi="Comic Sans MS"/>
        </w:rPr>
        <w:t>Wober</w:t>
      </w:r>
      <w:proofErr w:type="spellEnd"/>
      <w:r w:rsidRPr="00F66205">
        <w:rPr>
          <w:rFonts w:ascii="Comic Sans MS" w:hAnsi="Comic Sans MS"/>
        </w:rPr>
        <w:t xml:space="preserve"> 1974). </w:t>
      </w:r>
    </w:p>
    <w:p w14:paraId="5CD5FEC4" w14:textId="77777777" w:rsidR="00F66205" w:rsidRPr="00F66205" w:rsidRDefault="00F66205" w:rsidP="00F66205">
      <w:pPr>
        <w:rPr>
          <w:rFonts w:ascii="Comic Sans MS" w:hAnsi="Comic Sans MS"/>
        </w:rPr>
      </w:pPr>
    </w:p>
    <w:p w14:paraId="104C1E59" w14:textId="7871909C" w:rsidR="00F66205" w:rsidRDefault="00F66205" w:rsidP="00F66205">
      <w:pPr>
        <w:rPr>
          <w:rFonts w:ascii="Comic Sans MS" w:hAnsi="Comic Sans MS"/>
        </w:rPr>
      </w:pPr>
      <w:r w:rsidRPr="00F66205">
        <w:rPr>
          <w:rFonts w:ascii="Comic Sans MS" w:hAnsi="Comic Sans MS"/>
        </w:rPr>
        <w:t xml:space="preserve">The result is that when these Western IQ tests are used on non-Western cultures, they may appear less intelligent. It’s therefore an imposed etic – a method or test is imposed on one group (who devised it) to </w:t>
      </w:r>
      <w:proofErr w:type="gramStart"/>
      <w:r w:rsidRPr="00F66205">
        <w:rPr>
          <w:rFonts w:ascii="Comic Sans MS" w:hAnsi="Comic Sans MS"/>
        </w:rPr>
        <w:t>another</w:t>
      </w:r>
      <w:proofErr w:type="gramEnd"/>
    </w:p>
    <w:p w14:paraId="739F8903" w14:textId="77777777" w:rsidR="00955A72" w:rsidRDefault="00955A72" w:rsidP="00955A72">
      <w:pPr>
        <w:rPr>
          <w:rFonts w:ascii="Comic Sans MS" w:hAnsi="Comic Sans MS"/>
        </w:rPr>
      </w:pPr>
    </w:p>
    <w:p w14:paraId="125FD548" w14:textId="77777777" w:rsidR="00955A72" w:rsidRDefault="00955A72" w:rsidP="00955A72">
      <w:pPr>
        <w:rPr>
          <w:rFonts w:ascii="Comic Sans MS" w:hAnsi="Comic Sans MS"/>
        </w:rPr>
      </w:pPr>
      <w:r>
        <w:rPr>
          <w:rFonts w:ascii="Comic Sans MS" w:hAnsi="Comic Sans MS"/>
          <w:b/>
        </w:rPr>
        <w:t xml:space="preserve">Ethnocentrism </w:t>
      </w:r>
      <w:r w:rsidRPr="00955A72">
        <w:rPr>
          <w:rFonts w:ascii="Comic Sans MS" w:hAnsi="Comic Sans MS"/>
        </w:rPr>
        <w:t>is a belief that the ethnic group with which the individual identifies is superior to other groups. The individual uses their own ethnic group to evaluate and make judgments about other individuals from other ethnic groups</w:t>
      </w:r>
      <w:r w:rsidRPr="00955A72">
        <w:rPr>
          <w:rFonts w:ascii="Comic Sans MS" w:hAnsi="Comic Sans MS"/>
          <w:b/>
        </w:rPr>
        <w:t xml:space="preserve">.  </w:t>
      </w:r>
      <w:r w:rsidRPr="00955A72">
        <w:rPr>
          <w:rFonts w:ascii="Comic Sans MS" w:hAnsi="Comic Sans MS"/>
        </w:rPr>
        <w:t>Research which is ‘</w:t>
      </w:r>
      <w:proofErr w:type="spellStart"/>
      <w:r w:rsidRPr="00955A72">
        <w:rPr>
          <w:rFonts w:ascii="Comic Sans MS" w:hAnsi="Comic Sans MS"/>
        </w:rPr>
        <w:t>centred</w:t>
      </w:r>
      <w:proofErr w:type="spellEnd"/>
      <w:r w:rsidRPr="00955A72">
        <w:rPr>
          <w:rFonts w:ascii="Comic Sans MS" w:hAnsi="Comic Sans MS"/>
        </w:rPr>
        <w:t>’ around one cultural group is called ‘</w:t>
      </w:r>
      <w:r w:rsidRPr="00E45DAA">
        <w:rPr>
          <w:rFonts w:ascii="Comic Sans MS" w:hAnsi="Comic Sans MS"/>
          <w:b/>
        </w:rPr>
        <w:t>ethnocentric’.</w:t>
      </w:r>
    </w:p>
    <w:p w14:paraId="08057B2A" w14:textId="77777777" w:rsidR="00955A72" w:rsidRDefault="00955A72" w:rsidP="00955A72">
      <w:pPr>
        <w:rPr>
          <w:rFonts w:ascii="Comic Sans MS" w:hAnsi="Comic Sans MS"/>
        </w:rPr>
      </w:pPr>
    </w:p>
    <w:p w14:paraId="3F8826D9" w14:textId="7BA57AE1" w:rsidR="00955A72" w:rsidRDefault="00955A72" w:rsidP="00955A72">
      <w:pPr>
        <w:rPr>
          <w:rFonts w:ascii="Comic Sans MS" w:hAnsi="Comic Sans MS"/>
        </w:rPr>
      </w:pPr>
      <w:r w:rsidRPr="00955A72">
        <w:rPr>
          <w:rFonts w:ascii="Comic Sans MS" w:hAnsi="Comic Sans MS"/>
        </w:rPr>
        <w:t>When other cultures are observed to differ from the researcher’s own, they may be regarded in a negative light</w:t>
      </w:r>
      <w:r>
        <w:rPr>
          <w:rFonts w:ascii="Comic Sans MS" w:hAnsi="Comic Sans MS"/>
          <w:lang w:val="en-GB"/>
        </w:rPr>
        <w:t xml:space="preserve"> </w:t>
      </w:r>
      <w:proofErr w:type="gramStart"/>
      <w:r>
        <w:rPr>
          <w:rFonts w:ascii="Comic Sans MS" w:hAnsi="Comic Sans MS"/>
          <w:lang w:val="en-GB"/>
        </w:rPr>
        <w:t>e</w:t>
      </w:r>
      <w:r w:rsidRPr="00955A72">
        <w:rPr>
          <w:rFonts w:ascii="Comic Sans MS" w:hAnsi="Comic Sans MS"/>
        </w:rPr>
        <w:t>.g.</w:t>
      </w:r>
      <w:proofErr w:type="gramEnd"/>
      <w:r w:rsidRPr="00955A72">
        <w:rPr>
          <w:rFonts w:ascii="Comic Sans MS" w:hAnsi="Comic Sans MS"/>
        </w:rPr>
        <w:t xml:space="preserve"> ‘primitive’, ‘degenerate’, ‘unsophisticated’, ‘undeveloped’ etc.</w:t>
      </w:r>
    </w:p>
    <w:p w14:paraId="25FF4045" w14:textId="77777777" w:rsidR="00955A72" w:rsidRPr="00955A72" w:rsidRDefault="00955A72" w:rsidP="00955A72">
      <w:pPr>
        <w:rPr>
          <w:rFonts w:ascii="Comic Sans MS" w:hAnsi="Comic Sans MS"/>
          <w:lang w:val="en-GB"/>
        </w:rPr>
      </w:pPr>
    </w:p>
    <w:p w14:paraId="65472F5E" w14:textId="066684BF" w:rsidR="00955A72" w:rsidRDefault="00955A72" w:rsidP="00955A72">
      <w:pPr>
        <w:rPr>
          <w:rFonts w:ascii="Comic Sans MS" w:hAnsi="Comic Sans MS"/>
        </w:rPr>
      </w:pPr>
      <w:r>
        <w:rPr>
          <w:rFonts w:ascii="Comic Sans MS" w:hAnsi="Comic Sans MS"/>
        </w:rPr>
        <w:t>This b</w:t>
      </w:r>
      <w:r w:rsidRPr="00955A72">
        <w:rPr>
          <w:rFonts w:ascii="Comic Sans MS" w:hAnsi="Comic Sans MS"/>
        </w:rPr>
        <w:t xml:space="preserve">ecomes </w:t>
      </w:r>
      <w:r w:rsidRPr="00955A72">
        <w:rPr>
          <w:rFonts w:ascii="Comic Sans MS" w:hAnsi="Comic Sans MS"/>
          <w:b/>
        </w:rPr>
        <w:t>racism</w:t>
      </w:r>
      <w:r w:rsidRPr="00955A72">
        <w:rPr>
          <w:rFonts w:ascii="Comic Sans MS" w:hAnsi="Comic Sans MS"/>
        </w:rPr>
        <w:t xml:space="preserve"> when other cultures are </w:t>
      </w:r>
      <w:proofErr w:type="gramStart"/>
      <w:r w:rsidRPr="00955A72">
        <w:rPr>
          <w:rFonts w:ascii="Comic Sans MS" w:hAnsi="Comic Sans MS"/>
        </w:rPr>
        <w:t>denigrated</w:t>
      </w:r>
      <w:proofErr w:type="gramEnd"/>
      <w:r w:rsidRPr="00955A72">
        <w:rPr>
          <w:rFonts w:ascii="Comic Sans MS" w:hAnsi="Comic Sans MS"/>
        </w:rPr>
        <w:t xml:space="preserve"> or their traditions regarded as irrelevant etc.</w:t>
      </w:r>
    </w:p>
    <w:p w14:paraId="780BB431" w14:textId="77777777" w:rsidR="005E2E32" w:rsidRDefault="005E2E32" w:rsidP="00955A72">
      <w:pPr>
        <w:rPr>
          <w:rFonts w:ascii="Comic Sans MS" w:hAnsi="Comic Sans MS"/>
        </w:rPr>
      </w:pPr>
    </w:p>
    <w:p w14:paraId="2E728BAE" w14:textId="77777777" w:rsidR="005E2E32" w:rsidRDefault="005E2E32" w:rsidP="005E2E32">
      <w:pPr>
        <w:rPr>
          <w:rFonts w:ascii="Comic Sans MS" w:hAnsi="Comic Sans MS"/>
        </w:rPr>
      </w:pPr>
      <w:r w:rsidRPr="005E2E32">
        <w:rPr>
          <w:rFonts w:ascii="Comic Sans MS" w:hAnsi="Comic Sans MS"/>
          <w:b/>
        </w:rPr>
        <w:t>Alpha Bias</w:t>
      </w:r>
      <w:r w:rsidRPr="005E2E32">
        <w:rPr>
          <w:rFonts w:ascii="Comic Sans MS" w:hAnsi="Comic Sans MS"/>
        </w:rPr>
        <w:t xml:space="preserve"> – Ethnocentrism is an example of alpha bias because one’s own culture is seen as different and better and so other cultures and practices are devalued. </w:t>
      </w:r>
    </w:p>
    <w:p w14:paraId="795FC963" w14:textId="77777777" w:rsidR="005E2E32" w:rsidRPr="005E2E32" w:rsidRDefault="005E2E32" w:rsidP="005E2E32">
      <w:pPr>
        <w:rPr>
          <w:rFonts w:ascii="Comic Sans MS" w:hAnsi="Comic Sans MS"/>
        </w:rPr>
      </w:pPr>
    </w:p>
    <w:p w14:paraId="740CAB84" w14:textId="1E6269CB" w:rsidR="005E2E32" w:rsidRDefault="005E2E32" w:rsidP="005E2E32">
      <w:pPr>
        <w:rPr>
          <w:rFonts w:ascii="Comic Sans MS" w:hAnsi="Comic Sans MS"/>
        </w:rPr>
      </w:pPr>
      <w:proofErr w:type="gramStart"/>
      <w:r w:rsidRPr="005E2E32">
        <w:rPr>
          <w:rFonts w:ascii="Comic Sans MS" w:hAnsi="Comic Sans MS"/>
        </w:rPr>
        <w:t>E.g.</w:t>
      </w:r>
      <w:proofErr w:type="gramEnd"/>
      <w:r w:rsidRPr="005E2E32">
        <w:rPr>
          <w:rFonts w:ascii="Comic Sans MS" w:hAnsi="Comic Sans MS"/>
        </w:rPr>
        <w:t xml:space="preserve"> individualist </w:t>
      </w:r>
      <w:r>
        <w:rPr>
          <w:rFonts w:ascii="Comic Sans MS" w:hAnsi="Comic Sans MS"/>
        </w:rPr>
        <w:t xml:space="preserve">cultures have </w:t>
      </w:r>
      <w:r w:rsidRPr="005E2E32">
        <w:rPr>
          <w:rFonts w:ascii="Comic Sans MS" w:hAnsi="Comic Sans MS"/>
        </w:rPr>
        <w:t>attitudes</w:t>
      </w:r>
      <w:r>
        <w:rPr>
          <w:rFonts w:ascii="Comic Sans MS" w:hAnsi="Comic Sans MS"/>
        </w:rPr>
        <w:t xml:space="preserve"> towards </w:t>
      </w:r>
      <w:r w:rsidRPr="005E2E32">
        <w:rPr>
          <w:rFonts w:ascii="Comic Sans MS" w:hAnsi="Comic Sans MS"/>
        </w:rPr>
        <w:t>attachment where independence is valued and dependence is seen as undesirable. In collectivist cultures, dependence tends to be more highly valued.</w:t>
      </w:r>
    </w:p>
    <w:p w14:paraId="40815C20" w14:textId="77777777" w:rsidR="005E2E32" w:rsidRDefault="005E2E32" w:rsidP="005E2E32">
      <w:pPr>
        <w:rPr>
          <w:rFonts w:ascii="Comic Sans MS" w:hAnsi="Comic Sans MS"/>
        </w:rPr>
      </w:pPr>
    </w:p>
    <w:p w14:paraId="57F625C0" w14:textId="653D5C36" w:rsidR="005E2E32" w:rsidRDefault="005E2E32" w:rsidP="005E2E32">
      <w:pPr>
        <w:rPr>
          <w:rFonts w:ascii="Comic Sans MS" w:hAnsi="Comic Sans MS"/>
        </w:rPr>
      </w:pPr>
      <w:r w:rsidRPr="005E2E32">
        <w:rPr>
          <w:rFonts w:ascii="Comic Sans MS" w:hAnsi="Comic Sans MS"/>
          <w:b/>
        </w:rPr>
        <w:t>Beta Bias</w:t>
      </w:r>
      <w:r w:rsidRPr="005E2E32">
        <w:rPr>
          <w:rFonts w:ascii="Comic Sans MS" w:hAnsi="Comic Sans MS"/>
        </w:rPr>
        <w:t xml:space="preserve"> – Ethnocentrism can also lead to a beta bias if psychologists believe their world view is the only view. </w:t>
      </w:r>
      <w:proofErr w:type="gramStart"/>
      <w:r>
        <w:rPr>
          <w:rFonts w:ascii="Comic Sans MS" w:hAnsi="Comic Sans MS"/>
        </w:rPr>
        <w:t>E.g.</w:t>
      </w:r>
      <w:proofErr w:type="gramEnd"/>
      <w:r>
        <w:rPr>
          <w:rFonts w:ascii="Comic Sans MS" w:hAnsi="Comic Sans MS"/>
        </w:rPr>
        <w:t xml:space="preserve"> </w:t>
      </w:r>
      <w:r w:rsidRPr="005E2E32">
        <w:rPr>
          <w:rFonts w:ascii="Comic Sans MS" w:hAnsi="Comic Sans MS"/>
        </w:rPr>
        <w:t>American IQ tests being used around the world because there was an assumption that the American standard was universal.</w:t>
      </w:r>
    </w:p>
    <w:p w14:paraId="3DB80720" w14:textId="77777777" w:rsidR="005E2E32" w:rsidRDefault="005E2E32" w:rsidP="005E2E32">
      <w:pPr>
        <w:rPr>
          <w:rFonts w:ascii="Comic Sans MS" w:hAnsi="Comic Sans MS"/>
        </w:rPr>
      </w:pPr>
    </w:p>
    <w:p w14:paraId="1ADA4003" w14:textId="6728BC77" w:rsidR="00B040F5" w:rsidRPr="00B040F5" w:rsidRDefault="00B040F5" w:rsidP="00955A72">
      <w:pPr>
        <w:rPr>
          <w:rFonts w:ascii="Comic Sans MS" w:hAnsi="Comic Sans MS"/>
        </w:rPr>
      </w:pPr>
      <w:r>
        <w:rPr>
          <w:rFonts w:ascii="Comic Sans MS" w:hAnsi="Comic Sans MS"/>
          <w:b/>
        </w:rPr>
        <w:t>C</w:t>
      </w:r>
      <w:r w:rsidRPr="00B040F5">
        <w:rPr>
          <w:rFonts w:ascii="Comic Sans MS" w:hAnsi="Comic Sans MS"/>
          <w:b/>
        </w:rPr>
        <w:t>ultural relativism</w:t>
      </w:r>
      <w:r w:rsidRPr="00B040F5">
        <w:rPr>
          <w:rFonts w:ascii="Comic Sans MS" w:hAnsi="Comic Sans MS"/>
        </w:rPr>
        <w:t xml:space="preserve"> is the principle of regarding the beliefs, values, and practices of a culture from the viewpoint of that culture itself. </w:t>
      </w:r>
      <w:r>
        <w:rPr>
          <w:rFonts w:ascii="Comic Sans MS" w:hAnsi="Comic Sans MS"/>
        </w:rPr>
        <w:t>T</w:t>
      </w:r>
      <w:r w:rsidRPr="00B040F5">
        <w:rPr>
          <w:rFonts w:ascii="Comic Sans MS" w:hAnsi="Comic Sans MS"/>
        </w:rPr>
        <w:t xml:space="preserve">he principle is sometimes practiced </w:t>
      </w:r>
      <w:proofErr w:type="gramStart"/>
      <w:r w:rsidRPr="00B040F5">
        <w:rPr>
          <w:rFonts w:ascii="Comic Sans MS" w:hAnsi="Comic Sans MS"/>
        </w:rPr>
        <w:t>to avoid</w:t>
      </w:r>
      <w:proofErr w:type="gramEnd"/>
      <w:r w:rsidRPr="00B040F5">
        <w:rPr>
          <w:rFonts w:ascii="Comic Sans MS" w:hAnsi="Comic Sans MS"/>
        </w:rPr>
        <w:t xml:space="preserve"> </w:t>
      </w:r>
      <w:r w:rsidRPr="00B040F5">
        <w:rPr>
          <w:rFonts w:ascii="Comic Sans MS" w:hAnsi="Comic Sans MS"/>
          <w:b/>
        </w:rPr>
        <w:t>cultural bias</w:t>
      </w:r>
      <w:r w:rsidRPr="00B040F5">
        <w:rPr>
          <w:rFonts w:ascii="Comic Sans MS" w:hAnsi="Comic Sans MS"/>
        </w:rPr>
        <w:t xml:space="preserve"> in research, as well as to avoid judging another culture by the standards of one's own culture. For this reason, </w:t>
      </w:r>
      <w:r w:rsidRPr="00B040F5">
        <w:rPr>
          <w:rFonts w:ascii="Comic Sans MS" w:hAnsi="Comic Sans MS"/>
          <w:b/>
        </w:rPr>
        <w:t>cultural relativism</w:t>
      </w:r>
      <w:r w:rsidRPr="00B040F5">
        <w:rPr>
          <w:rFonts w:ascii="Comic Sans MS" w:hAnsi="Comic Sans MS"/>
        </w:rPr>
        <w:t xml:space="preserve"> has been considered an attempt to avoid </w:t>
      </w:r>
      <w:r w:rsidRPr="00B040F5">
        <w:rPr>
          <w:rFonts w:ascii="Comic Sans MS" w:hAnsi="Comic Sans MS"/>
          <w:b/>
        </w:rPr>
        <w:t>ethnocentrism</w:t>
      </w:r>
      <w:r w:rsidRPr="00B040F5">
        <w:rPr>
          <w:rFonts w:ascii="Comic Sans MS" w:hAnsi="Comic Sans MS"/>
        </w:rPr>
        <w:t xml:space="preserve">. </w:t>
      </w:r>
    </w:p>
    <w:p w14:paraId="4C516956" w14:textId="77777777" w:rsidR="00955A72" w:rsidRDefault="00955A72" w:rsidP="00955A72">
      <w:pPr>
        <w:rPr>
          <w:rFonts w:ascii="Comic Sans MS" w:hAnsi="Comic Sans MS"/>
        </w:rPr>
      </w:pPr>
    </w:p>
    <w:p w14:paraId="6A42F303" w14:textId="2571B413" w:rsidR="00955A72" w:rsidRDefault="00955A72" w:rsidP="00955A72">
      <w:pPr>
        <w:rPr>
          <w:rFonts w:ascii="Comic Sans MS" w:hAnsi="Comic Sans MS"/>
          <w:b/>
        </w:rPr>
      </w:pPr>
      <w:r w:rsidRPr="00955A72">
        <w:rPr>
          <w:rFonts w:ascii="Comic Sans MS" w:hAnsi="Comic Sans MS"/>
          <w:b/>
        </w:rPr>
        <w:t>Culturally biased research</w:t>
      </w:r>
    </w:p>
    <w:p w14:paraId="28DA6627" w14:textId="77777777" w:rsidR="00955A72" w:rsidRDefault="00955A72" w:rsidP="00955A72">
      <w:pPr>
        <w:rPr>
          <w:rFonts w:ascii="Comic Sans MS" w:hAnsi="Comic Sans MS"/>
          <w:b/>
        </w:rPr>
      </w:pPr>
    </w:p>
    <w:p w14:paraId="214A1A8E" w14:textId="4BA31B1E" w:rsidR="00955A72" w:rsidRPr="00955A72" w:rsidRDefault="00955A72" w:rsidP="00955A72">
      <w:pPr>
        <w:rPr>
          <w:rFonts w:ascii="Comic Sans MS" w:hAnsi="Comic Sans MS"/>
          <w:b/>
          <w:lang w:val="en-GB"/>
        </w:rPr>
      </w:pPr>
      <w:r w:rsidRPr="00955A72">
        <w:rPr>
          <w:rFonts w:ascii="Comic Sans MS" w:hAnsi="Comic Sans MS"/>
          <w:b/>
        </w:rPr>
        <w:t>Ainsworth’s S</w:t>
      </w:r>
      <w:r>
        <w:rPr>
          <w:rFonts w:ascii="Comic Sans MS" w:hAnsi="Comic Sans MS"/>
          <w:b/>
        </w:rPr>
        <w:t xml:space="preserve">trange </w:t>
      </w:r>
      <w:r w:rsidRPr="00955A72">
        <w:rPr>
          <w:rFonts w:ascii="Comic Sans MS" w:hAnsi="Comic Sans MS"/>
          <w:b/>
        </w:rPr>
        <w:t>S</w:t>
      </w:r>
      <w:r>
        <w:rPr>
          <w:rFonts w:ascii="Comic Sans MS" w:hAnsi="Comic Sans MS"/>
          <w:b/>
        </w:rPr>
        <w:t xml:space="preserve">ituation </w:t>
      </w:r>
      <w:r w:rsidRPr="00955A72">
        <w:rPr>
          <w:rFonts w:ascii="Comic Sans MS" w:hAnsi="Comic Sans MS"/>
          <w:b/>
        </w:rPr>
        <w:t>for attachment</w:t>
      </w:r>
    </w:p>
    <w:p w14:paraId="450EB6AD" w14:textId="2AF2BE75" w:rsidR="00955A72" w:rsidRDefault="00955A72" w:rsidP="00955A72">
      <w:pPr>
        <w:rPr>
          <w:rFonts w:ascii="Comic Sans MS" w:hAnsi="Comic Sans MS"/>
        </w:rPr>
      </w:pPr>
      <w:r>
        <w:rPr>
          <w:rFonts w:ascii="Comic Sans MS" w:hAnsi="Comic Sans MS"/>
        </w:rPr>
        <w:t xml:space="preserve">This technique is not </w:t>
      </w:r>
      <w:r w:rsidRPr="00955A72">
        <w:rPr>
          <w:rFonts w:ascii="Comic Sans MS" w:hAnsi="Comic Sans MS"/>
        </w:rPr>
        <w:t>appropriate for assessing children from non-US or UK populations</w:t>
      </w:r>
      <w:r>
        <w:rPr>
          <w:rFonts w:ascii="Comic Sans MS" w:hAnsi="Comic Sans MS"/>
        </w:rPr>
        <w:t xml:space="preserve"> as it is based on Western childrearing ideals.</w:t>
      </w:r>
      <w:r>
        <w:rPr>
          <w:rFonts w:ascii="Comic Sans MS" w:hAnsi="Comic Sans MS"/>
          <w:lang w:val="en-GB"/>
        </w:rPr>
        <w:t xml:space="preserve"> </w:t>
      </w:r>
      <w:r w:rsidRPr="00955A72">
        <w:rPr>
          <w:rFonts w:ascii="Comic Sans MS" w:hAnsi="Comic Sans MS"/>
        </w:rPr>
        <w:t xml:space="preserve">Cultural differences in child-rearing styles make results liable to misinterpretation </w:t>
      </w:r>
      <w:proofErr w:type="gramStart"/>
      <w:r w:rsidRPr="00955A72">
        <w:rPr>
          <w:rFonts w:ascii="Comic Sans MS" w:hAnsi="Comic Sans MS"/>
        </w:rPr>
        <w:t>e.g.</w:t>
      </w:r>
      <w:proofErr w:type="gramEnd"/>
      <w:r w:rsidRPr="00955A72">
        <w:rPr>
          <w:rFonts w:ascii="Comic Sans MS" w:hAnsi="Comic Sans MS"/>
        </w:rPr>
        <w:t xml:space="preserve"> German or Japanese samples</w:t>
      </w:r>
      <w:r>
        <w:rPr>
          <w:rFonts w:ascii="Comic Sans MS" w:hAnsi="Comic Sans MS"/>
        </w:rPr>
        <w:t>.</w:t>
      </w:r>
    </w:p>
    <w:p w14:paraId="5D8D9D04" w14:textId="77777777" w:rsidR="00955A72" w:rsidRDefault="00955A72" w:rsidP="00955A72">
      <w:pPr>
        <w:rPr>
          <w:rFonts w:ascii="Comic Sans MS" w:hAnsi="Comic Sans MS"/>
        </w:rPr>
      </w:pPr>
    </w:p>
    <w:p w14:paraId="7B0A53EA" w14:textId="77777777" w:rsidR="00955A72" w:rsidRPr="00B45079" w:rsidRDefault="00955A72" w:rsidP="00B45079">
      <w:pPr>
        <w:rPr>
          <w:rFonts w:ascii="Comic Sans MS" w:hAnsi="Comic Sans MS"/>
          <w:b/>
          <w:lang w:val="en-GB"/>
        </w:rPr>
      </w:pPr>
      <w:r w:rsidRPr="00B45079">
        <w:rPr>
          <w:rFonts w:ascii="Comic Sans MS" w:hAnsi="Comic Sans MS"/>
          <w:b/>
        </w:rPr>
        <w:t>IQ testing and research (</w:t>
      </w:r>
      <w:proofErr w:type="gramStart"/>
      <w:r w:rsidRPr="00B45079">
        <w:rPr>
          <w:rFonts w:ascii="Comic Sans MS" w:hAnsi="Comic Sans MS"/>
          <w:b/>
        </w:rPr>
        <w:t>e.g.</w:t>
      </w:r>
      <w:proofErr w:type="gramEnd"/>
      <w:r w:rsidRPr="00B45079">
        <w:rPr>
          <w:rFonts w:ascii="Comic Sans MS" w:hAnsi="Comic Sans MS"/>
          <w:b/>
        </w:rPr>
        <w:t xml:space="preserve"> Eysenck)</w:t>
      </w:r>
    </w:p>
    <w:p w14:paraId="42B0212E" w14:textId="61AFEFA3" w:rsidR="00955A72" w:rsidRDefault="00955A72" w:rsidP="00B45079">
      <w:pPr>
        <w:rPr>
          <w:rFonts w:ascii="Comic Sans MS" w:hAnsi="Comic Sans MS"/>
        </w:rPr>
      </w:pPr>
      <w:r w:rsidRPr="00955A72">
        <w:rPr>
          <w:rFonts w:ascii="Comic Sans MS" w:hAnsi="Comic Sans MS"/>
        </w:rPr>
        <w:t>IQ tests developed in the West contain embedded assumptions about intelligence, but what counts as ‘intelligent’ behaviour varies from culture to culture</w:t>
      </w:r>
      <w:r w:rsidR="00B45079">
        <w:rPr>
          <w:rFonts w:ascii="Comic Sans MS" w:hAnsi="Comic Sans MS"/>
        </w:rPr>
        <w:t>.</w:t>
      </w:r>
      <w:r w:rsidR="00B45079">
        <w:rPr>
          <w:rFonts w:ascii="Comic Sans MS" w:hAnsi="Comic Sans MS"/>
          <w:lang w:val="en-GB"/>
        </w:rPr>
        <w:t xml:space="preserve"> </w:t>
      </w:r>
      <w:r w:rsidRPr="00955A72">
        <w:rPr>
          <w:rFonts w:ascii="Comic Sans MS" w:hAnsi="Comic Sans MS"/>
        </w:rPr>
        <w:t>Non-Westerners may be disadvantaged by such tests – and then viewed as ‘inferior’ when then don’t perform as Westerners do</w:t>
      </w:r>
      <w:r w:rsidR="00B45079">
        <w:rPr>
          <w:rFonts w:ascii="Comic Sans MS" w:hAnsi="Comic Sans MS"/>
        </w:rPr>
        <w:t>.</w:t>
      </w:r>
    </w:p>
    <w:p w14:paraId="5173C741" w14:textId="77777777" w:rsidR="00B45079" w:rsidRDefault="00B45079" w:rsidP="00B45079">
      <w:pPr>
        <w:rPr>
          <w:rFonts w:ascii="Comic Sans MS" w:hAnsi="Comic Sans MS"/>
        </w:rPr>
      </w:pPr>
    </w:p>
    <w:p w14:paraId="3589370D" w14:textId="52868C42" w:rsidR="00B45079" w:rsidRDefault="00B45079" w:rsidP="00B45079">
      <w:pPr>
        <w:rPr>
          <w:rFonts w:ascii="Comic Sans MS" w:hAnsi="Comic Sans MS"/>
        </w:rPr>
      </w:pPr>
      <w:r>
        <w:rPr>
          <w:rFonts w:ascii="Comic Sans MS" w:hAnsi="Comic Sans MS"/>
          <w:b/>
        </w:rPr>
        <w:t xml:space="preserve">Task: </w:t>
      </w:r>
      <w:r>
        <w:rPr>
          <w:rFonts w:ascii="Comic Sans MS" w:hAnsi="Comic Sans MS"/>
        </w:rPr>
        <w:t xml:space="preserve">Try the </w:t>
      </w:r>
      <w:proofErr w:type="spellStart"/>
      <w:r w:rsidRPr="005E2E32">
        <w:rPr>
          <w:rFonts w:ascii="Comic Sans MS" w:hAnsi="Comic Sans MS"/>
          <w:b/>
        </w:rPr>
        <w:t>Chittling</w:t>
      </w:r>
      <w:proofErr w:type="spellEnd"/>
      <w:r w:rsidRPr="005E2E32">
        <w:rPr>
          <w:rFonts w:ascii="Comic Sans MS" w:hAnsi="Comic Sans MS"/>
          <w:b/>
        </w:rPr>
        <w:t xml:space="preserve"> IQ Test</w:t>
      </w:r>
    </w:p>
    <w:p w14:paraId="0EBFAB8A" w14:textId="46E262F5" w:rsidR="00B45079" w:rsidRDefault="005E2E32" w:rsidP="00AD3B21">
      <w:pPr>
        <w:rPr>
          <w:rFonts w:ascii="Comic Sans MS" w:hAnsi="Comic Sans MS"/>
        </w:rPr>
      </w:pPr>
      <w:r>
        <w:rPr>
          <w:rFonts w:ascii="Comic Sans MS" w:hAnsi="Comic Sans MS"/>
        </w:rPr>
        <w:t xml:space="preserve">This </w:t>
      </w:r>
      <w:r w:rsidR="00AD3B21">
        <w:rPr>
          <w:rFonts w:ascii="Comic Sans MS" w:hAnsi="Comic Sans MS"/>
        </w:rPr>
        <w:t>w</w:t>
      </w:r>
      <w:r w:rsidR="00AD3B21" w:rsidRPr="00AD3B21">
        <w:rPr>
          <w:rFonts w:ascii="Comic Sans MS" w:hAnsi="Comic Sans MS"/>
        </w:rPr>
        <w:t>as designed to demonstrate differences in understanding and culture between races, specifically between</w:t>
      </w:r>
      <w:r>
        <w:rPr>
          <w:rFonts w:ascii="Comic Sans MS" w:hAnsi="Comic Sans MS"/>
        </w:rPr>
        <w:t xml:space="preserve"> African Americans and Whites.  </w:t>
      </w:r>
      <w:r w:rsidR="00AD3B21" w:rsidRPr="00AD3B21">
        <w:rPr>
          <w:rFonts w:ascii="Comic Sans MS" w:hAnsi="Comic Sans MS"/>
        </w:rPr>
        <w:t xml:space="preserve">In determining how streetwise someone is, the </w:t>
      </w:r>
      <w:proofErr w:type="spellStart"/>
      <w:r w:rsidR="00AD3B21" w:rsidRPr="00AD3B21">
        <w:rPr>
          <w:rFonts w:ascii="Comic Sans MS" w:hAnsi="Comic Sans MS"/>
        </w:rPr>
        <w:t>Chitling</w:t>
      </w:r>
      <w:proofErr w:type="spellEnd"/>
      <w:r w:rsidR="00AD3B21" w:rsidRPr="00AD3B21">
        <w:rPr>
          <w:rFonts w:ascii="Comic Sans MS" w:hAnsi="Comic Sans MS"/>
        </w:rPr>
        <w:t xml:space="preserve"> Test may have validity, but there have been no studies</w:t>
      </w:r>
      <w:r>
        <w:rPr>
          <w:rFonts w:ascii="Comic Sans MS" w:hAnsi="Comic Sans MS"/>
        </w:rPr>
        <w:t xml:space="preserve"> demonstrating this.  </w:t>
      </w:r>
      <w:r w:rsidR="00AD3B21">
        <w:rPr>
          <w:rFonts w:ascii="Comic Sans MS" w:hAnsi="Comic Sans MS"/>
        </w:rPr>
        <w:t xml:space="preserve">Although it clearly demonstrates the problems with tradition IQ </w:t>
      </w:r>
      <w:proofErr w:type="gramStart"/>
      <w:r w:rsidR="00AD3B21">
        <w:rPr>
          <w:rFonts w:ascii="Comic Sans MS" w:hAnsi="Comic Sans MS"/>
        </w:rPr>
        <w:t>tests</w:t>
      </w:r>
      <w:proofErr w:type="gramEnd"/>
      <w:r w:rsidR="00AD3B21">
        <w:rPr>
          <w:rFonts w:ascii="Comic Sans MS" w:hAnsi="Comic Sans MS"/>
        </w:rPr>
        <w:t xml:space="preserve"> we must remember that it is</w:t>
      </w:r>
      <w:r w:rsidR="00AD3B21" w:rsidRPr="00AD3B21">
        <w:rPr>
          <w:rFonts w:ascii="Comic Sans MS" w:hAnsi="Comic Sans MS"/>
        </w:rPr>
        <w:t xml:space="preserve"> not a ‘proper IQ test’ we would use!</w:t>
      </w:r>
    </w:p>
    <w:p w14:paraId="1D15EF0B" w14:textId="77777777" w:rsidR="00AD3B21" w:rsidRDefault="00AD3B21" w:rsidP="00AD3B21">
      <w:pPr>
        <w:rPr>
          <w:rFonts w:ascii="Comic Sans MS" w:hAnsi="Comic Sans MS"/>
        </w:rPr>
      </w:pPr>
    </w:p>
    <w:p w14:paraId="034A3343" w14:textId="1895721F" w:rsidR="00B45079" w:rsidRPr="00B45079" w:rsidRDefault="002150E8" w:rsidP="00B45079">
      <w:pPr>
        <w:rPr>
          <w:rFonts w:ascii="Comic Sans MS" w:hAnsi="Comic Sans MS"/>
          <w:b/>
        </w:rPr>
      </w:pPr>
      <w:r>
        <w:rPr>
          <w:rFonts w:ascii="Comic Sans MS" w:hAnsi="Comic Sans MS"/>
          <w:b/>
        </w:rPr>
        <w:t xml:space="preserve">Evaluation: - </w:t>
      </w:r>
      <w:r w:rsidR="00B45079">
        <w:rPr>
          <w:rFonts w:ascii="Comic Sans MS" w:hAnsi="Comic Sans MS"/>
          <w:b/>
        </w:rPr>
        <w:t>Avoiding Cultural bias</w:t>
      </w:r>
    </w:p>
    <w:p w14:paraId="5CDD922A" w14:textId="77777777" w:rsidR="00B45079" w:rsidRDefault="00B45079" w:rsidP="00B45079">
      <w:pPr>
        <w:rPr>
          <w:rFonts w:ascii="Comic Sans MS" w:hAnsi="Comic Sans MS"/>
        </w:rPr>
      </w:pPr>
    </w:p>
    <w:p w14:paraId="3A6F40BB" w14:textId="58A8F032" w:rsidR="00EA1EB1" w:rsidRPr="00B45079" w:rsidRDefault="00B45079" w:rsidP="00B45079">
      <w:pPr>
        <w:rPr>
          <w:rFonts w:ascii="Comic Sans MS" w:hAnsi="Comic Sans MS"/>
          <w:lang w:val="en-GB"/>
        </w:rPr>
      </w:pPr>
      <w:r w:rsidRPr="00B45079">
        <w:rPr>
          <w:rFonts w:ascii="Comic Sans MS" w:hAnsi="Comic Sans MS"/>
        </w:rPr>
        <w:t>Remember that all cultures are not the same</w:t>
      </w:r>
      <w:r>
        <w:rPr>
          <w:rFonts w:ascii="Comic Sans MS" w:hAnsi="Comic Sans MS"/>
        </w:rPr>
        <w:t>: -</w:t>
      </w:r>
    </w:p>
    <w:p w14:paraId="40BAD73F" w14:textId="77777777" w:rsidR="00B45079" w:rsidRPr="00B45079" w:rsidRDefault="00B45079" w:rsidP="00B45079">
      <w:pPr>
        <w:pStyle w:val="ListParagraph"/>
        <w:numPr>
          <w:ilvl w:val="0"/>
          <w:numId w:val="19"/>
        </w:numPr>
        <w:rPr>
          <w:rFonts w:ascii="Comic Sans MS" w:hAnsi="Comic Sans MS"/>
          <w:lang w:val="en-GB"/>
        </w:rPr>
      </w:pPr>
      <w:r w:rsidRPr="00B45079">
        <w:rPr>
          <w:rFonts w:ascii="Comic Sans MS" w:hAnsi="Comic Sans MS"/>
        </w:rPr>
        <w:t xml:space="preserve">The individualist-collectivist dimension reminds us of this, but is still a gross </w:t>
      </w:r>
      <w:proofErr w:type="gramStart"/>
      <w:r w:rsidRPr="00B45079">
        <w:rPr>
          <w:rFonts w:ascii="Comic Sans MS" w:hAnsi="Comic Sans MS"/>
        </w:rPr>
        <w:t>simplification</w:t>
      </w:r>
      <w:proofErr w:type="gramEnd"/>
    </w:p>
    <w:p w14:paraId="1BDAC5A4" w14:textId="77777777" w:rsidR="00B45079" w:rsidRPr="00B45079" w:rsidRDefault="00B45079" w:rsidP="00B45079">
      <w:pPr>
        <w:pStyle w:val="ListParagraph"/>
        <w:numPr>
          <w:ilvl w:val="0"/>
          <w:numId w:val="19"/>
        </w:numPr>
        <w:rPr>
          <w:rFonts w:ascii="Comic Sans MS" w:hAnsi="Comic Sans MS"/>
          <w:lang w:val="en-GB"/>
        </w:rPr>
      </w:pPr>
      <w:r w:rsidRPr="00B45079">
        <w:rPr>
          <w:rFonts w:ascii="Comic Sans MS" w:hAnsi="Comic Sans MS"/>
        </w:rPr>
        <w:t xml:space="preserve">Greater use should be made of research conducted from within each culture, by members of that </w:t>
      </w:r>
      <w:proofErr w:type="gramStart"/>
      <w:r w:rsidRPr="00B45079">
        <w:rPr>
          <w:rFonts w:ascii="Comic Sans MS" w:hAnsi="Comic Sans MS"/>
        </w:rPr>
        <w:t>culture</w:t>
      </w:r>
      <w:proofErr w:type="gramEnd"/>
    </w:p>
    <w:p w14:paraId="520AF45F" w14:textId="32DCEF0F" w:rsidR="00EA1EB1" w:rsidRPr="00B45079" w:rsidRDefault="00B45079" w:rsidP="00B45079">
      <w:pPr>
        <w:pStyle w:val="ListParagraph"/>
        <w:numPr>
          <w:ilvl w:val="0"/>
          <w:numId w:val="19"/>
        </w:numPr>
        <w:rPr>
          <w:rFonts w:ascii="Comic Sans MS" w:hAnsi="Comic Sans MS"/>
          <w:lang w:val="en-GB"/>
        </w:rPr>
      </w:pPr>
      <w:r w:rsidRPr="00B45079">
        <w:rPr>
          <w:rFonts w:ascii="Comic Sans MS" w:hAnsi="Comic Sans MS"/>
        </w:rPr>
        <w:t xml:space="preserve">Cross cultural research should be </w:t>
      </w:r>
      <w:proofErr w:type="gramStart"/>
      <w:r w:rsidRPr="00B45079">
        <w:rPr>
          <w:rFonts w:ascii="Comic Sans MS" w:hAnsi="Comic Sans MS"/>
        </w:rPr>
        <w:t>encouraged</w:t>
      </w:r>
      <w:proofErr w:type="gramEnd"/>
    </w:p>
    <w:p w14:paraId="71080CBD" w14:textId="77777777" w:rsidR="00B45079" w:rsidRDefault="00B45079" w:rsidP="00B45079">
      <w:pPr>
        <w:rPr>
          <w:rFonts w:ascii="Comic Sans MS" w:hAnsi="Comic Sans MS"/>
          <w:b/>
        </w:rPr>
      </w:pPr>
    </w:p>
    <w:p w14:paraId="50795985" w14:textId="7EECAD1E" w:rsidR="00B45079" w:rsidRDefault="00B45079" w:rsidP="00B45079">
      <w:pPr>
        <w:rPr>
          <w:rFonts w:ascii="Comic Sans MS" w:hAnsi="Comic Sans MS"/>
          <w:b/>
        </w:rPr>
      </w:pPr>
      <w:r>
        <w:rPr>
          <w:rFonts w:ascii="Comic Sans MS" w:hAnsi="Comic Sans MS"/>
          <w:b/>
        </w:rPr>
        <w:t>Conducting cross cultural research</w:t>
      </w:r>
    </w:p>
    <w:p w14:paraId="5A6C119D" w14:textId="77777777" w:rsidR="00B45079" w:rsidRPr="00B45079" w:rsidRDefault="00B45079" w:rsidP="00B45079">
      <w:pPr>
        <w:rPr>
          <w:rFonts w:ascii="Comic Sans MS" w:hAnsi="Comic Sans MS"/>
          <w:b/>
          <w:lang w:val="en-GB"/>
        </w:rPr>
      </w:pPr>
    </w:p>
    <w:p w14:paraId="25B8C22C" w14:textId="60CBDB0E" w:rsidR="00EA1EB1" w:rsidRPr="00B45079" w:rsidRDefault="00B45079" w:rsidP="00B45079">
      <w:pPr>
        <w:rPr>
          <w:rFonts w:ascii="Comic Sans MS" w:hAnsi="Comic Sans MS"/>
          <w:lang w:val="en-GB"/>
        </w:rPr>
      </w:pPr>
      <w:r w:rsidRPr="00B45079">
        <w:rPr>
          <w:rFonts w:ascii="Comic Sans MS" w:hAnsi="Comic Sans MS"/>
        </w:rPr>
        <w:t>T</w:t>
      </w:r>
      <w:r>
        <w:rPr>
          <w:rFonts w:ascii="Comic Sans MS" w:hAnsi="Comic Sans MS"/>
        </w:rPr>
        <w:t>here are t</w:t>
      </w:r>
      <w:r w:rsidRPr="00B45079">
        <w:rPr>
          <w:rFonts w:ascii="Comic Sans MS" w:hAnsi="Comic Sans MS"/>
        </w:rPr>
        <w:t>wo possible approaches:</w:t>
      </w:r>
    </w:p>
    <w:p w14:paraId="2B1A1AA0" w14:textId="2781EBE6" w:rsidR="00B45079" w:rsidRPr="00B45079" w:rsidRDefault="003A6BB2" w:rsidP="00B45079">
      <w:pPr>
        <w:pStyle w:val="ListParagraph"/>
        <w:numPr>
          <w:ilvl w:val="0"/>
          <w:numId w:val="20"/>
        </w:numPr>
        <w:rPr>
          <w:rFonts w:ascii="Comic Sans MS" w:hAnsi="Comic Sans MS"/>
          <w:lang w:val="en-GB"/>
        </w:rPr>
      </w:pPr>
      <w:r>
        <w:rPr>
          <w:rFonts w:ascii="Comic Sans MS" w:hAnsi="Comic Sans MS"/>
        </w:rPr>
        <w:t>Cross-</w:t>
      </w:r>
      <w:r w:rsidR="00B45079" w:rsidRPr="00B45079">
        <w:rPr>
          <w:rFonts w:ascii="Comic Sans MS" w:hAnsi="Comic Sans MS"/>
        </w:rPr>
        <w:t xml:space="preserve">cultural approach – study many different cultures to identify the </w:t>
      </w:r>
      <w:proofErr w:type="gramStart"/>
      <w:r w:rsidR="00B45079" w:rsidRPr="00B45079">
        <w:rPr>
          <w:rFonts w:ascii="Comic Sans MS" w:hAnsi="Comic Sans MS"/>
        </w:rPr>
        <w:t>variations</w:t>
      </w:r>
      <w:proofErr w:type="gramEnd"/>
    </w:p>
    <w:p w14:paraId="12CF030F" w14:textId="237C424B" w:rsidR="00EA1EB1" w:rsidRPr="00B45079" w:rsidRDefault="00B45079" w:rsidP="00B45079">
      <w:pPr>
        <w:pStyle w:val="ListParagraph"/>
        <w:numPr>
          <w:ilvl w:val="0"/>
          <w:numId w:val="20"/>
        </w:numPr>
        <w:rPr>
          <w:rFonts w:ascii="Comic Sans MS" w:hAnsi="Comic Sans MS"/>
          <w:lang w:val="en-GB"/>
        </w:rPr>
      </w:pPr>
      <w:r w:rsidRPr="00B45079">
        <w:rPr>
          <w:rFonts w:ascii="Comic Sans MS" w:hAnsi="Comic Sans MS"/>
        </w:rPr>
        <w:t xml:space="preserve">Transcultural approach – study many different cultures to identify the </w:t>
      </w:r>
      <w:proofErr w:type="gramStart"/>
      <w:r w:rsidRPr="00B45079">
        <w:rPr>
          <w:rFonts w:ascii="Comic Sans MS" w:hAnsi="Comic Sans MS"/>
        </w:rPr>
        <w:t>similarities</w:t>
      </w:r>
      <w:proofErr w:type="gramEnd"/>
    </w:p>
    <w:p w14:paraId="6A2489F9" w14:textId="77777777" w:rsidR="00B45079" w:rsidRPr="00B45079" w:rsidRDefault="00B45079" w:rsidP="00B45079">
      <w:pPr>
        <w:rPr>
          <w:rFonts w:ascii="Comic Sans MS" w:hAnsi="Comic Sans MS"/>
          <w:lang w:val="en-GB"/>
        </w:rPr>
      </w:pPr>
    </w:p>
    <w:p w14:paraId="03C2B205" w14:textId="64DC3976" w:rsidR="00EA1EB1" w:rsidRDefault="00B45079" w:rsidP="00B45079">
      <w:pPr>
        <w:rPr>
          <w:rFonts w:ascii="Comic Sans MS" w:hAnsi="Comic Sans MS"/>
        </w:rPr>
      </w:pPr>
      <w:r>
        <w:rPr>
          <w:rFonts w:ascii="Comic Sans MS" w:hAnsi="Comic Sans MS"/>
          <w:lang w:val="en-GB"/>
        </w:rPr>
        <w:t xml:space="preserve">Finally, </w:t>
      </w:r>
      <w:r>
        <w:rPr>
          <w:rFonts w:ascii="Comic Sans MS" w:hAnsi="Comic Sans MS"/>
        </w:rPr>
        <w:t>r</w:t>
      </w:r>
      <w:r w:rsidRPr="00B45079">
        <w:rPr>
          <w:rFonts w:ascii="Comic Sans MS" w:hAnsi="Comic Sans MS"/>
        </w:rPr>
        <w:t>esearchers may be unable to relinquish their own cultural world-view, which may always influence their interpretations</w:t>
      </w:r>
      <w:r>
        <w:rPr>
          <w:rFonts w:ascii="Comic Sans MS" w:hAnsi="Comic Sans MS"/>
        </w:rPr>
        <w:t>.</w:t>
      </w:r>
    </w:p>
    <w:p w14:paraId="25A277D7" w14:textId="77777777" w:rsidR="00B45079" w:rsidRPr="00B45079" w:rsidRDefault="00B45079" w:rsidP="00B45079">
      <w:pPr>
        <w:rPr>
          <w:rFonts w:ascii="Comic Sans MS" w:hAnsi="Comic Sans MS"/>
          <w:lang w:val="en-GB"/>
        </w:rPr>
      </w:pPr>
    </w:p>
    <w:p w14:paraId="5F34162C" w14:textId="77777777" w:rsidR="00EA1EB1" w:rsidRPr="00B45079" w:rsidRDefault="00B45079" w:rsidP="00B45079">
      <w:pPr>
        <w:rPr>
          <w:rFonts w:ascii="Comic Sans MS" w:hAnsi="Comic Sans MS"/>
          <w:lang w:val="en-GB"/>
        </w:rPr>
      </w:pPr>
      <w:r w:rsidRPr="00B45079">
        <w:rPr>
          <w:rFonts w:ascii="Comic Sans MS" w:hAnsi="Comic Sans MS"/>
        </w:rPr>
        <w:t>Barriers to communication are numerous:</w:t>
      </w:r>
    </w:p>
    <w:p w14:paraId="0F9BDB27" w14:textId="77777777" w:rsidR="00B45079" w:rsidRPr="00B45079" w:rsidRDefault="00B45079" w:rsidP="00B45079">
      <w:pPr>
        <w:pStyle w:val="ListParagraph"/>
        <w:numPr>
          <w:ilvl w:val="0"/>
          <w:numId w:val="21"/>
        </w:numPr>
        <w:rPr>
          <w:rFonts w:ascii="Comic Sans MS" w:hAnsi="Comic Sans MS"/>
          <w:lang w:val="en-GB"/>
        </w:rPr>
      </w:pPr>
      <w:r w:rsidRPr="00B45079">
        <w:rPr>
          <w:rFonts w:ascii="Comic Sans MS" w:hAnsi="Comic Sans MS"/>
        </w:rPr>
        <w:t>Gaining trust of informants</w:t>
      </w:r>
    </w:p>
    <w:p w14:paraId="7BE4C3A1" w14:textId="77777777" w:rsidR="00B45079" w:rsidRPr="00B45079" w:rsidRDefault="00B45079" w:rsidP="00B45079">
      <w:pPr>
        <w:pStyle w:val="ListParagraph"/>
        <w:numPr>
          <w:ilvl w:val="0"/>
          <w:numId w:val="21"/>
        </w:numPr>
        <w:rPr>
          <w:rFonts w:ascii="Comic Sans MS" w:hAnsi="Comic Sans MS"/>
          <w:lang w:val="en-GB"/>
        </w:rPr>
      </w:pPr>
      <w:r w:rsidRPr="00B45079">
        <w:rPr>
          <w:rFonts w:ascii="Comic Sans MS" w:hAnsi="Comic Sans MS"/>
        </w:rPr>
        <w:t>Understanding what informants say</w:t>
      </w:r>
    </w:p>
    <w:p w14:paraId="358646B3" w14:textId="77777777" w:rsidR="00B45079" w:rsidRPr="00B45079" w:rsidRDefault="00B45079" w:rsidP="00B45079">
      <w:pPr>
        <w:pStyle w:val="ListParagraph"/>
        <w:numPr>
          <w:ilvl w:val="0"/>
          <w:numId w:val="21"/>
        </w:numPr>
        <w:rPr>
          <w:rFonts w:ascii="Comic Sans MS" w:hAnsi="Comic Sans MS"/>
          <w:lang w:val="en-GB"/>
        </w:rPr>
      </w:pPr>
      <w:r w:rsidRPr="00B45079">
        <w:rPr>
          <w:rFonts w:ascii="Comic Sans MS" w:hAnsi="Comic Sans MS"/>
        </w:rPr>
        <w:t>Relying on interpreters</w:t>
      </w:r>
    </w:p>
    <w:p w14:paraId="32DF39B1" w14:textId="7B5312FF" w:rsidR="00EA1EB1" w:rsidRPr="00B45079" w:rsidRDefault="00B45079" w:rsidP="00B45079">
      <w:pPr>
        <w:pStyle w:val="ListParagraph"/>
        <w:numPr>
          <w:ilvl w:val="0"/>
          <w:numId w:val="21"/>
        </w:numPr>
        <w:rPr>
          <w:rFonts w:ascii="Comic Sans MS" w:hAnsi="Comic Sans MS"/>
          <w:lang w:val="en-GB"/>
        </w:rPr>
      </w:pPr>
      <w:r w:rsidRPr="00B45079">
        <w:rPr>
          <w:rFonts w:ascii="Comic Sans MS" w:hAnsi="Comic Sans MS"/>
        </w:rPr>
        <w:t>Ensuring equivalence in translation of materials etc.</w:t>
      </w:r>
    </w:p>
    <w:p w14:paraId="3D0CB5E6" w14:textId="77777777" w:rsidR="00B45079" w:rsidRDefault="00B45079" w:rsidP="00B45079">
      <w:pPr>
        <w:rPr>
          <w:rFonts w:ascii="Comic Sans MS" w:hAnsi="Comic Sans MS"/>
          <w:lang w:val="en-GB"/>
        </w:rPr>
      </w:pPr>
    </w:p>
    <w:p w14:paraId="1904399A" w14:textId="0C2D2079" w:rsidR="00B45079" w:rsidRPr="00B45079" w:rsidRDefault="00B45079" w:rsidP="00B45079">
      <w:pPr>
        <w:rPr>
          <w:rFonts w:ascii="Comic Sans MS" w:hAnsi="Comic Sans MS"/>
          <w:lang w:val="en-GB"/>
        </w:rPr>
      </w:pPr>
      <w:r>
        <w:rPr>
          <w:rFonts w:ascii="Comic Sans MS" w:hAnsi="Comic Sans MS"/>
          <w:lang w:val="en-GB"/>
        </w:rPr>
        <w:t>The only way to rid psychology of cultural bias is for more cross-cultural research to be undertaken by people from within these cultures rather than from outside and this will require assi</w:t>
      </w:r>
      <w:r w:rsidR="003A6BB2">
        <w:rPr>
          <w:rFonts w:ascii="Comic Sans MS" w:hAnsi="Comic Sans MS"/>
          <w:lang w:val="en-GB"/>
        </w:rPr>
        <w:t>stance and funding from societie</w:t>
      </w:r>
      <w:r>
        <w:rPr>
          <w:rFonts w:ascii="Comic Sans MS" w:hAnsi="Comic Sans MS"/>
          <w:lang w:val="en-GB"/>
        </w:rPr>
        <w:t>s who already have an established tradition of psychological research.</w:t>
      </w:r>
    </w:p>
    <w:p w14:paraId="1CCD7ACC" w14:textId="77777777" w:rsidR="00955A72" w:rsidRDefault="00955A72" w:rsidP="00955A72">
      <w:pPr>
        <w:rPr>
          <w:rFonts w:ascii="Comic Sans MS" w:hAnsi="Comic Sans MS"/>
        </w:rPr>
      </w:pPr>
    </w:p>
    <w:p w14:paraId="2F25BA85" w14:textId="77777777" w:rsidR="00504444" w:rsidRDefault="00504444" w:rsidP="005E2E32">
      <w:pPr>
        <w:rPr>
          <w:rFonts w:ascii="Comic Sans MS" w:hAnsi="Comic Sans MS"/>
          <w:b/>
        </w:rPr>
      </w:pPr>
    </w:p>
    <w:p w14:paraId="71C46140" w14:textId="77777777" w:rsidR="00504444" w:rsidRPr="00504444" w:rsidRDefault="00504444" w:rsidP="00504444">
      <w:pPr>
        <w:spacing w:after="200" w:line="276" w:lineRule="auto"/>
        <w:jc w:val="center"/>
        <w:rPr>
          <w:rFonts w:ascii="Comic Sans MS" w:eastAsia="Calibri" w:hAnsi="Comic Sans MS" w:cs="Times New Roman"/>
          <w:b/>
          <w:sz w:val="22"/>
          <w:szCs w:val="22"/>
          <w:u w:val="single"/>
          <w:lang w:val="en-GB"/>
        </w:rPr>
      </w:pPr>
      <w:r w:rsidRPr="00504444">
        <w:rPr>
          <w:rFonts w:ascii="Comic Sans MS" w:eastAsia="Calibri" w:hAnsi="Comic Sans MS" w:cs="Times New Roman"/>
          <w:b/>
          <w:sz w:val="22"/>
          <w:szCs w:val="22"/>
          <w:u w:val="single"/>
          <w:lang w:val="en-GB"/>
        </w:rPr>
        <w:t>Evaluation of cultural bias</w:t>
      </w:r>
    </w:p>
    <w:p w14:paraId="15D3D415" w14:textId="77777777" w:rsidR="00504444" w:rsidRPr="00504444" w:rsidRDefault="00504444" w:rsidP="00504444">
      <w:pPr>
        <w:spacing w:after="200" w:line="276" w:lineRule="auto"/>
        <w:rPr>
          <w:rFonts w:ascii="Comic Sans MS" w:eastAsia="Calibri" w:hAnsi="Comic Sans MS" w:cs="Times New Roman"/>
          <w:sz w:val="22"/>
          <w:szCs w:val="22"/>
          <w:lang w:val="en-GB"/>
        </w:rPr>
      </w:pPr>
      <w:r w:rsidRPr="00504444">
        <w:rPr>
          <w:rFonts w:ascii="Comic Sans MS" w:eastAsia="Calibri" w:hAnsi="Comic Sans MS" w:cs="Times New Roman"/>
          <w:noProof/>
          <w:sz w:val="22"/>
          <w:szCs w:val="22"/>
        </w:rPr>
        <mc:AlternateContent>
          <mc:Choice Requires="wps">
            <w:drawing>
              <wp:anchor distT="0" distB="0" distL="114300" distR="114300" simplePos="0" relativeHeight="251680768" behindDoc="0" locked="0" layoutInCell="1" allowOverlap="1" wp14:anchorId="591B4C6C" wp14:editId="074FBE41">
                <wp:simplePos x="0" y="0"/>
                <wp:positionH relativeFrom="column">
                  <wp:posOffset>-138223</wp:posOffset>
                </wp:positionH>
                <wp:positionV relativeFrom="paragraph">
                  <wp:posOffset>552612</wp:posOffset>
                </wp:positionV>
                <wp:extent cx="5879465" cy="2519917"/>
                <wp:effectExtent l="0" t="0" r="26035" b="13970"/>
                <wp:wrapNone/>
                <wp:docPr id="23" name="Rounded Rectangle 23"/>
                <wp:cNvGraphicFramePr/>
                <a:graphic xmlns:a="http://schemas.openxmlformats.org/drawingml/2006/main">
                  <a:graphicData uri="http://schemas.microsoft.com/office/word/2010/wordprocessingShape">
                    <wps:wsp>
                      <wps:cNvSpPr/>
                      <wps:spPr>
                        <a:xfrm>
                          <a:off x="0" y="0"/>
                          <a:ext cx="5879465" cy="2519917"/>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F6401A" id="Rounded Rectangle 23" o:spid="_x0000_s1026" style="position:absolute;margin-left:-10.9pt;margin-top:43.5pt;width:462.95pt;height:198.4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" fillcolor="window" strokecolor="windowText" strokeweight="2pt"/>
            </w:pict>
          </mc:Fallback>
        </mc:AlternateContent>
      </w:r>
      <w:r w:rsidRPr="00504444">
        <w:rPr>
          <w:rFonts w:ascii="Comic Sans MS" w:eastAsia="Calibri" w:hAnsi="Comic Sans MS" w:cs="Times New Roman"/>
          <w:sz w:val="22"/>
          <w:szCs w:val="22"/>
          <w:lang w:val="en-GB"/>
        </w:rPr>
        <w:t xml:space="preserve">Fill in the boxes as we go through each of these evaluation points so that you have a comprehensive evaluation of cultural bias </w:t>
      </w:r>
    </w:p>
    <w:p w14:paraId="7A7BD875" w14:textId="77777777" w:rsidR="00504444" w:rsidRPr="00504444" w:rsidRDefault="00504444" w:rsidP="00504444">
      <w:pPr>
        <w:spacing w:after="200" w:line="276" w:lineRule="auto"/>
        <w:rPr>
          <w:rFonts w:ascii="Comic Sans MS" w:eastAsia="Calibri" w:hAnsi="Comic Sans MS" w:cs="Times New Roman"/>
          <w:sz w:val="22"/>
          <w:szCs w:val="22"/>
          <w:lang w:val="en-GB"/>
        </w:rPr>
      </w:pPr>
      <w:r w:rsidRPr="00504444">
        <w:rPr>
          <w:rFonts w:ascii="Comic Sans MS" w:eastAsia="Calibri" w:hAnsi="Comic Sans MS" w:cs="Times New Roman"/>
          <w:noProof/>
          <w:sz w:val="22"/>
          <w:szCs w:val="22"/>
        </w:rPr>
        <mc:AlternateContent>
          <mc:Choice Requires="wps">
            <w:drawing>
              <wp:anchor distT="0" distB="0" distL="114300" distR="114300" simplePos="0" relativeHeight="251681792" behindDoc="0" locked="0" layoutInCell="1" allowOverlap="1" wp14:anchorId="19427B96" wp14:editId="268BF745">
                <wp:simplePos x="0" y="0"/>
                <wp:positionH relativeFrom="column">
                  <wp:posOffset>74295</wp:posOffset>
                </wp:positionH>
                <wp:positionV relativeFrom="paragraph">
                  <wp:posOffset>94350</wp:posOffset>
                </wp:positionV>
                <wp:extent cx="5273675" cy="312420"/>
                <wp:effectExtent l="0" t="0" r="3175" b="571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3675" cy="312420"/>
                        </a:xfrm>
                        <a:prstGeom prst="rect">
                          <a:avLst/>
                        </a:prstGeom>
                        <a:solidFill>
                          <a:srgbClr val="FFFFFF"/>
                        </a:solidFill>
                        <a:ln w="9525">
                          <a:noFill/>
                          <a:miter lim="800000"/>
                          <a:headEnd/>
                          <a:tailEnd/>
                        </a:ln>
                      </wps:spPr>
                      <wps:txbx>
                        <w:txbxContent>
                          <w:p w14:paraId="3C333B87" w14:textId="77777777" w:rsidR="00CD392A" w:rsidRPr="0007446B" w:rsidRDefault="00CD392A" w:rsidP="00504444">
                            <w:pPr>
                              <w:rPr>
                                <w:rFonts w:ascii="Comic Sans MS" w:hAnsi="Comic Sans MS"/>
                                <w:b/>
                              </w:rPr>
                            </w:pPr>
                            <w:r>
                              <w:rPr>
                                <w:rFonts w:ascii="Comic Sans MS" w:hAnsi="Comic Sans MS"/>
                                <w:b/>
                              </w:rPr>
                              <w:t>Indigenous psychologies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427B96" id="_x0000_s1032" type="#_x0000_t202" style="position:absolute;margin-left:5.85pt;margin-top:7.45pt;width:415.25pt;height:24.6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" stroked="f">
                <v:textbox style="mso-fit-shape-to-text:t">
                  <w:txbxContent>
                    <w:p w14:paraId="3C333B87" w14:textId="77777777" w:rsidR="00CD392A" w:rsidRPr="0007446B" w:rsidRDefault="00CD392A" w:rsidP="00504444">
                      <w:pPr>
                        <w:rPr>
                          <w:rFonts w:ascii="Comic Sans MS" w:hAnsi="Comic Sans MS"/>
                          <w:b/>
                        </w:rPr>
                      </w:pPr>
                      <w:r>
                        <w:rPr>
                          <w:rFonts w:ascii="Comic Sans MS" w:hAnsi="Comic Sans MS"/>
                          <w:b/>
                        </w:rPr>
                        <w:t>Indigenous psychologies</w:t>
                      </w:r>
                    </w:p>
                  </w:txbxContent>
                </v:textbox>
              </v:shape>
            </w:pict>
          </mc:Fallback>
        </mc:AlternateContent>
      </w:r>
    </w:p>
    <w:p w14:paraId="7C2BEE7F" w14:textId="77777777" w:rsidR="00504444" w:rsidRPr="00504444" w:rsidRDefault="00504444" w:rsidP="00504444">
      <w:pPr>
        <w:spacing w:after="200" w:line="276" w:lineRule="auto"/>
        <w:rPr>
          <w:rFonts w:ascii="Comic Sans MS" w:eastAsia="Calibri" w:hAnsi="Comic Sans MS" w:cs="Times New Roman"/>
          <w:sz w:val="22"/>
          <w:szCs w:val="22"/>
          <w:lang w:val="en-GB"/>
        </w:rPr>
      </w:pPr>
    </w:p>
    <w:p w14:paraId="3C6970DA" w14:textId="77777777" w:rsidR="00504444" w:rsidRPr="00504444" w:rsidRDefault="00504444" w:rsidP="00504444">
      <w:pPr>
        <w:spacing w:after="200" w:line="276" w:lineRule="auto"/>
        <w:rPr>
          <w:rFonts w:ascii="Comic Sans MS" w:eastAsia="Calibri" w:hAnsi="Comic Sans MS" w:cs="Times New Roman"/>
          <w:sz w:val="22"/>
          <w:szCs w:val="22"/>
          <w:lang w:val="en-GB"/>
        </w:rPr>
      </w:pPr>
    </w:p>
    <w:p w14:paraId="341B38A2" w14:textId="77777777" w:rsidR="00504444" w:rsidRPr="00504444" w:rsidRDefault="00504444" w:rsidP="00504444">
      <w:pPr>
        <w:spacing w:after="200" w:line="276" w:lineRule="auto"/>
        <w:rPr>
          <w:rFonts w:ascii="Comic Sans MS" w:eastAsia="Calibri" w:hAnsi="Comic Sans MS" w:cs="Times New Roman"/>
          <w:sz w:val="22"/>
          <w:szCs w:val="22"/>
          <w:lang w:val="en-GB"/>
        </w:rPr>
      </w:pPr>
    </w:p>
    <w:p w14:paraId="135865BD" w14:textId="77777777" w:rsidR="00504444" w:rsidRPr="00504444" w:rsidRDefault="00504444" w:rsidP="00504444">
      <w:pPr>
        <w:spacing w:after="200" w:line="276" w:lineRule="auto"/>
        <w:rPr>
          <w:rFonts w:ascii="Comic Sans MS" w:eastAsia="Calibri" w:hAnsi="Comic Sans MS" w:cs="Times New Roman"/>
          <w:sz w:val="22"/>
          <w:szCs w:val="22"/>
          <w:lang w:val="en-GB"/>
        </w:rPr>
      </w:pPr>
    </w:p>
    <w:p w14:paraId="4143B0B1" w14:textId="77777777" w:rsidR="00504444" w:rsidRPr="00504444" w:rsidRDefault="00504444" w:rsidP="00504444">
      <w:pPr>
        <w:spacing w:after="200" w:line="276" w:lineRule="auto"/>
        <w:rPr>
          <w:rFonts w:ascii="Comic Sans MS" w:eastAsia="Calibri" w:hAnsi="Comic Sans MS" w:cs="Times New Roman"/>
          <w:sz w:val="22"/>
          <w:szCs w:val="22"/>
          <w:lang w:val="en-GB"/>
        </w:rPr>
      </w:pPr>
    </w:p>
    <w:p w14:paraId="5CDE5682" w14:textId="77777777" w:rsidR="00504444" w:rsidRPr="00504444" w:rsidRDefault="00504444" w:rsidP="00504444">
      <w:pPr>
        <w:spacing w:after="200" w:line="276" w:lineRule="auto"/>
        <w:rPr>
          <w:rFonts w:ascii="Comic Sans MS" w:eastAsia="Calibri" w:hAnsi="Comic Sans MS" w:cs="Times New Roman"/>
          <w:sz w:val="22"/>
          <w:szCs w:val="22"/>
          <w:lang w:val="en-GB"/>
        </w:rPr>
      </w:pPr>
    </w:p>
    <w:p w14:paraId="58A99BC2" w14:textId="77777777" w:rsidR="00504444" w:rsidRPr="00504444" w:rsidRDefault="00504444" w:rsidP="00504444">
      <w:pPr>
        <w:spacing w:after="200" w:line="276" w:lineRule="auto"/>
        <w:rPr>
          <w:rFonts w:ascii="Comic Sans MS" w:eastAsia="Calibri" w:hAnsi="Comic Sans MS" w:cs="Times New Roman"/>
          <w:sz w:val="22"/>
          <w:szCs w:val="22"/>
          <w:lang w:val="en-GB"/>
        </w:rPr>
      </w:pPr>
      <w:r w:rsidRPr="00504444">
        <w:rPr>
          <w:rFonts w:ascii="Comic Sans MS" w:eastAsia="Calibri" w:hAnsi="Comic Sans MS" w:cs="Times New Roman"/>
          <w:noProof/>
          <w:sz w:val="22"/>
          <w:szCs w:val="22"/>
        </w:rPr>
        <mc:AlternateContent>
          <mc:Choice Requires="wps">
            <w:drawing>
              <wp:anchor distT="0" distB="0" distL="114300" distR="114300" simplePos="0" relativeHeight="251682816" behindDoc="0" locked="0" layoutInCell="1" allowOverlap="1" wp14:anchorId="6299DA5F" wp14:editId="435B5337">
                <wp:simplePos x="0" y="0"/>
                <wp:positionH relativeFrom="column">
                  <wp:posOffset>-135255</wp:posOffset>
                </wp:positionH>
                <wp:positionV relativeFrom="paragraph">
                  <wp:posOffset>288925</wp:posOffset>
                </wp:positionV>
                <wp:extent cx="5879465" cy="3019425"/>
                <wp:effectExtent l="0" t="0" r="26035" b="28575"/>
                <wp:wrapNone/>
                <wp:docPr id="25" name="Rounded Rectangle 25"/>
                <wp:cNvGraphicFramePr/>
                <a:graphic xmlns:a="http://schemas.openxmlformats.org/drawingml/2006/main">
                  <a:graphicData uri="http://schemas.microsoft.com/office/word/2010/wordprocessingShape">
                    <wps:wsp>
                      <wps:cNvSpPr/>
                      <wps:spPr>
                        <a:xfrm>
                          <a:off x="0" y="0"/>
                          <a:ext cx="5879465" cy="301942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E679A17" id="Rounded Rectangle 25" o:spid="_x0000_s1026" style="position:absolute;margin-left:-10.65pt;margin-top:22.75pt;width:462.95pt;height:237.7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" fillcolor="window" strokecolor="windowText" strokeweight="2pt"/>
            </w:pict>
          </mc:Fallback>
        </mc:AlternateContent>
      </w:r>
    </w:p>
    <w:p w14:paraId="7DC935D8" w14:textId="77777777" w:rsidR="00504444" w:rsidRPr="00504444" w:rsidRDefault="00504444" w:rsidP="00504444">
      <w:pPr>
        <w:spacing w:after="200" w:line="276" w:lineRule="auto"/>
        <w:rPr>
          <w:rFonts w:ascii="Comic Sans MS" w:eastAsia="Calibri" w:hAnsi="Comic Sans MS" w:cs="Times New Roman"/>
          <w:sz w:val="22"/>
          <w:szCs w:val="22"/>
          <w:lang w:val="en-GB"/>
        </w:rPr>
      </w:pPr>
      <w:r w:rsidRPr="00504444">
        <w:rPr>
          <w:rFonts w:ascii="Comic Sans MS" w:eastAsia="Calibri" w:hAnsi="Comic Sans MS" w:cs="Times New Roman"/>
          <w:noProof/>
          <w:sz w:val="22"/>
          <w:szCs w:val="22"/>
        </w:rPr>
        <mc:AlternateContent>
          <mc:Choice Requires="wps">
            <w:drawing>
              <wp:anchor distT="0" distB="0" distL="114300" distR="114300" simplePos="0" relativeHeight="251683840" behindDoc="0" locked="0" layoutInCell="1" allowOverlap="1" wp14:anchorId="2194439E" wp14:editId="4FF2C7AF">
                <wp:simplePos x="0" y="0"/>
                <wp:positionH relativeFrom="column">
                  <wp:posOffset>76200</wp:posOffset>
                </wp:positionH>
                <wp:positionV relativeFrom="paragraph">
                  <wp:posOffset>83820</wp:posOffset>
                </wp:positionV>
                <wp:extent cx="5039360" cy="737235"/>
                <wp:effectExtent l="0" t="0" r="8890" b="254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737235"/>
                        </a:xfrm>
                        <a:prstGeom prst="rect">
                          <a:avLst/>
                        </a:prstGeom>
                        <a:solidFill>
                          <a:srgbClr val="FFFFFF"/>
                        </a:solidFill>
                        <a:ln w="9525">
                          <a:noFill/>
                          <a:miter lim="800000"/>
                          <a:headEnd/>
                          <a:tailEnd/>
                        </a:ln>
                      </wps:spPr>
                      <wps:txbx>
                        <w:txbxContent>
                          <w:p w14:paraId="79555965" w14:textId="77777777" w:rsidR="00CD392A" w:rsidRPr="0026750F" w:rsidRDefault="00CD392A" w:rsidP="00504444">
                            <w:pPr>
                              <w:rPr>
                                <w:rFonts w:ascii="Comic Sans MS" w:hAnsi="Comic Sans MS"/>
                                <w:b/>
                              </w:rPr>
                            </w:pPr>
                            <w:r w:rsidRPr="0026750F">
                              <w:rPr>
                                <w:rFonts w:ascii="Comic Sans MS" w:hAnsi="Comic Sans MS"/>
                                <w:b/>
                              </w:rPr>
                              <w:t xml:space="preserve">The emic-etic approach and how it can be used more successfully to help with culture </w:t>
                            </w:r>
                            <w:proofErr w:type="gramStart"/>
                            <w:r w:rsidRPr="0026750F">
                              <w:rPr>
                                <w:rFonts w:ascii="Comic Sans MS" w:hAnsi="Comic Sans MS"/>
                                <w:b/>
                              </w:rPr>
                              <w:t>bias</w:t>
                            </w:r>
                            <w:proofErr w:type="gramEnd"/>
                          </w:p>
                          <w:p w14:paraId="5A536310" w14:textId="77777777" w:rsidR="00CD392A" w:rsidRPr="0007446B" w:rsidRDefault="00CD392A" w:rsidP="00504444">
                            <w:pPr>
                              <w:rPr>
                                <w:rFonts w:ascii="Comic Sans MS" w:hAnsi="Comic Sans MS"/>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94439E" id="_x0000_s1033" type="#_x0000_t202" style="position:absolute;margin-left:6pt;margin-top:6.6pt;width:396.8pt;height:58.0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" stroked="f">
                <v:textbox style="mso-fit-shape-to-text:t">
                  <w:txbxContent>
                    <w:p w14:paraId="79555965" w14:textId="77777777" w:rsidR="00CD392A" w:rsidRPr="0026750F" w:rsidRDefault="00CD392A" w:rsidP="00504444">
                      <w:pPr>
                        <w:rPr>
                          <w:rFonts w:ascii="Comic Sans MS" w:hAnsi="Comic Sans MS"/>
                          <w:b/>
                        </w:rPr>
                      </w:pPr>
                      <w:r w:rsidRPr="0026750F">
                        <w:rPr>
                          <w:rFonts w:ascii="Comic Sans MS" w:hAnsi="Comic Sans MS"/>
                          <w:b/>
                        </w:rPr>
                        <w:t xml:space="preserve">The emic-etic approach and how it can be used more successfully to help with culture </w:t>
                      </w:r>
                      <w:proofErr w:type="gramStart"/>
                      <w:r w:rsidRPr="0026750F">
                        <w:rPr>
                          <w:rFonts w:ascii="Comic Sans MS" w:hAnsi="Comic Sans MS"/>
                          <w:b/>
                        </w:rPr>
                        <w:t>bias</w:t>
                      </w:r>
                      <w:proofErr w:type="gramEnd"/>
                    </w:p>
                    <w:p w14:paraId="5A536310" w14:textId="77777777" w:rsidR="00CD392A" w:rsidRPr="0007446B" w:rsidRDefault="00CD392A" w:rsidP="00504444">
                      <w:pPr>
                        <w:rPr>
                          <w:rFonts w:ascii="Comic Sans MS" w:hAnsi="Comic Sans MS"/>
                          <w:b/>
                        </w:rPr>
                      </w:pPr>
                    </w:p>
                  </w:txbxContent>
                </v:textbox>
              </v:shape>
            </w:pict>
          </mc:Fallback>
        </mc:AlternateContent>
      </w:r>
    </w:p>
    <w:p w14:paraId="2B238D8A" w14:textId="77777777" w:rsidR="00504444" w:rsidRPr="00504444" w:rsidRDefault="00504444" w:rsidP="00504444">
      <w:pPr>
        <w:spacing w:after="200" w:line="276" w:lineRule="auto"/>
        <w:rPr>
          <w:rFonts w:ascii="Comic Sans MS" w:eastAsia="Calibri" w:hAnsi="Comic Sans MS" w:cs="Times New Roman"/>
          <w:sz w:val="22"/>
          <w:szCs w:val="22"/>
          <w:lang w:val="en-GB"/>
        </w:rPr>
      </w:pPr>
    </w:p>
    <w:p w14:paraId="0DF9BA88"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r w:rsidRPr="00504444">
        <w:rPr>
          <w:rFonts w:ascii="Comic Sans MS" w:eastAsia="Calibri" w:hAnsi="Comic Sans MS" w:cs="Times New Roman"/>
          <w:sz w:val="22"/>
          <w:szCs w:val="22"/>
          <w:lang w:val="en-GB"/>
        </w:rPr>
        <w:tab/>
      </w:r>
    </w:p>
    <w:p w14:paraId="4075AD40"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7D8452C7"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58689706"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3F76AF40"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472DFD92"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4A65A347"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r w:rsidRPr="00504444">
        <w:rPr>
          <w:rFonts w:ascii="Comic Sans MS" w:eastAsia="Calibri" w:hAnsi="Comic Sans MS" w:cs="Times New Roman"/>
          <w:noProof/>
          <w:sz w:val="22"/>
          <w:szCs w:val="22"/>
        </w:rPr>
        <mc:AlternateContent>
          <mc:Choice Requires="wps">
            <w:drawing>
              <wp:anchor distT="0" distB="0" distL="114300" distR="114300" simplePos="0" relativeHeight="251684864" behindDoc="0" locked="0" layoutInCell="1" allowOverlap="1" wp14:anchorId="2FE362C3" wp14:editId="415092AE">
                <wp:simplePos x="0" y="0"/>
                <wp:positionH relativeFrom="column">
                  <wp:posOffset>-138430</wp:posOffset>
                </wp:positionH>
                <wp:positionV relativeFrom="paragraph">
                  <wp:posOffset>275590</wp:posOffset>
                </wp:positionV>
                <wp:extent cx="5879465" cy="2412365"/>
                <wp:effectExtent l="0" t="0" r="26035" b="26035"/>
                <wp:wrapNone/>
                <wp:docPr id="27" name="Rounded Rectangle 27"/>
                <wp:cNvGraphicFramePr/>
                <a:graphic xmlns:a="http://schemas.openxmlformats.org/drawingml/2006/main">
                  <a:graphicData uri="http://schemas.microsoft.com/office/word/2010/wordprocessingShape">
                    <wps:wsp>
                      <wps:cNvSpPr/>
                      <wps:spPr>
                        <a:xfrm>
                          <a:off x="0" y="0"/>
                          <a:ext cx="5879465" cy="241236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1CBF83" id="Rounded Rectangle 27" o:spid="_x0000_s1026" style="position:absolute;margin-left:-10.9pt;margin-top:21.7pt;width:462.95pt;height:189.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" fillcolor="window" strokecolor="windowText" strokeweight="2pt"/>
            </w:pict>
          </mc:Fallback>
        </mc:AlternateContent>
      </w:r>
    </w:p>
    <w:p w14:paraId="3835C172"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r w:rsidRPr="00504444">
        <w:rPr>
          <w:rFonts w:ascii="Comic Sans MS" w:eastAsia="Calibri" w:hAnsi="Comic Sans MS" w:cs="Times New Roman"/>
          <w:noProof/>
          <w:sz w:val="22"/>
          <w:szCs w:val="22"/>
        </w:rPr>
        <mc:AlternateContent>
          <mc:Choice Requires="wps">
            <w:drawing>
              <wp:anchor distT="0" distB="0" distL="114300" distR="114300" simplePos="0" relativeHeight="251685888" behindDoc="0" locked="0" layoutInCell="1" allowOverlap="1" wp14:anchorId="4B17EDC2" wp14:editId="70090F6E">
                <wp:simplePos x="0" y="0"/>
                <wp:positionH relativeFrom="column">
                  <wp:posOffset>74295</wp:posOffset>
                </wp:positionH>
                <wp:positionV relativeFrom="paragraph">
                  <wp:posOffset>20526</wp:posOffset>
                </wp:positionV>
                <wp:extent cx="5273675" cy="525145"/>
                <wp:effectExtent l="0" t="0" r="3175"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3675" cy="525145"/>
                        </a:xfrm>
                        <a:prstGeom prst="rect">
                          <a:avLst/>
                        </a:prstGeom>
                        <a:solidFill>
                          <a:srgbClr val="FFFFFF"/>
                        </a:solidFill>
                        <a:ln w="9525">
                          <a:noFill/>
                          <a:miter lim="800000"/>
                          <a:headEnd/>
                          <a:tailEnd/>
                        </a:ln>
                      </wps:spPr>
                      <wps:txbx>
                        <w:txbxContent>
                          <w:p w14:paraId="0D48A2F2" w14:textId="77777777" w:rsidR="00CD392A" w:rsidRPr="0026750F" w:rsidRDefault="00CD392A" w:rsidP="00504444">
                            <w:pPr>
                              <w:rPr>
                                <w:rFonts w:ascii="Comic Sans MS" w:hAnsi="Comic Sans MS"/>
                                <w:b/>
                              </w:rPr>
                            </w:pPr>
                            <w:r w:rsidRPr="0026750F">
                              <w:rPr>
                                <w:rFonts w:ascii="Comic Sans MS" w:hAnsi="Comic Sans MS"/>
                                <w:b/>
                                <w:bCs/>
                              </w:rPr>
                              <w:t>Bias in sampling methods</w:t>
                            </w:r>
                          </w:p>
                          <w:p w14:paraId="369FCC98" w14:textId="77777777" w:rsidR="00CD392A" w:rsidRPr="00FE7856" w:rsidRDefault="00CD392A" w:rsidP="00504444">
                            <w:pPr>
                              <w:rPr>
                                <w:rFonts w:ascii="Comic Sans MS" w:hAnsi="Comic Sans MS"/>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17EDC2" id="_x0000_s1034" type="#_x0000_t202" style="position:absolute;margin-left:5.85pt;margin-top:1.6pt;width:415.25pt;height:41.3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" stroked="f">
                <v:textbox style="mso-fit-shape-to-text:t">
                  <w:txbxContent>
                    <w:p w14:paraId="0D48A2F2" w14:textId="77777777" w:rsidR="00CD392A" w:rsidRPr="0026750F" w:rsidRDefault="00CD392A" w:rsidP="00504444">
                      <w:pPr>
                        <w:rPr>
                          <w:rFonts w:ascii="Comic Sans MS" w:hAnsi="Comic Sans MS"/>
                          <w:b/>
                        </w:rPr>
                      </w:pPr>
                      <w:r w:rsidRPr="0026750F">
                        <w:rPr>
                          <w:rFonts w:ascii="Comic Sans MS" w:hAnsi="Comic Sans MS"/>
                          <w:b/>
                          <w:bCs/>
                        </w:rPr>
                        <w:t>Bias in sampling methods</w:t>
                      </w:r>
                    </w:p>
                    <w:p w14:paraId="369FCC98" w14:textId="77777777" w:rsidR="00CD392A" w:rsidRPr="00FE7856" w:rsidRDefault="00CD392A" w:rsidP="00504444">
                      <w:pPr>
                        <w:rPr>
                          <w:rFonts w:ascii="Comic Sans MS" w:hAnsi="Comic Sans MS"/>
                          <w:b/>
                        </w:rPr>
                      </w:pPr>
                    </w:p>
                  </w:txbxContent>
                </v:textbox>
              </v:shape>
            </w:pict>
          </mc:Fallback>
        </mc:AlternateContent>
      </w:r>
    </w:p>
    <w:p w14:paraId="014B066A"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3641B560"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11D7E571"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2289DC85"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1DDDA433"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5AF0EFC0"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r w:rsidRPr="00504444">
        <w:rPr>
          <w:rFonts w:ascii="Comic Sans MS" w:eastAsia="Calibri" w:hAnsi="Comic Sans MS" w:cs="Times New Roman"/>
          <w:noProof/>
          <w:sz w:val="22"/>
          <w:szCs w:val="22"/>
        </w:rPr>
        <mc:AlternateContent>
          <mc:Choice Requires="wps">
            <w:drawing>
              <wp:anchor distT="0" distB="0" distL="114300" distR="114300" simplePos="0" relativeHeight="251687936" behindDoc="0" locked="0" layoutInCell="1" allowOverlap="1" wp14:anchorId="26A1D4A4" wp14:editId="29675DCA">
                <wp:simplePos x="0" y="0"/>
                <wp:positionH relativeFrom="column">
                  <wp:posOffset>135890</wp:posOffset>
                </wp:positionH>
                <wp:positionV relativeFrom="paragraph">
                  <wp:posOffset>-148590</wp:posOffset>
                </wp:positionV>
                <wp:extent cx="5326380" cy="737235"/>
                <wp:effectExtent l="0" t="0" r="7620" b="571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6380" cy="737235"/>
                        </a:xfrm>
                        <a:prstGeom prst="rect">
                          <a:avLst/>
                        </a:prstGeom>
                        <a:solidFill>
                          <a:srgbClr val="FFFFFF"/>
                        </a:solidFill>
                        <a:ln w="9525">
                          <a:noFill/>
                          <a:miter lim="800000"/>
                          <a:headEnd/>
                          <a:tailEnd/>
                        </a:ln>
                      </wps:spPr>
                      <wps:txbx>
                        <w:txbxContent>
                          <w:p w14:paraId="52E84F63" w14:textId="77777777" w:rsidR="00CD392A" w:rsidRPr="0026750F" w:rsidRDefault="00CD392A" w:rsidP="00504444">
                            <w:pPr>
                              <w:rPr>
                                <w:rFonts w:ascii="Comic Sans MS" w:hAnsi="Comic Sans MS"/>
                                <w:b/>
                              </w:rPr>
                            </w:pPr>
                            <w:r w:rsidRPr="0026750F">
                              <w:rPr>
                                <w:rFonts w:ascii="Comic Sans MS" w:hAnsi="Comic Sans MS"/>
                                <w:b/>
                                <w:bCs/>
                              </w:rPr>
                              <w:t xml:space="preserve">The current situation in the worldwide psychology community gives hope to reducing </w:t>
                            </w:r>
                            <w:proofErr w:type="gramStart"/>
                            <w:r w:rsidRPr="0026750F">
                              <w:rPr>
                                <w:rFonts w:ascii="Comic Sans MS" w:hAnsi="Comic Sans MS"/>
                                <w:b/>
                                <w:bCs/>
                              </w:rPr>
                              <w:t>ethnocentrism</w:t>
                            </w:r>
                            <w:proofErr w:type="gramEnd"/>
                          </w:p>
                          <w:p w14:paraId="353A6594" w14:textId="77777777" w:rsidR="00CD392A" w:rsidRPr="00FE7856" w:rsidRDefault="00CD392A" w:rsidP="00504444">
                            <w:pPr>
                              <w:rPr>
                                <w:rFonts w:ascii="Comic Sans MS" w:hAnsi="Comic Sans MS"/>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A1D4A4" id="_x0000_s1035" type="#_x0000_t202" style="position:absolute;margin-left:10.7pt;margin-top:-11.7pt;width:419.4pt;height:58.0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" stroked="f">
                <v:textbox style="mso-fit-shape-to-text:t">
                  <w:txbxContent>
                    <w:p w14:paraId="52E84F63" w14:textId="77777777" w:rsidR="00CD392A" w:rsidRPr="0026750F" w:rsidRDefault="00CD392A" w:rsidP="00504444">
                      <w:pPr>
                        <w:rPr>
                          <w:rFonts w:ascii="Comic Sans MS" w:hAnsi="Comic Sans MS"/>
                          <w:b/>
                        </w:rPr>
                      </w:pPr>
                      <w:r w:rsidRPr="0026750F">
                        <w:rPr>
                          <w:rFonts w:ascii="Comic Sans MS" w:hAnsi="Comic Sans MS"/>
                          <w:b/>
                          <w:bCs/>
                        </w:rPr>
                        <w:t xml:space="preserve">The current situation in the worldwide psychology community gives hope to reducing </w:t>
                      </w:r>
                      <w:proofErr w:type="gramStart"/>
                      <w:r w:rsidRPr="0026750F">
                        <w:rPr>
                          <w:rFonts w:ascii="Comic Sans MS" w:hAnsi="Comic Sans MS"/>
                          <w:b/>
                          <w:bCs/>
                        </w:rPr>
                        <w:t>ethnocentrism</w:t>
                      </w:r>
                      <w:proofErr w:type="gramEnd"/>
                    </w:p>
                    <w:p w14:paraId="353A6594" w14:textId="77777777" w:rsidR="00CD392A" w:rsidRPr="00FE7856" w:rsidRDefault="00CD392A" w:rsidP="00504444">
                      <w:pPr>
                        <w:rPr>
                          <w:rFonts w:ascii="Comic Sans MS" w:hAnsi="Comic Sans MS"/>
                          <w:b/>
                        </w:rPr>
                      </w:pPr>
                    </w:p>
                  </w:txbxContent>
                </v:textbox>
              </v:shape>
            </w:pict>
          </mc:Fallback>
        </mc:AlternateContent>
      </w:r>
      <w:r w:rsidRPr="00504444">
        <w:rPr>
          <w:rFonts w:ascii="Comic Sans MS" w:eastAsia="Calibri" w:hAnsi="Comic Sans MS" w:cs="Times New Roman"/>
          <w:noProof/>
          <w:sz w:val="22"/>
          <w:szCs w:val="22"/>
        </w:rPr>
        <mc:AlternateContent>
          <mc:Choice Requires="wps">
            <w:drawing>
              <wp:anchor distT="0" distB="0" distL="114300" distR="114300" simplePos="0" relativeHeight="251686912" behindDoc="0" locked="0" layoutInCell="1" allowOverlap="1" wp14:anchorId="7D85C96C" wp14:editId="108D3989">
                <wp:simplePos x="0" y="0"/>
                <wp:positionH relativeFrom="column">
                  <wp:posOffset>-64135</wp:posOffset>
                </wp:positionH>
                <wp:positionV relativeFrom="paragraph">
                  <wp:posOffset>-404495</wp:posOffset>
                </wp:positionV>
                <wp:extent cx="5741035" cy="3721100"/>
                <wp:effectExtent l="0" t="0" r="12065" b="12700"/>
                <wp:wrapNone/>
                <wp:docPr id="30" name="Rounded Rectangle 30"/>
                <wp:cNvGraphicFramePr/>
                <a:graphic xmlns:a="http://schemas.openxmlformats.org/drawingml/2006/main">
                  <a:graphicData uri="http://schemas.microsoft.com/office/word/2010/wordprocessingShape">
                    <wps:wsp>
                      <wps:cNvSpPr/>
                      <wps:spPr>
                        <a:xfrm>
                          <a:off x="0" y="0"/>
                          <a:ext cx="5741035" cy="372110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CC729D9" id="Rounded Rectangle 30" o:spid="_x0000_s1026" style="position:absolute;margin-left:-5.05pt;margin-top:-31.85pt;width:452.05pt;height:293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" fillcolor="window" strokecolor="windowText" strokeweight="2pt"/>
            </w:pict>
          </mc:Fallback>
        </mc:AlternateContent>
      </w:r>
    </w:p>
    <w:p w14:paraId="682A6D91"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3EBA4531"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0AFD49C3"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320372F7"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495E3F41"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3FAD6C11"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7B179EA4"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542DEAF2"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p>
    <w:p w14:paraId="009B1904" w14:textId="77777777" w:rsidR="00504444" w:rsidRPr="00504444" w:rsidRDefault="00504444" w:rsidP="00504444">
      <w:pPr>
        <w:tabs>
          <w:tab w:val="left" w:pos="6279"/>
        </w:tabs>
        <w:spacing w:after="200" w:line="276" w:lineRule="auto"/>
        <w:rPr>
          <w:rFonts w:ascii="Comic Sans MS" w:eastAsia="Calibri" w:hAnsi="Comic Sans MS" w:cs="Times New Roman"/>
          <w:sz w:val="22"/>
          <w:szCs w:val="22"/>
          <w:lang w:val="en-GB"/>
        </w:rPr>
      </w:pPr>
      <w:r w:rsidRPr="00504444">
        <w:rPr>
          <w:rFonts w:ascii="Comic Sans MS" w:eastAsia="Calibri" w:hAnsi="Comic Sans MS" w:cs="Times New Roman"/>
          <w:noProof/>
          <w:sz w:val="22"/>
          <w:szCs w:val="22"/>
        </w:rPr>
        <mc:AlternateContent>
          <mc:Choice Requires="wps">
            <w:drawing>
              <wp:anchor distT="0" distB="0" distL="114300" distR="114300" simplePos="0" relativeHeight="251689984" behindDoc="0" locked="0" layoutInCell="1" allowOverlap="1" wp14:anchorId="14E4F5A5" wp14:editId="2EB06940">
                <wp:simplePos x="0" y="0"/>
                <wp:positionH relativeFrom="column">
                  <wp:posOffset>265430</wp:posOffset>
                </wp:positionH>
                <wp:positionV relativeFrom="paragraph">
                  <wp:posOffset>1264920</wp:posOffset>
                </wp:positionV>
                <wp:extent cx="5198745" cy="737235"/>
                <wp:effectExtent l="0" t="0" r="1905" b="571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8745" cy="737235"/>
                        </a:xfrm>
                        <a:prstGeom prst="rect">
                          <a:avLst/>
                        </a:prstGeom>
                        <a:solidFill>
                          <a:srgbClr val="FFFFFF"/>
                        </a:solidFill>
                        <a:ln w="9525">
                          <a:noFill/>
                          <a:miter lim="800000"/>
                          <a:headEnd/>
                          <a:tailEnd/>
                        </a:ln>
                      </wps:spPr>
                      <wps:txbx>
                        <w:txbxContent>
                          <w:p w14:paraId="697D8491" w14:textId="77777777" w:rsidR="00CD392A" w:rsidRPr="0026750F" w:rsidRDefault="00CD392A" w:rsidP="00504444">
                            <w:pPr>
                              <w:rPr>
                                <w:rFonts w:ascii="Comic Sans MS" w:hAnsi="Comic Sans MS"/>
                                <w:b/>
                              </w:rPr>
                            </w:pPr>
                            <w:r w:rsidRPr="0026750F">
                              <w:rPr>
                                <w:rFonts w:ascii="Comic Sans MS" w:hAnsi="Comic Sans MS"/>
                                <w:b/>
                                <w:bCs/>
                              </w:rPr>
                              <w:t xml:space="preserve">Consequences of cultural bias can be devastating for different groups and create </w:t>
                            </w:r>
                            <w:proofErr w:type="gramStart"/>
                            <w:r w:rsidRPr="0026750F">
                              <w:rPr>
                                <w:rFonts w:ascii="Comic Sans MS" w:hAnsi="Comic Sans MS"/>
                                <w:b/>
                                <w:bCs/>
                              </w:rPr>
                              <w:t>stereotypes</w:t>
                            </w:r>
                            <w:proofErr w:type="gramEnd"/>
                          </w:p>
                          <w:p w14:paraId="0F53B121" w14:textId="77777777" w:rsidR="00CD392A" w:rsidRPr="00093116" w:rsidRDefault="00CD392A" w:rsidP="00504444">
                            <w:pPr>
                              <w:rPr>
                                <w:rFonts w:ascii="Comic Sans MS" w:hAnsi="Comic Sans MS"/>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E4F5A5" id="_x0000_s1036" type="#_x0000_t202" style="position:absolute;margin-left:20.9pt;margin-top:99.6pt;width:409.35pt;height:58.0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" stroked="f">
                <v:textbox style="mso-fit-shape-to-text:t">
                  <w:txbxContent>
                    <w:p w14:paraId="697D8491" w14:textId="77777777" w:rsidR="00CD392A" w:rsidRPr="0026750F" w:rsidRDefault="00CD392A" w:rsidP="00504444">
                      <w:pPr>
                        <w:rPr>
                          <w:rFonts w:ascii="Comic Sans MS" w:hAnsi="Comic Sans MS"/>
                          <w:b/>
                        </w:rPr>
                      </w:pPr>
                      <w:r w:rsidRPr="0026750F">
                        <w:rPr>
                          <w:rFonts w:ascii="Comic Sans MS" w:hAnsi="Comic Sans MS"/>
                          <w:b/>
                          <w:bCs/>
                        </w:rPr>
                        <w:t xml:space="preserve">Consequences of cultural bias can be devastating for different groups and create </w:t>
                      </w:r>
                      <w:proofErr w:type="gramStart"/>
                      <w:r w:rsidRPr="0026750F">
                        <w:rPr>
                          <w:rFonts w:ascii="Comic Sans MS" w:hAnsi="Comic Sans MS"/>
                          <w:b/>
                          <w:bCs/>
                        </w:rPr>
                        <w:t>stereotypes</w:t>
                      </w:r>
                      <w:proofErr w:type="gramEnd"/>
                    </w:p>
                    <w:p w14:paraId="0F53B121" w14:textId="77777777" w:rsidR="00CD392A" w:rsidRPr="00093116" w:rsidRDefault="00CD392A" w:rsidP="00504444">
                      <w:pPr>
                        <w:rPr>
                          <w:rFonts w:ascii="Comic Sans MS" w:hAnsi="Comic Sans MS"/>
                          <w:b/>
                        </w:rPr>
                      </w:pPr>
                    </w:p>
                  </w:txbxContent>
                </v:textbox>
              </v:shape>
            </w:pict>
          </mc:Fallback>
        </mc:AlternateContent>
      </w:r>
      <w:r w:rsidRPr="00504444">
        <w:rPr>
          <w:rFonts w:ascii="Comic Sans MS" w:eastAsia="Calibri" w:hAnsi="Comic Sans MS" w:cs="Times New Roman"/>
          <w:noProof/>
          <w:sz w:val="22"/>
          <w:szCs w:val="22"/>
        </w:rPr>
        <mc:AlternateContent>
          <mc:Choice Requires="wps">
            <w:drawing>
              <wp:anchor distT="0" distB="0" distL="114300" distR="114300" simplePos="0" relativeHeight="251688960" behindDoc="0" locked="0" layoutInCell="1" allowOverlap="1" wp14:anchorId="40C27977" wp14:editId="7FBAB36D">
                <wp:simplePos x="0" y="0"/>
                <wp:positionH relativeFrom="column">
                  <wp:posOffset>63500</wp:posOffset>
                </wp:positionH>
                <wp:positionV relativeFrom="paragraph">
                  <wp:posOffset>1041400</wp:posOffset>
                </wp:positionV>
                <wp:extent cx="5730875" cy="3816985"/>
                <wp:effectExtent l="0" t="0" r="22225" b="12065"/>
                <wp:wrapNone/>
                <wp:docPr id="288" name="Rounded Rectangle 288"/>
                <wp:cNvGraphicFramePr/>
                <a:graphic xmlns:a="http://schemas.openxmlformats.org/drawingml/2006/main">
                  <a:graphicData uri="http://schemas.microsoft.com/office/word/2010/wordprocessingShape">
                    <wps:wsp>
                      <wps:cNvSpPr/>
                      <wps:spPr>
                        <a:xfrm>
                          <a:off x="0" y="0"/>
                          <a:ext cx="5730875" cy="381698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E18BFFB" id="Rounded Rectangle 288" o:spid="_x0000_s1026" style="position:absolute;margin-left:5pt;margin-top:82pt;width:451.25pt;height:300.55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" fillcolor="window" strokecolor="windowText" strokeweight="2pt"/>
            </w:pict>
          </mc:Fallback>
        </mc:AlternateContent>
      </w:r>
    </w:p>
    <w:p w14:paraId="589AD87B" w14:textId="77777777" w:rsidR="00504444" w:rsidRDefault="00504444" w:rsidP="005E2E32">
      <w:pPr>
        <w:rPr>
          <w:rFonts w:ascii="Comic Sans MS" w:hAnsi="Comic Sans MS"/>
          <w:b/>
        </w:rPr>
      </w:pPr>
    </w:p>
    <w:p w14:paraId="352479C0" w14:textId="77777777" w:rsidR="005E2E32" w:rsidRDefault="00977B31" w:rsidP="005E2E32">
      <w:pPr>
        <w:rPr>
          <w:rFonts w:ascii="Comic Sans MS" w:hAnsi="Comic Sans MS"/>
          <w:b/>
        </w:rPr>
      </w:pPr>
      <w:r w:rsidRPr="00977B31">
        <w:rPr>
          <w:rFonts w:ascii="Comic Sans MS" w:hAnsi="Comic Sans MS"/>
          <w:b/>
        </w:rPr>
        <w:t>Exam Questions: - Discuss cultural bias in psychology (16 marks)</w:t>
      </w:r>
    </w:p>
    <w:p w14:paraId="77C4EBE6" w14:textId="77777777" w:rsidR="00504444" w:rsidRDefault="00504444">
      <w:pPr>
        <w:rPr>
          <w:rFonts w:ascii="Comic Sans MS" w:hAnsi="Comic Sans MS"/>
          <w:b/>
          <w:u w:val="single"/>
        </w:rPr>
      </w:pPr>
      <w:r>
        <w:rPr>
          <w:rFonts w:ascii="Comic Sans MS" w:hAnsi="Comic Sans MS"/>
          <w:b/>
          <w:u w:val="single"/>
        </w:rPr>
        <w:br w:type="page"/>
      </w:r>
    </w:p>
    <w:p w14:paraId="25D3B414" w14:textId="55715489" w:rsidR="00061339" w:rsidRPr="005E2E32" w:rsidRDefault="00061339" w:rsidP="005E2E32">
      <w:pPr>
        <w:pStyle w:val="ListParagraph"/>
        <w:numPr>
          <w:ilvl w:val="0"/>
          <w:numId w:val="1"/>
        </w:numPr>
        <w:rPr>
          <w:rFonts w:ascii="Comic Sans MS" w:hAnsi="Comic Sans MS"/>
          <w:b/>
        </w:rPr>
      </w:pPr>
      <w:r w:rsidRPr="005E2E32">
        <w:rPr>
          <w:rFonts w:ascii="Comic Sans MS" w:hAnsi="Comic Sans MS"/>
          <w:b/>
          <w:u w:val="single"/>
        </w:rPr>
        <w:lastRenderedPageBreak/>
        <w:t>Free Will &amp; Determinism</w:t>
      </w:r>
    </w:p>
    <w:p w14:paraId="5057977C" w14:textId="77777777" w:rsidR="001C3EAB" w:rsidRDefault="001C3EAB" w:rsidP="001C3EAB">
      <w:pPr>
        <w:rPr>
          <w:rFonts w:ascii="Comic Sans MS" w:hAnsi="Comic Sans MS"/>
        </w:rPr>
      </w:pPr>
    </w:p>
    <w:p w14:paraId="4B5B4AA3" w14:textId="1F23A2B1" w:rsidR="001C3EAB" w:rsidRDefault="001C3EAB" w:rsidP="001C3EAB">
      <w:pPr>
        <w:rPr>
          <w:rFonts w:ascii="Comic Sans MS" w:hAnsi="Comic Sans MS"/>
        </w:rPr>
      </w:pPr>
      <w:r>
        <w:rPr>
          <w:rFonts w:ascii="Comic Sans MS" w:hAnsi="Comic Sans MS"/>
          <w:b/>
        </w:rPr>
        <w:t xml:space="preserve">Free Will </w:t>
      </w:r>
      <w:r>
        <w:rPr>
          <w:rFonts w:ascii="Comic Sans MS" w:hAnsi="Comic Sans MS"/>
        </w:rPr>
        <w:t xml:space="preserve">suggests that we all have a choice and can control and choose our own behaviour. </w:t>
      </w:r>
      <w:r w:rsidR="00357C52">
        <w:rPr>
          <w:rFonts w:ascii="Comic Sans MS" w:hAnsi="Comic Sans MS"/>
        </w:rPr>
        <w:t xml:space="preserve">This approach is all about personal responsibility and plays a central role in </w:t>
      </w:r>
      <w:r w:rsidR="00357C52" w:rsidRPr="00357C52">
        <w:rPr>
          <w:rFonts w:ascii="Comic Sans MS" w:hAnsi="Comic Sans MS"/>
          <w:b/>
        </w:rPr>
        <w:t>Humanist Psychology</w:t>
      </w:r>
      <w:r w:rsidR="00357C52">
        <w:rPr>
          <w:rFonts w:ascii="Comic Sans MS" w:hAnsi="Comic Sans MS"/>
        </w:rPr>
        <w:t xml:space="preserve">. To a lesser degree </w:t>
      </w:r>
      <w:r w:rsidR="00357C52">
        <w:rPr>
          <w:rFonts w:ascii="Comic Sans MS" w:hAnsi="Comic Sans MS"/>
          <w:b/>
        </w:rPr>
        <w:t>Cognitive Psychology</w:t>
      </w:r>
      <w:r w:rsidR="00357C52">
        <w:rPr>
          <w:rFonts w:ascii="Comic Sans MS" w:hAnsi="Comic Sans MS"/>
        </w:rPr>
        <w:t xml:space="preserve"> also supports the idea of free will and choice.</w:t>
      </w:r>
      <w:r w:rsidR="00357C52">
        <w:rPr>
          <w:rFonts w:ascii="Comic Sans MS" w:hAnsi="Comic Sans MS"/>
          <w:b/>
        </w:rPr>
        <w:t xml:space="preserve"> </w:t>
      </w:r>
      <w:proofErr w:type="gramStart"/>
      <w:r>
        <w:rPr>
          <w:rFonts w:ascii="Comic Sans MS" w:hAnsi="Comic Sans MS"/>
        </w:rPr>
        <w:t>In reality, although</w:t>
      </w:r>
      <w:proofErr w:type="gramEnd"/>
      <w:r>
        <w:rPr>
          <w:rFonts w:ascii="Comic Sans MS" w:hAnsi="Comic Sans MS"/>
        </w:rPr>
        <w:t xml:space="preserve"> we do have </w:t>
      </w:r>
      <w:r w:rsidRPr="00357C52">
        <w:rPr>
          <w:rFonts w:ascii="Comic Sans MS" w:hAnsi="Comic Sans MS"/>
          <w:b/>
        </w:rPr>
        <w:t>free will</w:t>
      </w:r>
      <w:r>
        <w:rPr>
          <w:rFonts w:ascii="Comic Sans MS" w:hAnsi="Comic Sans MS"/>
        </w:rPr>
        <w:t xml:space="preserve"> it is constrained by our circumstances and other people.  For example, when you go shopping your choices are constrained by how much money you have.</w:t>
      </w:r>
    </w:p>
    <w:p w14:paraId="35252BC1" w14:textId="77777777" w:rsidR="00357C52" w:rsidRDefault="00357C52" w:rsidP="001C3EAB">
      <w:pPr>
        <w:rPr>
          <w:rFonts w:ascii="Comic Sans MS" w:hAnsi="Comic Sans MS"/>
        </w:rPr>
      </w:pPr>
    </w:p>
    <w:p w14:paraId="45942224" w14:textId="219250C5" w:rsidR="00E40C1F" w:rsidRPr="00E40C1F" w:rsidRDefault="00E40C1F" w:rsidP="001C3EAB">
      <w:pPr>
        <w:rPr>
          <w:rFonts w:ascii="Comic Sans MS" w:hAnsi="Comic Sans MS"/>
          <w:b/>
        </w:rPr>
      </w:pPr>
      <w:r w:rsidRPr="00E40C1F">
        <w:rPr>
          <w:rFonts w:ascii="Comic Sans MS" w:hAnsi="Comic Sans MS"/>
          <w:b/>
        </w:rPr>
        <w:t>Evaluation</w:t>
      </w:r>
      <w:r>
        <w:rPr>
          <w:rFonts w:ascii="Comic Sans MS" w:hAnsi="Comic Sans MS"/>
          <w:b/>
        </w:rPr>
        <w:t xml:space="preserve"> of free will</w:t>
      </w:r>
    </w:p>
    <w:tbl>
      <w:tblPr>
        <w:tblStyle w:val="TableGrid"/>
        <w:tblW w:w="0" w:type="auto"/>
        <w:tblLook w:val="04A0" w:firstRow="1" w:lastRow="0" w:firstColumn="1" w:lastColumn="0" w:noHBand="0" w:noVBand="1"/>
      </w:tblPr>
      <w:tblGrid>
        <w:gridCol w:w="4258"/>
        <w:gridCol w:w="4258"/>
      </w:tblGrid>
      <w:tr w:rsidR="00357C52" w14:paraId="40BD47A6" w14:textId="77777777" w:rsidTr="00357C52">
        <w:tc>
          <w:tcPr>
            <w:tcW w:w="4258" w:type="dxa"/>
          </w:tcPr>
          <w:p w14:paraId="71D49DF1" w14:textId="46EB03CB" w:rsidR="00357C52" w:rsidRPr="00357C52" w:rsidRDefault="00357C52" w:rsidP="00357C52">
            <w:pPr>
              <w:jc w:val="center"/>
              <w:rPr>
                <w:rFonts w:ascii="Comic Sans MS" w:hAnsi="Comic Sans MS"/>
                <w:b/>
              </w:rPr>
            </w:pPr>
            <w:r>
              <w:rPr>
                <w:rFonts w:ascii="Comic Sans MS" w:hAnsi="Comic Sans MS"/>
                <w:b/>
              </w:rPr>
              <w:t>Strengths</w:t>
            </w:r>
          </w:p>
        </w:tc>
        <w:tc>
          <w:tcPr>
            <w:tcW w:w="4258" w:type="dxa"/>
          </w:tcPr>
          <w:p w14:paraId="04BC23FD" w14:textId="52881BA8" w:rsidR="00357C52" w:rsidRPr="00357C52" w:rsidRDefault="00357C52" w:rsidP="00357C52">
            <w:pPr>
              <w:jc w:val="center"/>
              <w:rPr>
                <w:rFonts w:ascii="Comic Sans MS" w:hAnsi="Comic Sans MS"/>
                <w:b/>
              </w:rPr>
            </w:pPr>
            <w:r>
              <w:rPr>
                <w:rFonts w:ascii="Comic Sans MS" w:hAnsi="Comic Sans MS"/>
                <w:b/>
              </w:rPr>
              <w:t>Weaknesses</w:t>
            </w:r>
          </w:p>
        </w:tc>
      </w:tr>
      <w:tr w:rsidR="00357C52" w14:paraId="04B8F711" w14:textId="77777777" w:rsidTr="00357C52">
        <w:tc>
          <w:tcPr>
            <w:tcW w:w="4258" w:type="dxa"/>
          </w:tcPr>
          <w:p w14:paraId="25410992" w14:textId="4B18F3F7" w:rsidR="00357C52" w:rsidRDefault="00357C52" w:rsidP="00B45079">
            <w:pPr>
              <w:pStyle w:val="ListParagraph"/>
              <w:numPr>
                <w:ilvl w:val="0"/>
                <w:numId w:val="7"/>
              </w:numPr>
              <w:rPr>
                <w:rFonts w:ascii="Comic Sans MS" w:hAnsi="Comic Sans MS"/>
              </w:rPr>
            </w:pPr>
            <w:r>
              <w:rPr>
                <w:rFonts w:ascii="Comic Sans MS" w:hAnsi="Comic Sans MS"/>
              </w:rPr>
              <w:t>It emphasises the importance of the individual and studying individual differences</w:t>
            </w:r>
          </w:p>
          <w:p w14:paraId="07EC3094" w14:textId="77777777" w:rsidR="00357C52" w:rsidRDefault="00357C52" w:rsidP="00B45079">
            <w:pPr>
              <w:pStyle w:val="ListParagraph"/>
              <w:numPr>
                <w:ilvl w:val="0"/>
                <w:numId w:val="7"/>
              </w:numPr>
              <w:rPr>
                <w:rFonts w:ascii="Comic Sans MS" w:hAnsi="Comic Sans MS"/>
              </w:rPr>
            </w:pPr>
            <w:r>
              <w:rPr>
                <w:rFonts w:ascii="Comic Sans MS" w:hAnsi="Comic Sans MS"/>
              </w:rPr>
              <w:t xml:space="preserve">It fits society’s view of personal responsibility e.g. if you break the </w:t>
            </w:r>
            <w:proofErr w:type="gramStart"/>
            <w:r>
              <w:rPr>
                <w:rFonts w:ascii="Comic Sans MS" w:hAnsi="Comic Sans MS"/>
              </w:rPr>
              <w:t>law</w:t>
            </w:r>
            <w:proofErr w:type="gramEnd"/>
            <w:r>
              <w:rPr>
                <w:rFonts w:ascii="Comic Sans MS" w:hAnsi="Comic Sans MS"/>
              </w:rPr>
              <w:t xml:space="preserve"> you should be punished</w:t>
            </w:r>
          </w:p>
          <w:p w14:paraId="3872819F" w14:textId="0CFB1DD4" w:rsidR="00357C52" w:rsidRPr="00357C52" w:rsidRDefault="00357C52" w:rsidP="00B45079">
            <w:pPr>
              <w:pStyle w:val="ListParagraph"/>
              <w:numPr>
                <w:ilvl w:val="0"/>
                <w:numId w:val="7"/>
              </w:numPr>
              <w:rPr>
                <w:rFonts w:ascii="Comic Sans MS" w:hAnsi="Comic Sans MS"/>
              </w:rPr>
            </w:pPr>
            <w:r>
              <w:rPr>
                <w:rFonts w:ascii="Comic Sans MS" w:hAnsi="Comic Sans MS"/>
              </w:rPr>
              <w:t>The idea of self-efficacy is useful in therapies as it makes them more effective</w:t>
            </w:r>
          </w:p>
        </w:tc>
        <w:tc>
          <w:tcPr>
            <w:tcW w:w="4258" w:type="dxa"/>
          </w:tcPr>
          <w:p w14:paraId="221188DF" w14:textId="77777777" w:rsidR="00357C52" w:rsidRDefault="00357C52" w:rsidP="00B45079">
            <w:pPr>
              <w:pStyle w:val="ListParagraph"/>
              <w:numPr>
                <w:ilvl w:val="0"/>
                <w:numId w:val="7"/>
              </w:numPr>
              <w:rPr>
                <w:rFonts w:ascii="Comic Sans MS" w:hAnsi="Comic Sans MS"/>
              </w:rPr>
            </w:pPr>
            <w:r>
              <w:rPr>
                <w:rFonts w:ascii="Comic Sans MS" w:hAnsi="Comic Sans MS"/>
              </w:rPr>
              <w:t>Free will is subjective and some argue it doesn’t exist</w:t>
            </w:r>
          </w:p>
          <w:p w14:paraId="47BFEECE" w14:textId="77777777" w:rsidR="00357C52" w:rsidRDefault="00357C52" w:rsidP="00B45079">
            <w:pPr>
              <w:pStyle w:val="ListParagraph"/>
              <w:numPr>
                <w:ilvl w:val="0"/>
                <w:numId w:val="7"/>
              </w:numPr>
              <w:rPr>
                <w:rFonts w:ascii="Comic Sans MS" w:hAnsi="Comic Sans MS"/>
              </w:rPr>
            </w:pPr>
            <w:r>
              <w:rPr>
                <w:rFonts w:ascii="Comic Sans MS" w:hAnsi="Comic Sans MS"/>
              </w:rPr>
              <w:t>It is impossible to scientifically test the concept of free will</w:t>
            </w:r>
          </w:p>
          <w:p w14:paraId="5AA14AC3" w14:textId="77777777" w:rsidR="00357C52" w:rsidRDefault="00357C52" w:rsidP="00B45079">
            <w:pPr>
              <w:pStyle w:val="ListParagraph"/>
              <w:numPr>
                <w:ilvl w:val="0"/>
                <w:numId w:val="7"/>
              </w:numPr>
              <w:rPr>
                <w:rFonts w:ascii="Comic Sans MS" w:hAnsi="Comic Sans MS"/>
              </w:rPr>
            </w:pPr>
            <w:r>
              <w:rPr>
                <w:rFonts w:ascii="Comic Sans MS" w:hAnsi="Comic Sans MS"/>
              </w:rPr>
              <w:t>Few people would agree that behaviour is always completely under the control of the individual</w:t>
            </w:r>
          </w:p>
          <w:p w14:paraId="2D04F8B3" w14:textId="77777777" w:rsidR="009867A8" w:rsidRPr="009867A8" w:rsidRDefault="009867A8" w:rsidP="009867A8">
            <w:pPr>
              <w:pStyle w:val="ListParagraph"/>
              <w:numPr>
                <w:ilvl w:val="0"/>
                <w:numId w:val="7"/>
              </w:numPr>
              <w:rPr>
                <w:rFonts w:ascii="Comic Sans MS" w:hAnsi="Comic Sans MS"/>
              </w:rPr>
            </w:pPr>
            <w:r>
              <w:rPr>
                <w:rFonts w:ascii="Comic Sans MS" w:hAnsi="Comic Sans MS"/>
              </w:rPr>
              <w:t xml:space="preserve">Research challenge: - </w:t>
            </w:r>
            <w:r w:rsidRPr="009867A8">
              <w:rPr>
                <w:rFonts w:ascii="Comic Sans MS" w:hAnsi="Comic Sans MS"/>
              </w:rPr>
              <w:t xml:space="preserve">The free will position received a significant blow from research conducted by Chun </w:t>
            </w:r>
            <w:proofErr w:type="spellStart"/>
            <w:r w:rsidRPr="009867A8">
              <w:rPr>
                <w:rFonts w:ascii="Comic Sans MS" w:hAnsi="Comic Sans MS"/>
              </w:rPr>
              <w:t>Siong</w:t>
            </w:r>
            <w:proofErr w:type="spellEnd"/>
            <w:r w:rsidRPr="009867A8">
              <w:rPr>
                <w:rFonts w:ascii="Comic Sans MS" w:hAnsi="Comic Sans MS"/>
              </w:rPr>
              <w:t xml:space="preserve"> Soon et al (2008) found activity in the prefrontal cortex up to 10 seconds before a person was aware of their decision to act. </w:t>
            </w:r>
          </w:p>
          <w:p w14:paraId="1BE39432" w14:textId="32C5BFEC" w:rsidR="009867A8" w:rsidRPr="00357C52" w:rsidRDefault="009867A8" w:rsidP="009867A8">
            <w:pPr>
              <w:pStyle w:val="ListParagraph"/>
              <w:rPr>
                <w:rFonts w:ascii="Comic Sans MS" w:hAnsi="Comic Sans MS"/>
              </w:rPr>
            </w:pPr>
            <w:r w:rsidRPr="009867A8">
              <w:rPr>
                <w:rFonts w:ascii="Comic Sans MS" w:hAnsi="Comic Sans MS"/>
              </w:rPr>
              <w:t>However, other researchers have conducted similar studies and reached a different conclusion. E.g. Trevena and Miller (2009) showed that the brain activity was simply a ‘readiness to act’ rather than an intention to move. For the moment it seems that neuroscience still supports free will.</w:t>
            </w:r>
          </w:p>
        </w:tc>
      </w:tr>
    </w:tbl>
    <w:p w14:paraId="6E0C6194" w14:textId="77777777" w:rsidR="00357C52" w:rsidRDefault="00357C52" w:rsidP="001C3EAB">
      <w:pPr>
        <w:rPr>
          <w:rFonts w:ascii="Comic Sans MS" w:hAnsi="Comic Sans MS"/>
        </w:rPr>
      </w:pPr>
    </w:p>
    <w:p w14:paraId="289520EF" w14:textId="77777777" w:rsidR="00357C52" w:rsidRDefault="00357C52" w:rsidP="001C3EAB">
      <w:pPr>
        <w:rPr>
          <w:rFonts w:ascii="Comic Sans MS" w:hAnsi="Comic Sans MS"/>
        </w:rPr>
      </w:pPr>
    </w:p>
    <w:p w14:paraId="45BA00F1" w14:textId="31829D41" w:rsidR="001C3EAB" w:rsidRPr="00A731F8" w:rsidRDefault="001C3EAB" w:rsidP="00A731F8">
      <w:pPr>
        <w:rPr>
          <w:rFonts w:ascii="Comic Sans MS" w:hAnsi="Comic Sans MS"/>
        </w:rPr>
      </w:pPr>
    </w:p>
    <w:p w14:paraId="7D4058A1" w14:textId="7AD79A9B" w:rsidR="00357C52" w:rsidRDefault="006B17CC" w:rsidP="00357C52">
      <w:pPr>
        <w:rPr>
          <w:rFonts w:ascii="Comic Sans MS" w:hAnsi="Comic Sans MS"/>
        </w:rPr>
      </w:pPr>
      <w:r>
        <w:rPr>
          <w:rFonts w:ascii="Comic Sans MS" w:hAnsi="Comic Sans MS"/>
          <w:noProof/>
        </w:rPr>
        <w:lastRenderedPageBreak/>
        <w:drawing>
          <wp:anchor distT="0" distB="0" distL="114300" distR="114300" simplePos="0" relativeHeight="251660288" behindDoc="0" locked="0" layoutInCell="1" allowOverlap="1" wp14:anchorId="15227633" wp14:editId="3C531DE7">
            <wp:simplePos x="0" y="0"/>
            <wp:positionH relativeFrom="column">
              <wp:posOffset>3442335</wp:posOffset>
            </wp:positionH>
            <wp:positionV relativeFrom="paragraph">
              <wp:posOffset>106680</wp:posOffset>
            </wp:positionV>
            <wp:extent cx="2026920" cy="1520190"/>
            <wp:effectExtent l="0" t="0" r="0" b="381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ppet-gadget.jpg"/>
                    <pic:cNvPicPr/>
                  </pic:nvPicPr>
                  <pic:blipFill>
                    <a:blip r:embed="rId11">
                      <a:extLst>
                        <a:ext uri="{28A0092B-C50C-407E-A947-70E740481C1C}">
                          <a14:useLocalDpi xmlns:a14="http://schemas.microsoft.com/office/drawing/2010/main" val="0"/>
                        </a:ext>
                      </a:extLst>
                    </a:blip>
                    <a:stretch>
                      <a:fillRect/>
                    </a:stretch>
                  </pic:blipFill>
                  <pic:spPr>
                    <a:xfrm>
                      <a:off x="0" y="0"/>
                      <a:ext cx="2026920" cy="1520190"/>
                    </a:xfrm>
                    <a:prstGeom prst="rect">
                      <a:avLst/>
                    </a:prstGeom>
                  </pic:spPr>
                </pic:pic>
              </a:graphicData>
            </a:graphic>
            <wp14:sizeRelH relativeFrom="page">
              <wp14:pctWidth>0</wp14:pctWidth>
            </wp14:sizeRelH>
            <wp14:sizeRelV relativeFrom="page">
              <wp14:pctHeight>0</wp14:pctHeight>
            </wp14:sizeRelV>
          </wp:anchor>
        </w:drawing>
      </w:r>
      <w:r w:rsidR="00357C52" w:rsidRPr="00D517DA">
        <w:rPr>
          <w:rFonts w:ascii="Comic Sans MS" w:hAnsi="Comic Sans MS"/>
          <w:b/>
        </w:rPr>
        <w:t>Determinism</w:t>
      </w:r>
      <w:r w:rsidR="00357C52">
        <w:rPr>
          <w:rFonts w:ascii="Comic Sans MS" w:hAnsi="Comic Sans MS"/>
        </w:rPr>
        <w:t xml:space="preserve"> is the concept that all human behaviour results from either internal or external causes that are not under our conscious control or free will.  Under this philosophy our behaviour is the result of a chain of consequences.  This is a very simplistic view and sees people as almost the victims of biology e.g. ‘I’m fat because it’s in my genes, have an under active thyroid </w:t>
      </w:r>
      <w:proofErr w:type="spellStart"/>
      <w:proofErr w:type="gramStart"/>
      <w:r w:rsidR="00357C52">
        <w:rPr>
          <w:rFonts w:ascii="Comic Sans MS" w:hAnsi="Comic Sans MS"/>
        </w:rPr>
        <w:t>etc</w:t>
      </w:r>
      <w:proofErr w:type="spellEnd"/>
      <w:proofErr w:type="gramEnd"/>
      <w:r w:rsidR="00357C52">
        <w:rPr>
          <w:rFonts w:ascii="Comic Sans MS" w:hAnsi="Comic Sans MS"/>
        </w:rPr>
        <w:t>’</w:t>
      </w:r>
    </w:p>
    <w:p w14:paraId="5BAEE87B" w14:textId="77777777" w:rsidR="006B17CC" w:rsidRDefault="006B17CC" w:rsidP="00357C52">
      <w:pPr>
        <w:rPr>
          <w:rFonts w:ascii="Comic Sans MS" w:hAnsi="Comic Sans MS"/>
        </w:rPr>
      </w:pPr>
    </w:p>
    <w:p w14:paraId="60198E0C" w14:textId="2B9D17F0" w:rsidR="006B17CC" w:rsidRDefault="006B17CC" w:rsidP="00357C52">
      <w:pPr>
        <w:rPr>
          <w:rFonts w:ascii="Comic Sans MS" w:hAnsi="Comic Sans MS"/>
        </w:rPr>
      </w:pPr>
      <w:r>
        <w:rPr>
          <w:rFonts w:ascii="Comic Sans MS" w:hAnsi="Comic Sans MS"/>
          <w:b/>
        </w:rPr>
        <w:t xml:space="preserve">External (Environmental) Determinism: </w:t>
      </w:r>
      <w:r>
        <w:rPr>
          <w:rFonts w:ascii="Comic Sans MS" w:hAnsi="Comic Sans MS"/>
        </w:rPr>
        <w:t xml:space="preserve">This is the idea that our behaviour is caused by some sort of outside influence </w:t>
      </w:r>
      <w:proofErr w:type="gramStart"/>
      <w:r>
        <w:rPr>
          <w:rFonts w:ascii="Comic Sans MS" w:hAnsi="Comic Sans MS"/>
        </w:rPr>
        <w:t>e.g.</w:t>
      </w:r>
      <w:proofErr w:type="gramEnd"/>
      <w:r>
        <w:rPr>
          <w:rFonts w:ascii="Comic Sans MS" w:hAnsi="Comic Sans MS"/>
        </w:rPr>
        <w:t xml:space="preserve"> parental influence.</w:t>
      </w:r>
    </w:p>
    <w:p w14:paraId="10211A54" w14:textId="77777777" w:rsidR="002151A4" w:rsidRPr="002151A4" w:rsidRDefault="002151A4" w:rsidP="002151A4">
      <w:pPr>
        <w:rPr>
          <w:rFonts w:ascii="Comic Sans MS" w:hAnsi="Comic Sans MS"/>
        </w:rPr>
      </w:pPr>
    </w:p>
    <w:p w14:paraId="60FBBA7E" w14:textId="77777777" w:rsidR="002151A4" w:rsidRPr="002151A4" w:rsidRDefault="002151A4" w:rsidP="002151A4">
      <w:pPr>
        <w:rPr>
          <w:rFonts w:ascii="Comic Sans MS" w:hAnsi="Comic Sans MS"/>
        </w:rPr>
      </w:pPr>
      <w:proofErr w:type="spellStart"/>
      <w:r w:rsidRPr="002151A4">
        <w:rPr>
          <w:rFonts w:ascii="Comic Sans MS" w:hAnsi="Comic Sans MS"/>
        </w:rPr>
        <w:t>Behaviourists</w:t>
      </w:r>
      <w:proofErr w:type="spellEnd"/>
      <w:r w:rsidRPr="002151A4">
        <w:rPr>
          <w:rFonts w:ascii="Comic Sans MS" w:hAnsi="Comic Sans MS"/>
        </w:rPr>
        <w:t xml:space="preserve"> believe that all behaviour is caused by previous experiences through the processes of classical and operant conditioning. </w:t>
      </w:r>
    </w:p>
    <w:p w14:paraId="342E5388" w14:textId="77777777" w:rsidR="002151A4" w:rsidRPr="002151A4" w:rsidRDefault="002151A4" w:rsidP="002151A4">
      <w:pPr>
        <w:rPr>
          <w:rFonts w:ascii="Comic Sans MS" w:hAnsi="Comic Sans MS"/>
        </w:rPr>
      </w:pPr>
    </w:p>
    <w:p w14:paraId="7047677D" w14:textId="77777777" w:rsidR="002151A4" w:rsidRPr="002151A4" w:rsidRDefault="002151A4" w:rsidP="002151A4">
      <w:pPr>
        <w:rPr>
          <w:rFonts w:ascii="Comic Sans MS" w:hAnsi="Comic Sans MS"/>
        </w:rPr>
      </w:pPr>
      <w:proofErr w:type="gramStart"/>
      <w:r w:rsidRPr="002151A4">
        <w:rPr>
          <w:rFonts w:ascii="Comic Sans MS" w:hAnsi="Comic Sans MS"/>
        </w:rPr>
        <w:t>E.g.</w:t>
      </w:r>
      <w:proofErr w:type="gramEnd"/>
      <w:r w:rsidRPr="002151A4">
        <w:rPr>
          <w:rFonts w:ascii="Comic Sans MS" w:hAnsi="Comic Sans MS"/>
        </w:rPr>
        <w:t xml:space="preserve"> in psychopathology you learnt how phobias are acquired through conditioning (learning a conditioned response to a previously neutral stimulus – until you have a bad experience with it). But you can also re-learn that response to cure phobias (systematic </w:t>
      </w:r>
      <w:proofErr w:type="spellStart"/>
      <w:r w:rsidRPr="002151A4">
        <w:rPr>
          <w:rFonts w:ascii="Comic Sans MS" w:hAnsi="Comic Sans MS"/>
        </w:rPr>
        <w:t>desensitisation</w:t>
      </w:r>
      <w:proofErr w:type="spellEnd"/>
      <w:r w:rsidRPr="002151A4">
        <w:rPr>
          <w:rFonts w:ascii="Comic Sans MS" w:hAnsi="Comic Sans MS"/>
        </w:rPr>
        <w:t xml:space="preserve">). </w:t>
      </w:r>
    </w:p>
    <w:p w14:paraId="7E5A1381" w14:textId="77777777" w:rsidR="002151A4" w:rsidRPr="002151A4" w:rsidRDefault="002151A4" w:rsidP="002151A4">
      <w:pPr>
        <w:rPr>
          <w:rFonts w:ascii="Comic Sans MS" w:hAnsi="Comic Sans MS"/>
        </w:rPr>
      </w:pPr>
    </w:p>
    <w:p w14:paraId="1441295A" w14:textId="60AB27AF" w:rsidR="002151A4" w:rsidRDefault="002151A4" w:rsidP="002151A4">
      <w:pPr>
        <w:rPr>
          <w:rFonts w:ascii="Comic Sans MS" w:hAnsi="Comic Sans MS"/>
        </w:rPr>
      </w:pPr>
      <w:r w:rsidRPr="002151A4">
        <w:rPr>
          <w:rFonts w:ascii="Comic Sans MS" w:hAnsi="Comic Sans MS"/>
        </w:rPr>
        <w:t>The principles of learning theory have been applied to many areas of behaviour such as aggression and eating behaviour.</w:t>
      </w:r>
    </w:p>
    <w:p w14:paraId="22DC1459" w14:textId="77777777" w:rsidR="002151A4" w:rsidRDefault="002151A4" w:rsidP="00357C52">
      <w:pPr>
        <w:rPr>
          <w:rFonts w:ascii="Comic Sans MS" w:hAnsi="Comic Sans MS"/>
        </w:rPr>
      </w:pPr>
    </w:p>
    <w:p w14:paraId="44AC195F" w14:textId="2960C7C8" w:rsidR="006B17CC" w:rsidRDefault="006B17CC" w:rsidP="00357C52">
      <w:pPr>
        <w:rPr>
          <w:rFonts w:ascii="Comic Sans MS" w:hAnsi="Comic Sans MS"/>
        </w:rPr>
      </w:pPr>
      <w:r>
        <w:rPr>
          <w:rFonts w:ascii="Comic Sans MS" w:hAnsi="Comic Sans MS"/>
          <w:b/>
        </w:rPr>
        <w:t xml:space="preserve">Internal (Biological) Determinism: </w:t>
      </w:r>
      <w:r>
        <w:rPr>
          <w:rFonts w:ascii="Comic Sans MS" w:hAnsi="Comic Sans MS"/>
        </w:rPr>
        <w:t>Our biological systems, such as the nervous system, govern our behaviour.</w:t>
      </w:r>
    </w:p>
    <w:p w14:paraId="57BBBBC2" w14:textId="77777777" w:rsidR="002151A4" w:rsidRDefault="002151A4" w:rsidP="00357C52">
      <w:pPr>
        <w:rPr>
          <w:rFonts w:ascii="Comic Sans MS" w:hAnsi="Comic Sans MS"/>
        </w:rPr>
      </w:pPr>
    </w:p>
    <w:p w14:paraId="3330D693" w14:textId="77777777" w:rsidR="002151A4" w:rsidRPr="002151A4" w:rsidRDefault="002151A4" w:rsidP="002151A4">
      <w:pPr>
        <w:rPr>
          <w:rFonts w:ascii="Comic Sans MS" w:hAnsi="Comic Sans MS"/>
        </w:rPr>
      </w:pPr>
      <w:r w:rsidRPr="002151A4">
        <w:rPr>
          <w:rFonts w:ascii="Comic Sans MS" w:hAnsi="Comic Sans MS"/>
        </w:rPr>
        <w:t xml:space="preserve">Research into the human genome is producing more evidence of genetic influences on our behaviour. The more we discover, the more it appears that our </w:t>
      </w:r>
      <w:proofErr w:type="spellStart"/>
      <w:r w:rsidRPr="002151A4">
        <w:rPr>
          <w:rFonts w:ascii="Comic Sans MS" w:hAnsi="Comic Sans MS"/>
        </w:rPr>
        <w:t>behaviours</w:t>
      </w:r>
      <w:proofErr w:type="spellEnd"/>
      <w:r w:rsidRPr="002151A4">
        <w:rPr>
          <w:rFonts w:ascii="Comic Sans MS" w:hAnsi="Comic Sans MS"/>
        </w:rPr>
        <w:t xml:space="preserve"> (not just our physical characteristics) are determined by our genes. </w:t>
      </w:r>
    </w:p>
    <w:p w14:paraId="73A48F6E" w14:textId="77777777" w:rsidR="002151A4" w:rsidRPr="002151A4" w:rsidRDefault="002151A4" w:rsidP="002151A4">
      <w:pPr>
        <w:rPr>
          <w:rFonts w:ascii="Comic Sans MS" w:hAnsi="Comic Sans MS"/>
        </w:rPr>
      </w:pPr>
    </w:p>
    <w:p w14:paraId="0B1F5A7D" w14:textId="77777777" w:rsidR="002151A4" w:rsidRPr="002151A4" w:rsidRDefault="002151A4" w:rsidP="002151A4">
      <w:pPr>
        <w:rPr>
          <w:rFonts w:ascii="Comic Sans MS" w:hAnsi="Comic Sans MS"/>
        </w:rPr>
      </w:pPr>
      <w:proofErr w:type="gramStart"/>
      <w:r w:rsidRPr="002151A4">
        <w:rPr>
          <w:rFonts w:ascii="Comic Sans MS" w:hAnsi="Comic Sans MS"/>
        </w:rPr>
        <w:t>E.g.</w:t>
      </w:r>
      <w:proofErr w:type="gramEnd"/>
      <w:r w:rsidRPr="002151A4">
        <w:rPr>
          <w:rFonts w:ascii="Comic Sans MS" w:hAnsi="Comic Sans MS"/>
        </w:rPr>
        <w:t xml:space="preserve"> research on intelligence has identified particular genes found in people with high intelligence, such as the IGF2R gene (Hill et al 1999).</w:t>
      </w:r>
    </w:p>
    <w:p w14:paraId="4CDF13B3" w14:textId="77777777" w:rsidR="002151A4" w:rsidRPr="002151A4" w:rsidRDefault="002151A4" w:rsidP="002151A4">
      <w:pPr>
        <w:rPr>
          <w:rFonts w:ascii="Comic Sans MS" w:hAnsi="Comic Sans MS"/>
        </w:rPr>
      </w:pPr>
    </w:p>
    <w:p w14:paraId="581EDB3D" w14:textId="25038CE6" w:rsidR="002151A4" w:rsidRDefault="002151A4" w:rsidP="002151A4">
      <w:pPr>
        <w:rPr>
          <w:rFonts w:ascii="Comic Sans MS" w:hAnsi="Comic Sans MS"/>
        </w:rPr>
      </w:pPr>
      <w:r w:rsidRPr="002151A4">
        <w:rPr>
          <w:rFonts w:ascii="Comic Sans MS" w:hAnsi="Comic Sans MS"/>
        </w:rPr>
        <w:t>Genes, in turn, influence brain structures and neurotransmitters such as serotonin and dopamine that are often implicated in behaviour.</w:t>
      </w:r>
    </w:p>
    <w:p w14:paraId="00DD1E79" w14:textId="77777777" w:rsidR="006B17CC" w:rsidRDefault="006B17CC" w:rsidP="00357C52">
      <w:pPr>
        <w:rPr>
          <w:rFonts w:ascii="Comic Sans MS" w:hAnsi="Comic Sans MS"/>
        </w:rPr>
      </w:pPr>
    </w:p>
    <w:p w14:paraId="3DE6C121" w14:textId="7AFA3863" w:rsidR="006B17CC" w:rsidRDefault="006B17CC" w:rsidP="00357C52">
      <w:pPr>
        <w:rPr>
          <w:rFonts w:ascii="Comic Sans MS" w:hAnsi="Comic Sans MS"/>
        </w:rPr>
      </w:pPr>
      <w:r>
        <w:rPr>
          <w:rFonts w:ascii="Comic Sans MS" w:hAnsi="Comic Sans MS"/>
          <w:b/>
        </w:rPr>
        <w:t xml:space="preserve">Psychic Determinism: </w:t>
      </w:r>
      <w:r>
        <w:rPr>
          <w:rFonts w:ascii="Comic Sans MS" w:hAnsi="Comic Sans MS"/>
        </w:rPr>
        <w:t>Freud believed childhood experiences and unconscious motivations governed behaviour.</w:t>
      </w:r>
    </w:p>
    <w:p w14:paraId="211E4D1A" w14:textId="77777777" w:rsidR="002151A4" w:rsidRDefault="002151A4" w:rsidP="00357C52">
      <w:pPr>
        <w:rPr>
          <w:rFonts w:ascii="Comic Sans MS" w:hAnsi="Comic Sans MS"/>
        </w:rPr>
      </w:pPr>
    </w:p>
    <w:p w14:paraId="789F784B" w14:textId="77777777" w:rsidR="002151A4" w:rsidRPr="002151A4" w:rsidRDefault="002151A4" w:rsidP="002151A4">
      <w:pPr>
        <w:rPr>
          <w:rFonts w:ascii="Comic Sans MS" w:hAnsi="Comic Sans MS"/>
        </w:rPr>
      </w:pPr>
      <w:r w:rsidRPr="002151A4">
        <w:rPr>
          <w:rFonts w:ascii="Comic Sans MS" w:hAnsi="Comic Sans MS"/>
        </w:rPr>
        <w:t xml:space="preserve">Freud’s psychoanalytic theory of personality suggests that adult behaviour is a mix of innate drives and early experiences. </w:t>
      </w:r>
      <w:proofErr w:type="gramStart"/>
      <w:r w:rsidRPr="002151A4">
        <w:rPr>
          <w:rFonts w:ascii="Comic Sans MS" w:hAnsi="Comic Sans MS"/>
        </w:rPr>
        <w:t>i.e.</w:t>
      </w:r>
      <w:proofErr w:type="gramEnd"/>
      <w:r w:rsidRPr="002151A4">
        <w:rPr>
          <w:rFonts w:ascii="Comic Sans MS" w:hAnsi="Comic Sans MS"/>
        </w:rPr>
        <w:t xml:space="preserve"> both internal and external forces. </w:t>
      </w:r>
    </w:p>
    <w:p w14:paraId="18D6C3D8" w14:textId="77777777" w:rsidR="002151A4" w:rsidRPr="002151A4" w:rsidRDefault="002151A4" w:rsidP="002151A4">
      <w:pPr>
        <w:rPr>
          <w:rFonts w:ascii="Comic Sans MS" w:hAnsi="Comic Sans MS"/>
        </w:rPr>
      </w:pPr>
    </w:p>
    <w:p w14:paraId="0223ECD8" w14:textId="77777777" w:rsidR="002151A4" w:rsidRPr="002151A4" w:rsidRDefault="002151A4" w:rsidP="002151A4">
      <w:pPr>
        <w:rPr>
          <w:rFonts w:ascii="Comic Sans MS" w:hAnsi="Comic Sans MS"/>
        </w:rPr>
      </w:pPr>
      <w:r w:rsidRPr="002151A4">
        <w:rPr>
          <w:rFonts w:ascii="Comic Sans MS" w:hAnsi="Comic Sans MS"/>
        </w:rPr>
        <w:t xml:space="preserve">Behaviour is driven by the libido (internal force), which focuses on erogenous zones, such as the mouth or anus. </w:t>
      </w:r>
    </w:p>
    <w:p w14:paraId="3741D6DD" w14:textId="77777777" w:rsidR="002151A4" w:rsidRPr="002151A4" w:rsidRDefault="002151A4" w:rsidP="002151A4">
      <w:pPr>
        <w:rPr>
          <w:rFonts w:ascii="Comic Sans MS" w:hAnsi="Comic Sans MS"/>
        </w:rPr>
      </w:pPr>
    </w:p>
    <w:p w14:paraId="73DC9F32" w14:textId="4F57E7FF" w:rsidR="002151A4" w:rsidRPr="002151A4" w:rsidRDefault="002151A4" w:rsidP="002151A4">
      <w:pPr>
        <w:rPr>
          <w:rFonts w:ascii="Comic Sans MS" w:hAnsi="Comic Sans MS"/>
        </w:rPr>
      </w:pPr>
      <w:r w:rsidRPr="002151A4">
        <w:rPr>
          <w:rFonts w:ascii="Comic Sans MS" w:hAnsi="Comic Sans MS"/>
        </w:rPr>
        <w:t xml:space="preserve">If a child is frustrated or overindulged (external forces) </w:t>
      </w:r>
      <w:r>
        <w:rPr>
          <w:rFonts w:ascii="Comic Sans MS" w:hAnsi="Comic Sans MS"/>
        </w:rPr>
        <w:t>at any stage during development</w:t>
      </w:r>
      <w:r w:rsidRPr="002151A4">
        <w:rPr>
          <w:rFonts w:ascii="Comic Sans MS" w:hAnsi="Comic Sans MS"/>
        </w:rPr>
        <w:t xml:space="preserve">, then the libido remains tied to that erogenous zone and so fixation occurs. </w:t>
      </w:r>
    </w:p>
    <w:p w14:paraId="71D439DF" w14:textId="77777777" w:rsidR="002151A4" w:rsidRPr="002151A4" w:rsidRDefault="002151A4" w:rsidP="002151A4">
      <w:pPr>
        <w:rPr>
          <w:rFonts w:ascii="Comic Sans MS" w:hAnsi="Comic Sans MS"/>
        </w:rPr>
      </w:pPr>
    </w:p>
    <w:p w14:paraId="2280A0D5" w14:textId="75BD11D3" w:rsidR="002151A4" w:rsidRDefault="002151A4" w:rsidP="002151A4">
      <w:pPr>
        <w:rPr>
          <w:rFonts w:ascii="Comic Sans MS" w:hAnsi="Comic Sans MS"/>
        </w:rPr>
      </w:pPr>
      <w:r w:rsidRPr="002151A4">
        <w:rPr>
          <w:rFonts w:ascii="Comic Sans MS" w:hAnsi="Comic Sans MS"/>
        </w:rPr>
        <w:t xml:space="preserve">The method of obtaining satisfaction in that stage will dominate their adult life.  </w:t>
      </w:r>
    </w:p>
    <w:p w14:paraId="0817252F" w14:textId="77777777" w:rsidR="006B17CC" w:rsidRDefault="006B17CC" w:rsidP="00357C52">
      <w:pPr>
        <w:rPr>
          <w:rFonts w:ascii="Comic Sans MS" w:hAnsi="Comic Sans MS"/>
        </w:rPr>
      </w:pPr>
    </w:p>
    <w:p w14:paraId="3527357B" w14:textId="77777777" w:rsidR="002151A4" w:rsidRPr="002151A4" w:rsidRDefault="002151A4" w:rsidP="002151A4">
      <w:pPr>
        <w:rPr>
          <w:rFonts w:ascii="Comic Sans MS" w:hAnsi="Comic Sans MS"/>
        </w:rPr>
      </w:pPr>
      <w:r>
        <w:rPr>
          <w:rFonts w:ascii="Comic Sans MS" w:hAnsi="Comic Sans MS"/>
          <w:b/>
        </w:rPr>
        <w:t xml:space="preserve">Scientific Determinism: - </w:t>
      </w:r>
      <w:r w:rsidRPr="002151A4">
        <w:rPr>
          <w:rFonts w:ascii="Comic Sans MS" w:hAnsi="Comic Sans MS"/>
        </w:rPr>
        <w:t xml:space="preserve">Scientific research is based on the idea that all events have a cause. An IV is manipulated to observe its causal effect on the DV. </w:t>
      </w:r>
    </w:p>
    <w:p w14:paraId="3C3B7C7C" w14:textId="77777777" w:rsidR="002151A4" w:rsidRPr="002151A4" w:rsidRDefault="002151A4" w:rsidP="002151A4">
      <w:pPr>
        <w:rPr>
          <w:rFonts w:ascii="Comic Sans MS" w:hAnsi="Comic Sans MS"/>
        </w:rPr>
      </w:pPr>
    </w:p>
    <w:p w14:paraId="512381DA" w14:textId="77777777" w:rsidR="002151A4" w:rsidRPr="002151A4" w:rsidRDefault="002151A4" w:rsidP="002151A4">
      <w:pPr>
        <w:rPr>
          <w:rFonts w:ascii="Comic Sans MS" w:hAnsi="Comic Sans MS"/>
        </w:rPr>
      </w:pPr>
      <w:proofErr w:type="gramStart"/>
      <w:r w:rsidRPr="002151A4">
        <w:rPr>
          <w:rFonts w:ascii="Comic Sans MS" w:hAnsi="Comic Sans MS"/>
        </w:rPr>
        <w:t>E.g.</w:t>
      </w:r>
      <w:proofErr w:type="gramEnd"/>
      <w:r w:rsidRPr="002151A4">
        <w:rPr>
          <w:rFonts w:ascii="Comic Sans MS" w:hAnsi="Comic Sans MS"/>
        </w:rPr>
        <w:t xml:space="preserve"> Harlow’s (year 1) research on attachment involving an IV (wire mother with milk or cloth covered) and a DV (attachment formed).</w:t>
      </w:r>
    </w:p>
    <w:p w14:paraId="7A6BF794" w14:textId="5A397C1C" w:rsidR="002151A4" w:rsidRDefault="002151A4" w:rsidP="002151A4">
      <w:pPr>
        <w:rPr>
          <w:rFonts w:ascii="Comic Sans MS" w:hAnsi="Comic Sans MS"/>
        </w:rPr>
      </w:pPr>
      <w:r w:rsidRPr="002151A4">
        <w:rPr>
          <w:rFonts w:ascii="Comic Sans MS" w:hAnsi="Comic Sans MS"/>
        </w:rPr>
        <w:t>The result demonstrated that contact comfort, not food, determined the formation of an attachment.</w:t>
      </w:r>
    </w:p>
    <w:p w14:paraId="6A5B17EF" w14:textId="77777777" w:rsidR="002151A4" w:rsidRPr="002151A4" w:rsidRDefault="002151A4" w:rsidP="002151A4">
      <w:pPr>
        <w:rPr>
          <w:rFonts w:ascii="Comic Sans MS" w:hAnsi="Comic Sans MS"/>
        </w:rPr>
      </w:pPr>
    </w:p>
    <w:p w14:paraId="6C5236A2" w14:textId="230B3457" w:rsidR="006B17CC" w:rsidRDefault="006B17CC" w:rsidP="00357C52">
      <w:pPr>
        <w:rPr>
          <w:rFonts w:ascii="Comic Sans MS" w:hAnsi="Comic Sans MS"/>
          <w:b/>
        </w:rPr>
      </w:pPr>
      <w:r w:rsidRPr="006B17CC">
        <w:rPr>
          <w:rFonts w:ascii="Comic Sans MS" w:hAnsi="Comic Sans MS"/>
          <w:b/>
        </w:rPr>
        <w:t>Hard and Soft Determinism</w:t>
      </w:r>
      <w:r w:rsidR="002151A4">
        <w:rPr>
          <w:rFonts w:ascii="Comic Sans MS" w:hAnsi="Comic Sans MS"/>
          <w:b/>
        </w:rPr>
        <w:t>: - A solution to the debate?</w:t>
      </w:r>
    </w:p>
    <w:p w14:paraId="5E9B46C7" w14:textId="77777777" w:rsidR="002151A4" w:rsidRDefault="002151A4" w:rsidP="00357C52">
      <w:pPr>
        <w:rPr>
          <w:rFonts w:ascii="Comic Sans MS" w:hAnsi="Comic Sans MS"/>
          <w:b/>
        </w:rPr>
      </w:pPr>
    </w:p>
    <w:p w14:paraId="05F720E1" w14:textId="309DCA17" w:rsidR="002151A4" w:rsidRPr="002151A4" w:rsidRDefault="002151A4" w:rsidP="00357C52">
      <w:pPr>
        <w:rPr>
          <w:rFonts w:ascii="Comic Sans MS" w:hAnsi="Comic Sans MS"/>
        </w:rPr>
      </w:pPr>
      <w:r w:rsidRPr="002151A4">
        <w:rPr>
          <w:rFonts w:ascii="Comic Sans MS" w:hAnsi="Comic Sans MS"/>
        </w:rPr>
        <w:t xml:space="preserve">Maybe we should claim free will and determinism are not incompatible. </w:t>
      </w:r>
      <w:proofErr w:type="gramStart"/>
      <w:r w:rsidRPr="002151A4">
        <w:rPr>
          <w:rFonts w:ascii="Comic Sans MS" w:hAnsi="Comic Sans MS"/>
        </w:rPr>
        <w:t>E.g.</w:t>
      </w:r>
      <w:proofErr w:type="gramEnd"/>
      <w:r w:rsidRPr="002151A4">
        <w:rPr>
          <w:rFonts w:ascii="Comic Sans MS" w:hAnsi="Comic Sans MS"/>
        </w:rPr>
        <w:t xml:space="preserve"> it could be argued that everything is determined by your biology and past experience, but this still leaves a person with some choices that can be made.</w:t>
      </w:r>
    </w:p>
    <w:p w14:paraId="1699F2A6" w14:textId="77777777" w:rsidR="006B17CC" w:rsidRDefault="006B17CC" w:rsidP="00357C52">
      <w:pPr>
        <w:rPr>
          <w:rFonts w:ascii="Comic Sans MS" w:hAnsi="Comic Sans MS"/>
          <w:b/>
        </w:rPr>
      </w:pPr>
    </w:p>
    <w:p w14:paraId="6EAB9218" w14:textId="567133CD" w:rsidR="006B17CC" w:rsidRDefault="006B17CC" w:rsidP="002151A4">
      <w:pPr>
        <w:rPr>
          <w:rFonts w:ascii="Comic Sans MS" w:hAnsi="Comic Sans MS"/>
        </w:rPr>
      </w:pPr>
      <w:r>
        <w:rPr>
          <w:rFonts w:ascii="Comic Sans MS" w:hAnsi="Comic Sans MS"/>
          <w:b/>
        </w:rPr>
        <w:t xml:space="preserve">Hard Determinism </w:t>
      </w:r>
      <w:r w:rsidRPr="006B17CC">
        <w:rPr>
          <w:rFonts w:ascii="Comic Sans MS" w:hAnsi="Comic Sans MS"/>
        </w:rPr>
        <w:t xml:space="preserve">sees </w:t>
      </w:r>
      <w:r>
        <w:rPr>
          <w:rFonts w:ascii="Comic Sans MS" w:hAnsi="Comic Sans MS"/>
        </w:rPr>
        <w:t xml:space="preserve">free will as an illusion and believes that every event and </w:t>
      </w:r>
      <w:r w:rsidR="00F73A2D">
        <w:rPr>
          <w:rFonts w:ascii="Comic Sans MS" w:hAnsi="Comic Sans MS"/>
        </w:rPr>
        <w:t xml:space="preserve">action </w:t>
      </w:r>
      <w:proofErr w:type="gramStart"/>
      <w:r w:rsidR="00F73A2D">
        <w:rPr>
          <w:rFonts w:ascii="Comic Sans MS" w:hAnsi="Comic Sans MS"/>
        </w:rPr>
        <w:t>has</w:t>
      </w:r>
      <w:proofErr w:type="gramEnd"/>
      <w:r>
        <w:rPr>
          <w:rFonts w:ascii="Comic Sans MS" w:hAnsi="Comic Sans MS"/>
        </w:rPr>
        <w:t xml:space="preserve"> a cause.</w:t>
      </w:r>
      <w:r w:rsidR="002151A4">
        <w:rPr>
          <w:rFonts w:ascii="Comic Sans MS" w:hAnsi="Comic Sans MS"/>
        </w:rPr>
        <w:t xml:space="preserve"> </w:t>
      </w:r>
      <w:r w:rsidR="002151A4" w:rsidRPr="002151A4">
        <w:rPr>
          <w:rFonts w:ascii="Comic Sans MS" w:hAnsi="Comic Sans MS"/>
        </w:rPr>
        <w:t>Elizabeth Valentine (1992) supports this view – behaviour is always determined – it just appears at times to be less determined.</w:t>
      </w:r>
    </w:p>
    <w:p w14:paraId="7FE3BB74" w14:textId="77777777" w:rsidR="002151A4" w:rsidRDefault="002151A4" w:rsidP="00357C52">
      <w:pPr>
        <w:rPr>
          <w:rFonts w:ascii="Comic Sans MS" w:hAnsi="Comic Sans MS"/>
        </w:rPr>
      </w:pPr>
    </w:p>
    <w:p w14:paraId="6AFF7E64" w14:textId="0CB153AF" w:rsidR="006B17CC" w:rsidRPr="006B17CC" w:rsidRDefault="006B17CC" w:rsidP="00357C52">
      <w:pPr>
        <w:rPr>
          <w:rFonts w:ascii="Comic Sans MS" w:hAnsi="Comic Sans MS"/>
        </w:rPr>
      </w:pPr>
      <w:r>
        <w:rPr>
          <w:rFonts w:ascii="Comic Sans MS" w:hAnsi="Comic Sans MS"/>
          <w:b/>
        </w:rPr>
        <w:t xml:space="preserve">Soft Determinism </w:t>
      </w:r>
      <w:r>
        <w:rPr>
          <w:rFonts w:ascii="Comic Sans MS" w:hAnsi="Comic Sans MS"/>
        </w:rPr>
        <w:t>represent</w:t>
      </w:r>
      <w:r w:rsidR="00F73A2D">
        <w:rPr>
          <w:rFonts w:ascii="Comic Sans MS" w:hAnsi="Comic Sans MS"/>
        </w:rPr>
        <w:t>s</w:t>
      </w:r>
      <w:r>
        <w:rPr>
          <w:rFonts w:ascii="Comic Sans MS" w:hAnsi="Comic Sans MS"/>
        </w:rPr>
        <w:t xml:space="preserve"> a middle ground, people do have a choice, but that choice is constrained by external factors </w:t>
      </w:r>
      <w:proofErr w:type="gramStart"/>
      <w:r>
        <w:rPr>
          <w:rFonts w:ascii="Comic Sans MS" w:hAnsi="Comic Sans MS"/>
        </w:rPr>
        <w:t>e.g.</w:t>
      </w:r>
      <w:proofErr w:type="gramEnd"/>
      <w:r>
        <w:rPr>
          <w:rFonts w:ascii="Comic Sans MS" w:hAnsi="Comic Sans MS"/>
        </w:rPr>
        <w:t xml:space="preserve"> </w:t>
      </w:r>
      <w:r w:rsidR="002151A4">
        <w:rPr>
          <w:rFonts w:ascii="Comic Sans MS" w:hAnsi="Comic Sans MS"/>
        </w:rPr>
        <w:t>b</w:t>
      </w:r>
      <w:r w:rsidR="00F73A2D">
        <w:rPr>
          <w:rFonts w:ascii="Comic Sans MS" w:hAnsi="Comic Sans MS"/>
        </w:rPr>
        <w:t>eing poor doesn’t make you steal, but it may make you more likely to take that route through desperation.</w:t>
      </w:r>
      <w:r w:rsidR="002151A4">
        <w:rPr>
          <w:rFonts w:ascii="Comic Sans MS" w:hAnsi="Comic Sans MS"/>
        </w:rPr>
        <w:t xml:space="preserve"> </w:t>
      </w:r>
      <w:r w:rsidR="002151A4" w:rsidRPr="002151A4">
        <w:rPr>
          <w:rFonts w:ascii="Comic Sans MS" w:hAnsi="Comic Sans MS"/>
        </w:rPr>
        <w:t>This was the view of Nick Heather (1976).</w:t>
      </w:r>
    </w:p>
    <w:p w14:paraId="17404A99" w14:textId="77777777" w:rsidR="006B17CC" w:rsidRPr="006B17CC" w:rsidRDefault="006B17CC" w:rsidP="00357C52">
      <w:pPr>
        <w:rPr>
          <w:rFonts w:ascii="Comic Sans MS" w:hAnsi="Comic Sans MS"/>
        </w:rPr>
      </w:pPr>
    </w:p>
    <w:p w14:paraId="2D63D9C2" w14:textId="4E89DFA4" w:rsidR="006B17CC" w:rsidRDefault="00E40C1F">
      <w:pPr>
        <w:rPr>
          <w:rFonts w:ascii="Comic Sans MS" w:hAnsi="Comic Sans MS"/>
          <w:b/>
        </w:rPr>
      </w:pPr>
      <w:r w:rsidRPr="00E40C1F">
        <w:rPr>
          <w:rFonts w:ascii="Comic Sans MS" w:hAnsi="Comic Sans MS"/>
          <w:b/>
        </w:rPr>
        <w:lastRenderedPageBreak/>
        <w:t>Evaluation of determinism</w:t>
      </w:r>
    </w:p>
    <w:p w14:paraId="676092DB" w14:textId="77777777" w:rsidR="009867A8" w:rsidRPr="00E40C1F" w:rsidRDefault="009867A8">
      <w:pPr>
        <w:rPr>
          <w:rFonts w:ascii="Comic Sans MS" w:hAnsi="Comic Sans MS"/>
          <w:b/>
        </w:rPr>
      </w:pPr>
    </w:p>
    <w:tbl>
      <w:tblPr>
        <w:tblStyle w:val="TableGrid"/>
        <w:tblW w:w="0" w:type="auto"/>
        <w:tblLook w:val="04A0" w:firstRow="1" w:lastRow="0" w:firstColumn="1" w:lastColumn="0" w:noHBand="0" w:noVBand="1"/>
      </w:tblPr>
      <w:tblGrid>
        <w:gridCol w:w="4258"/>
        <w:gridCol w:w="4258"/>
      </w:tblGrid>
      <w:tr w:rsidR="006B17CC" w14:paraId="069BEC17" w14:textId="77777777" w:rsidTr="006B17CC">
        <w:tc>
          <w:tcPr>
            <w:tcW w:w="4258" w:type="dxa"/>
          </w:tcPr>
          <w:p w14:paraId="7B1AD723" w14:textId="44FA6509" w:rsidR="006B17CC" w:rsidRPr="006B17CC" w:rsidRDefault="006B17CC" w:rsidP="006B17CC">
            <w:pPr>
              <w:jc w:val="center"/>
              <w:rPr>
                <w:rFonts w:ascii="Comic Sans MS" w:hAnsi="Comic Sans MS"/>
                <w:b/>
              </w:rPr>
            </w:pPr>
            <w:r>
              <w:rPr>
                <w:rFonts w:ascii="Comic Sans MS" w:hAnsi="Comic Sans MS"/>
                <w:b/>
              </w:rPr>
              <w:t>Strengths</w:t>
            </w:r>
          </w:p>
        </w:tc>
        <w:tc>
          <w:tcPr>
            <w:tcW w:w="4258" w:type="dxa"/>
          </w:tcPr>
          <w:p w14:paraId="4FBC51D3" w14:textId="5502F27E" w:rsidR="006B17CC" w:rsidRPr="006B17CC" w:rsidRDefault="006B17CC" w:rsidP="006B17CC">
            <w:pPr>
              <w:jc w:val="center"/>
              <w:rPr>
                <w:rFonts w:ascii="Comic Sans MS" w:hAnsi="Comic Sans MS"/>
                <w:b/>
              </w:rPr>
            </w:pPr>
            <w:r>
              <w:rPr>
                <w:rFonts w:ascii="Comic Sans MS" w:hAnsi="Comic Sans MS"/>
                <w:b/>
              </w:rPr>
              <w:t>Weaknesses</w:t>
            </w:r>
          </w:p>
        </w:tc>
      </w:tr>
      <w:tr w:rsidR="006B17CC" w14:paraId="7398B8E7" w14:textId="77777777" w:rsidTr="00F73A2D">
        <w:trPr>
          <w:trHeight w:val="1507"/>
        </w:trPr>
        <w:tc>
          <w:tcPr>
            <w:tcW w:w="4258" w:type="dxa"/>
          </w:tcPr>
          <w:p w14:paraId="13129B8F" w14:textId="4BE683FB" w:rsidR="006B17CC" w:rsidRPr="00F73A2D" w:rsidRDefault="00F73A2D" w:rsidP="00B45079">
            <w:pPr>
              <w:pStyle w:val="ListParagraph"/>
              <w:numPr>
                <w:ilvl w:val="0"/>
                <w:numId w:val="8"/>
              </w:numPr>
              <w:rPr>
                <w:rFonts w:ascii="Comic Sans MS" w:hAnsi="Comic Sans MS"/>
              </w:rPr>
            </w:pPr>
            <w:r w:rsidRPr="00F73A2D">
              <w:rPr>
                <w:rFonts w:ascii="Comic Sans MS" w:hAnsi="Comic Sans MS"/>
              </w:rPr>
              <w:t>Determinism is scientific and allows cause and effect relationships to be established.</w:t>
            </w:r>
          </w:p>
          <w:p w14:paraId="26BCD911" w14:textId="425BE1DB" w:rsidR="00F73A2D" w:rsidRPr="00F73A2D" w:rsidRDefault="00F73A2D" w:rsidP="00B45079">
            <w:pPr>
              <w:pStyle w:val="ListParagraph"/>
              <w:numPr>
                <w:ilvl w:val="0"/>
                <w:numId w:val="8"/>
              </w:numPr>
              <w:rPr>
                <w:rFonts w:ascii="Comic Sans MS" w:hAnsi="Comic Sans MS"/>
              </w:rPr>
            </w:pPr>
            <w:r w:rsidRPr="00F73A2D">
              <w:rPr>
                <w:rFonts w:ascii="Comic Sans MS" w:hAnsi="Comic Sans MS"/>
              </w:rPr>
              <w:t>It gives plausible explanations for behaviour backed up by evidence</w:t>
            </w:r>
          </w:p>
        </w:tc>
        <w:tc>
          <w:tcPr>
            <w:tcW w:w="4258" w:type="dxa"/>
          </w:tcPr>
          <w:p w14:paraId="59F46420" w14:textId="77777777" w:rsidR="006B17CC" w:rsidRPr="00F73A2D" w:rsidRDefault="00F73A2D" w:rsidP="00B45079">
            <w:pPr>
              <w:pStyle w:val="ListParagraph"/>
              <w:numPr>
                <w:ilvl w:val="0"/>
                <w:numId w:val="8"/>
              </w:numPr>
              <w:rPr>
                <w:rFonts w:ascii="Comic Sans MS" w:hAnsi="Comic Sans MS"/>
              </w:rPr>
            </w:pPr>
            <w:r w:rsidRPr="00F73A2D">
              <w:rPr>
                <w:rFonts w:ascii="Comic Sans MS" w:hAnsi="Comic Sans MS"/>
              </w:rPr>
              <w:t>Determinism is reductionist</w:t>
            </w:r>
          </w:p>
          <w:p w14:paraId="3C3A3F31" w14:textId="77777777" w:rsidR="00F73A2D" w:rsidRPr="00F73A2D" w:rsidRDefault="00F73A2D" w:rsidP="00B45079">
            <w:pPr>
              <w:pStyle w:val="ListParagraph"/>
              <w:numPr>
                <w:ilvl w:val="0"/>
                <w:numId w:val="8"/>
              </w:numPr>
              <w:rPr>
                <w:rFonts w:ascii="Comic Sans MS" w:hAnsi="Comic Sans MS"/>
              </w:rPr>
            </w:pPr>
            <w:r w:rsidRPr="00F73A2D">
              <w:rPr>
                <w:rFonts w:ascii="Comic Sans MS" w:hAnsi="Comic Sans MS"/>
              </w:rPr>
              <w:t>Does not account for individual differences</w:t>
            </w:r>
          </w:p>
          <w:p w14:paraId="7EEEB864" w14:textId="77777777" w:rsidR="00F73A2D" w:rsidRPr="009867A8" w:rsidRDefault="00F73A2D" w:rsidP="00B45079">
            <w:pPr>
              <w:pStyle w:val="ListParagraph"/>
              <w:numPr>
                <w:ilvl w:val="0"/>
                <w:numId w:val="8"/>
              </w:numPr>
              <w:rPr>
                <w:rFonts w:ascii="Comic Sans MS" w:hAnsi="Comic Sans MS"/>
                <w:b/>
                <w:u w:val="single"/>
              </w:rPr>
            </w:pPr>
            <w:r w:rsidRPr="00F73A2D">
              <w:rPr>
                <w:rFonts w:ascii="Comic Sans MS" w:hAnsi="Comic Sans MS"/>
              </w:rPr>
              <w:t>Hard determinism suggests criminals cannot be held accountable for their actions</w:t>
            </w:r>
          </w:p>
          <w:p w14:paraId="35E0292F" w14:textId="79B6B727" w:rsidR="009867A8" w:rsidRPr="00F73A2D" w:rsidRDefault="009867A8" w:rsidP="00BD72AF">
            <w:pPr>
              <w:pStyle w:val="ListParagraph"/>
              <w:rPr>
                <w:rFonts w:ascii="Comic Sans MS" w:hAnsi="Comic Sans MS"/>
                <w:b/>
                <w:u w:val="single"/>
              </w:rPr>
            </w:pPr>
          </w:p>
        </w:tc>
      </w:tr>
    </w:tbl>
    <w:p w14:paraId="719D5218" w14:textId="77777777" w:rsidR="00F73A2D" w:rsidRDefault="00F73A2D">
      <w:pPr>
        <w:rPr>
          <w:rFonts w:ascii="Comic Sans MS" w:hAnsi="Comic Sans MS"/>
          <w:b/>
          <w:u w:val="single"/>
        </w:rPr>
      </w:pPr>
    </w:p>
    <w:p w14:paraId="2724D68E" w14:textId="45C1A562" w:rsidR="009867A8" w:rsidRDefault="009867A8">
      <w:pPr>
        <w:rPr>
          <w:rFonts w:ascii="Comic Sans MS" w:hAnsi="Comic Sans MS"/>
          <w:b/>
        </w:rPr>
      </w:pPr>
      <w:r>
        <w:rPr>
          <w:rFonts w:ascii="Comic Sans MS" w:hAnsi="Comic Sans MS"/>
          <w:b/>
        </w:rPr>
        <w:t>Implications of Determinism – Does it matter?</w:t>
      </w:r>
    </w:p>
    <w:p w14:paraId="2EDF40B1" w14:textId="77777777" w:rsidR="009867A8" w:rsidRDefault="009867A8">
      <w:pPr>
        <w:rPr>
          <w:rFonts w:ascii="Comic Sans MS" w:hAnsi="Comic Sans MS"/>
          <w:b/>
        </w:rPr>
      </w:pPr>
    </w:p>
    <w:p w14:paraId="01AE21F4" w14:textId="77777777" w:rsidR="009867A8" w:rsidRPr="009867A8" w:rsidRDefault="009867A8" w:rsidP="009867A8">
      <w:pPr>
        <w:rPr>
          <w:rFonts w:ascii="Comic Sans MS" w:hAnsi="Comic Sans MS"/>
        </w:rPr>
      </w:pPr>
      <w:r w:rsidRPr="009867A8">
        <w:rPr>
          <w:rFonts w:ascii="Comic Sans MS" w:hAnsi="Comic Sans MS"/>
        </w:rPr>
        <w:t xml:space="preserve">There have been attempts in the US for murderers to claim their behaviour was determined by inherited factors (aggressive tendencies) and therefore should not be punished to death. Stephen Mobley killed a pizza shop manager in 1981, he claimed this happened because he was born to kill, as evidenced by a family history of violence. The argument was </w:t>
      </w:r>
      <w:proofErr w:type="gramStart"/>
      <w:r w:rsidRPr="009867A8">
        <w:rPr>
          <w:rFonts w:ascii="Comic Sans MS" w:hAnsi="Comic Sans MS"/>
        </w:rPr>
        <w:t>rejected</w:t>
      </w:r>
      <w:proofErr w:type="gramEnd"/>
      <w:r w:rsidRPr="009867A8">
        <w:rPr>
          <w:rFonts w:ascii="Comic Sans MS" w:hAnsi="Comic Sans MS"/>
        </w:rPr>
        <w:t xml:space="preserve"> and he was sentenced to death. In practice a determinist position is undesirable because it would allow people to excuse their behaviour and then what?</w:t>
      </w:r>
    </w:p>
    <w:p w14:paraId="105945EA" w14:textId="77777777" w:rsidR="009867A8" w:rsidRPr="009867A8" w:rsidRDefault="009867A8" w:rsidP="009867A8">
      <w:pPr>
        <w:rPr>
          <w:rFonts w:ascii="Comic Sans MS" w:hAnsi="Comic Sans MS"/>
        </w:rPr>
      </w:pPr>
    </w:p>
    <w:p w14:paraId="30F28DB3" w14:textId="4BDBE54C" w:rsidR="009867A8" w:rsidRDefault="009867A8" w:rsidP="009867A8">
      <w:pPr>
        <w:rPr>
          <w:rFonts w:ascii="Comic Sans MS" w:hAnsi="Comic Sans MS"/>
        </w:rPr>
      </w:pPr>
      <w:r w:rsidRPr="009867A8">
        <w:rPr>
          <w:rFonts w:ascii="Comic Sans MS" w:hAnsi="Comic Sans MS"/>
        </w:rPr>
        <w:t xml:space="preserve">It’s also an issue for treatments of disorders. If we take the view that disorders like schizophrenia are genetic/neurotransmitter accountable, then it follows that treatments should be biological. But this determinist treatment might then block the consideration of other treatments that might be beneficial </w:t>
      </w:r>
      <w:proofErr w:type="gramStart"/>
      <w:r w:rsidRPr="009867A8">
        <w:rPr>
          <w:rFonts w:ascii="Comic Sans MS" w:hAnsi="Comic Sans MS"/>
        </w:rPr>
        <w:t>e.g.</w:t>
      </w:r>
      <w:proofErr w:type="gramEnd"/>
      <w:r w:rsidRPr="009867A8">
        <w:rPr>
          <w:rFonts w:ascii="Comic Sans MS" w:hAnsi="Comic Sans MS"/>
        </w:rPr>
        <w:t xml:space="preserve"> CBT.</w:t>
      </w:r>
    </w:p>
    <w:p w14:paraId="4DF8636F" w14:textId="77777777" w:rsidR="009867A8" w:rsidRPr="009867A8" w:rsidRDefault="009867A8" w:rsidP="009867A8">
      <w:pPr>
        <w:rPr>
          <w:rFonts w:ascii="Comic Sans MS" w:hAnsi="Comic Sans MS"/>
        </w:rPr>
      </w:pPr>
    </w:p>
    <w:p w14:paraId="0F6C7718" w14:textId="77777777" w:rsidR="00977B31" w:rsidRDefault="00F73A2D">
      <w:pPr>
        <w:rPr>
          <w:rFonts w:ascii="Comic Sans MS" w:hAnsi="Comic Sans MS"/>
        </w:rPr>
      </w:pPr>
      <w:r>
        <w:rPr>
          <w:rFonts w:ascii="Comic Sans MS" w:hAnsi="Comic Sans MS"/>
          <w:b/>
        </w:rPr>
        <w:t xml:space="preserve">Task: - </w:t>
      </w:r>
      <w:r>
        <w:rPr>
          <w:rFonts w:ascii="Comic Sans MS" w:hAnsi="Comic Sans MS"/>
        </w:rPr>
        <w:t xml:space="preserve">Give </w:t>
      </w:r>
      <w:proofErr w:type="gramStart"/>
      <w:r>
        <w:rPr>
          <w:rFonts w:ascii="Comic Sans MS" w:hAnsi="Comic Sans MS"/>
        </w:rPr>
        <w:t>e.g.</w:t>
      </w:r>
      <w:proofErr w:type="gramEnd"/>
      <w:r>
        <w:rPr>
          <w:rFonts w:ascii="Comic Sans MS" w:hAnsi="Comic Sans MS"/>
        </w:rPr>
        <w:t xml:space="preserve"> of studies that demonstrate the role of free will and determinism</w:t>
      </w:r>
    </w:p>
    <w:p w14:paraId="56A23FEF" w14:textId="77777777" w:rsidR="00977B31" w:rsidRDefault="00977B31">
      <w:pPr>
        <w:rPr>
          <w:rFonts w:ascii="Comic Sans MS" w:hAnsi="Comic Sans MS"/>
        </w:rPr>
      </w:pPr>
    </w:p>
    <w:p w14:paraId="1D8F98E5" w14:textId="77777777" w:rsidR="00677594" w:rsidRPr="00677594" w:rsidRDefault="00677594" w:rsidP="00677594">
      <w:pPr>
        <w:spacing w:after="200" w:line="276" w:lineRule="auto"/>
        <w:rPr>
          <w:rFonts w:ascii="Comic Sans MS" w:eastAsia="Calibri" w:hAnsi="Comic Sans MS" w:cs="Times New Roman"/>
          <w:b/>
          <w:sz w:val="22"/>
          <w:szCs w:val="22"/>
          <w:u w:val="single"/>
          <w:lang w:val="en-GB"/>
        </w:rPr>
      </w:pPr>
      <w:r w:rsidRPr="00677594">
        <w:rPr>
          <w:rFonts w:ascii="Comic Sans MS" w:eastAsia="Calibri" w:hAnsi="Comic Sans MS" w:cs="Times New Roman"/>
          <w:b/>
          <w:sz w:val="22"/>
          <w:szCs w:val="22"/>
          <w:u w:val="single"/>
          <w:lang w:val="en-GB"/>
        </w:rPr>
        <w:t>Evaluation of determinism</w:t>
      </w:r>
    </w:p>
    <w:p w14:paraId="28E94283" w14:textId="77777777" w:rsidR="00677594" w:rsidRPr="00677594" w:rsidRDefault="00677594" w:rsidP="00677594">
      <w:pPr>
        <w:spacing w:after="200" w:line="276" w:lineRule="auto"/>
        <w:jc w:val="center"/>
        <w:rPr>
          <w:rFonts w:ascii="Comic Sans MS" w:eastAsia="Calibri" w:hAnsi="Comic Sans MS" w:cs="Times New Roman"/>
          <w:b/>
          <w:sz w:val="22"/>
          <w:szCs w:val="22"/>
          <w:u w:val="single"/>
          <w:lang w:val="en-GB"/>
        </w:rPr>
      </w:pP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693056" behindDoc="0" locked="0" layoutInCell="1" allowOverlap="1" wp14:anchorId="0A1A28AB" wp14:editId="2896EC75">
                <wp:simplePos x="0" y="0"/>
                <wp:positionH relativeFrom="column">
                  <wp:posOffset>287079</wp:posOffset>
                </wp:positionH>
                <wp:positionV relativeFrom="paragraph">
                  <wp:posOffset>371859</wp:posOffset>
                </wp:positionV>
                <wp:extent cx="3455581" cy="489098"/>
                <wp:effectExtent l="0" t="0" r="0" b="6350"/>
                <wp:wrapNone/>
                <wp:docPr id="289" name="Text Box 289"/>
                <wp:cNvGraphicFramePr/>
                <a:graphic xmlns:a="http://schemas.openxmlformats.org/drawingml/2006/main">
                  <a:graphicData uri="http://schemas.microsoft.com/office/word/2010/wordprocessingShape">
                    <wps:wsp>
                      <wps:cNvSpPr txBox="1"/>
                      <wps:spPr>
                        <a:xfrm>
                          <a:off x="0" y="0"/>
                          <a:ext cx="3455581" cy="489098"/>
                        </a:xfrm>
                        <a:prstGeom prst="rect">
                          <a:avLst/>
                        </a:prstGeom>
                        <a:solidFill>
                          <a:sysClr val="window" lastClr="FFFFFF"/>
                        </a:solidFill>
                        <a:ln w="6350">
                          <a:noFill/>
                        </a:ln>
                        <a:effectLst/>
                      </wps:spPr>
                      <wps:txbx>
                        <w:txbxContent>
                          <w:p w14:paraId="1BF13F78" w14:textId="77777777" w:rsidR="00CD392A" w:rsidRPr="00D4710D" w:rsidRDefault="00CD392A" w:rsidP="00677594">
                            <w:pPr>
                              <w:rPr>
                                <w:rFonts w:ascii="Comic Sans MS" w:hAnsi="Comic Sans MS"/>
                                <w:b/>
                              </w:rPr>
                            </w:pPr>
                            <w:r w:rsidRPr="00D4710D">
                              <w:rPr>
                                <w:rFonts w:ascii="Comic Sans MS" w:hAnsi="Comic Sans MS"/>
                                <w:b/>
                              </w:rPr>
                              <w:t>Genetic determinism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1A28AB" id="Text Box 289" o:spid="_x0000_s1037" type="#_x0000_t202" style="position:absolute;left:0;text-align:left;margin-left:22.6pt;margin-top:29.3pt;width:272.1pt;height:38.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" fillcolor="window" stroked="f" strokeweight=".5pt">
                <v:textbox>
                  <w:txbxContent>
                    <w:p w14:paraId="1BF13F78" w14:textId="77777777" w:rsidR="00CD392A" w:rsidRPr="00D4710D" w:rsidRDefault="00CD392A" w:rsidP="00677594">
                      <w:pPr>
                        <w:rPr>
                          <w:rFonts w:ascii="Comic Sans MS" w:hAnsi="Comic Sans MS"/>
                          <w:b/>
                        </w:rPr>
                      </w:pPr>
                      <w:r w:rsidRPr="00D4710D">
                        <w:rPr>
                          <w:rFonts w:ascii="Comic Sans MS" w:hAnsi="Comic Sans MS"/>
                          <w:b/>
                        </w:rPr>
                        <w:t>Genetic determinism</w:t>
                      </w:r>
                    </w:p>
                  </w:txbxContent>
                </v:textbox>
              </v:shape>
            </w:pict>
          </mc:Fallback>
        </mc:AlternateContent>
      </w: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692032" behindDoc="0" locked="0" layoutInCell="1" allowOverlap="1" wp14:anchorId="40FA1128" wp14:editId="5470FE67">
                <wp:simplePos x="0" y="0"/>
                <wp:positionH relativeFrom="column">
                  <wp:posOffset>42530</wp:posOffset>
                </wp:positionH>
                <wp:positionV relativeFrom="paragraph">
                  <wp:posOffset>233636</wp:posOffset>
                </wp:positionV>
                <wp:extent cx="5624623" cy="1967023"/>
                <wp:effectExtent l="0" t="0" r="14605" b="14605"/>
                <wp:wrapNone/>
                <wp:docPr id="290" name="Rounded Rectangle 290"/>
                <wp:cNvGraphicFramePr/>
                <a:graphic xmlns:a="http://schemas.openxmlformats.org/drawingml/2006/main">
                  <a:graphicData uri="http://schemas.microsoft.com/office/word/2010/wordprocessingShape">
                    <wps:wsp>
                      <wps:cNvSpPr/>
                      <wps:spPr>
                        <a:xfrm>
                          <a:off x="0" y="0"/>
                          <a:ext cx="5624623" cy="1967023"/>
                        </a:xfrm>
                        <a:prstGeom prst="roundRect">
                          <a:avLst/>
                        </a:prstGeom>
                        <a:solidFill>
                          <a:sysClr val="window" lastClr="FFFFFF"/>
                        </a:solidFill>
                        <a:ln w="25400" cap="flat" cmpd="sng" algn="ctr">
                          <a:solidFill>
                            <a:sysClr val="windowText" lastClr="000000"/>
                          </a:solidFill>
                          <a:prstDash val="solid"/>
                        </a:ln>
                        <a:effectLst/>
                      </wps:spPr>
                      <wps:txbx>
                        <w:txbxContent>
                          <w:p w14:paraId="12361608" w14:textId="77777777" w:rsidR="00CD392A" w:rsidRDefault="00CD392A" w:rsidP="0067759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FA1128" id="Rounded Rectangle 290" o:spid="_x0000_s1038" style="position:absolute;left:0;text-align:left;margin-left:3.35pt;margin-top:18.4pt;width:442.9pt;height:154.9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" fillcolor="window" strokecolor="windowText" strokeweight="2pt">
                <v:textbox>
                  <w:txbxContent>
                    <w:p w14:paraId="12361608" w14:textId="77777777" w:rsidR="00CD392A" w:rsidRDefault="00CD392A" w:rsidP="00677594"/>
                  </w:txbxContent>
                </v:textbox>
              </v:roundrect>
            </w:pict>
          </mc:Fallback>
        </mc:AlternateContent>
      </w:r>
    </w:p>
    <w:p w14:paraId="17A973B5" w14:textId="77777777" w:rsidR="00677594" w:rsidRPr="00677594" w:rsidRDefault="00677594" w:rsidP="00677594">
      <w:pPr>
        <w:spacing w:after="200" w:line="276" w:lineRule="auto"/>
        <w:rPr>
          <w:rFonts w:ascii="Comic Sans MS" w:eastAsia="Calibri" w:hAnsi="Comic Sans MS" w:cs="Times New Roman"/>
          <w:sz w:val="22"/>
          <w:szCs w:val="22"/>
          <w:lang w:val="en-GB"/>
        </w:rPr>
      </w:pPr>
    </w:p>
    <w:p w14:paraId="5AC8B19B" w14:textId="77777777" w:rsidR="00677594" w:rsidRPr="00677594" w:rsidRDefault="00677594" w:rsidP="00677594">
      <w:pPr>
        <w:spacing w:after="200" w:line="276" w:lineRule="auto"/>
        <w:rPr>
          <w:rFonts w:ascii="Comic Sans MS" w:eastAsia="Calibri" w:hAnsi="Comic Sans MS" w:cs="Times New Roman"/>
          <w:sz w:val="22"/>
          <w:szCs w:val="22"/>
          <w:lang w:val="en-GB"/>
        </w:rPr>
      </w:pPr>
    </w:p>
    <w:p w14:paraId="605272C1" w14:textId="77777777" w:rsidR="00677594" w:rsidRPr="00677594" w:rsidRDefault="00677594" w:rsidP="00677594">
      <w:pPr>
        <w:spacing w:after="200" w:line="276" w:lineRule="auto"/>
        <w:rPr>
          <w:rFonts w:ascii="Comic Sans MS" w:eastAsia="Calibri" w:hAnsi="Comic Sans MS" w:cs="Times New Roman"/>
          <w:sz w:val="22"/>
          <w:szCs w:val="22"/>
          <w:lang w:val="en-GB"/>
        </w:rPr>
      </w:pPr>
    </w:p>
    <w:p w14:paraId="56094215" w14:textId="77777777" w:rsidR="00677594" w:rsidRPr="00677594" w:rsidRDefault="00677594" w:rsidP="00677594">
      <w:pPr>
        <w:spacing w:after="200" w:line="276" w:lineRule="auto"/>
        <w:rPr>
          <w:rFonts w:ascii="Comic Sans MS" w:eastAsia="Calibri" w:hAnsi="Comic Sans MS" w:cs="Times New Roman"/>
          <w:sz w:val="22"/>
          <w:szCs w:val="22"/>
          <w:lang w:val="en-GB"/>
        </w:rPr>
      </w:pPr>
    </w:p>
    <w:p w14:paraId="3C391604" w14:textId="77777777" w:rsidR="00677594" w:rsidRPr="00677594" w:rsidRDefault="00677594" w:rsidP="00677594">
      <w:pPr>
        <w:spacing w:after="200" w:line="276" w:lineRule="auto"/>
        <w:rPr>
          <w:rFonts w:ascii="Comic Sans MS" w:eastAsia="Calibri" w:hAnsi="Comic Sans MS" w:cs="Times New Roman"/>
          <w:sz w:val="22"/>
          <w:szCs w:val="22"/>
          <w:lang w:val="en-GB"/>
        </w:rPr>
      </w:pPr>
    </w:p>
    <w:p w14:paraId="750E70FD" w14:textId="77777777" w:rsidR="00677594" w:rsidRPr="00677594" w:rsidRDefault="00677594" w:rsidP="00677594">
      <w:pPr>
        <w:spacing w:after="200" w:line="276" w:lineRule="auto"/>
        <w:rPr>
          <w:rFonts w:ascii="Comic Sans MS" w:eastAsia="Calibri" w:hAnsi="Comic Sans MS" w:cs="Times New Roman"/>
          <w:sz w:val="22"/>
          <w:szCs w:val="22"/>
          <w:lang w:val="en-GB"/>
        </w:rPr>
      </w:pPr>
      <w:r w:rsidRPr="00677594">
        <w:rPr>
          <w:rFonts w:ascii="Comic Sans MS" w:eastAsia="Calibri" w:hAnsi="Comic Sans MS" w:cs="Times New Roman"/>
          <w:b/>
          <w:noProof/>
          <w:sz w:val="22"/>
          <w:szCs w:val="22"/>
          <w:u w:val="single"/>
        </w:rPr>
        <w:lastRenderedPageBreak/>
        <mc:AlternateContent>
          <mc:Choice Requires="wps">
            <w:drawing>
              <wp:anchor distT="0" distB="0" distL="114300" distR="114300" simplePos="0" relativeHeight="251694080" behindDoc="0" locked="0" layoutInCell="1" allowOverlap="1" wp14:anchorId="0DDC8B37" wp14:editId="60D56FA1">
                <wp:simplePos x="0" y="0"/>
                <wp:positionH relativeFrom="column">
                  <wp:posOffset>45085</wp:posOffset>
                </wp:positionH>
                <wp:positionV relativeFrom="paragraph">
                  <wp:posOffset>247015</wp:posOffset>
                </wp:positionV>
                <wp:extent cx="5624195" cy="1966595"/>
                <wp:effectExtent l="0" t="0" r="14605" b="14605"/>
                <wp:wrapNone/>
                <wp:docPr id="291" name="Rounded Rectangle 291"/>
                <wp:cNvGraphicFramePr/>
                <a:graphic xmlns:a="http://schemas.openxmlformats.org/drawingml/2006/main">
                  <a:graphicData uri="http://schemas.microsoft.com/office/word/2010/wordprocessingShape">
                    <wps:wsp>
                      <wps:cNvSpPr/>
                      <wps:spPr>
                        <a:xfrm>
                          <a:off x="0" y="0"/>
                          <a:ext cx="5624195" cy="1966595"/>
                        </a:xfrm>
                        <a:prstGeom prst="roundRect">
                          <a:avLst/>
                        </a:prstGeom>
                        <a:solidFill>
                          <a:sysClr val="window" lastClr="FFFFFF"/>
                        </a:solidFill>
                        <a:ln w="25400" cap="flat" cmpd="sng" algn="ctr">
                          <a:solidFill>
                            <a:sysClr val="windowText" lastClr="000000"/>
                          </a:solidFill>
                          <a:prstDash val="solid"/>
                        </a:ln>
                        <a:effectLst/>
                      </wps:spPr>
                      <wps:txbx>
                        <w:txbxContent>
                          <w:p w14:paraId="236EBBDF" w14:textId="77777777" w:rsidR="00CD392A" w:rsidRDefault="00CD392A" w:rsidP="0067759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DC8B37" id="Rounded Rectangle 291" o:spid="_x0000_s1039" style="position:absolute;margin-left:3.55pt;margin-top:19.45pt;width:442.85pt;height:154.85pt;z-index:251694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" fillcolor="window" strokecolor="windowText" strokeweight="2pt">
                <v:textbox>
                  <w:txbxContent>
                    <w:p w14:paraId="236EBBDF" w14:textId="77777777" w:rsidR="00CD392A" w:rsidRDefault="00CD392A" w:rsidP="00677594"/>
                  </w:txbxContent>
                </v:textbox>
              </v:roundrect>
            </w:pict>
          </mc:Fallback>
        </mc:AlternateContent>
      </w:r>
    </w:p>
    <w:p w14:paraId="46119C6F" w14:textId="77777777" w:rsidR="00677594" w:rsidRPr="00677594" w:rsidRDefault="00677594" w:rsidP="00677594">
      <w:pPr>
        <w:spacing w:after="200" w:line="276" w:lineRule="auto"/>
        <w:rPr>
          <w:rFonts w:ascii="Comic Sans MS" w:eastAsia="Calibri" w:hAnsi="Comic Sans MS" w:cs="Times New Roman"/>
          <w:sz w:val="22"/>
          <w:szCs w:val="22"/>
          <w:lang w:val="en-GB"/>
        </w:rPr>
      </w:pPr>
      <w:r w:rsidRPr="00677594">
        <w:rPr>
          <w:rFonts w:ascii="Comic Sans MS" w:eastAsia="Calibri" w:hAnsi="Comic Sans MS" w:cs="Times New Roman"/>
          <w:noProof/>
          <w:sz w:val="22"/>
          <w:szCs w:val="22"/>
        </w:rPr>
        <mc:AlternateContent>
          <mc:Choice Requires="wps">
            <w:drawing>
              <wp:anchor distT="0" distB="0" distL="114300" distR="114300" simplePos="0" relativeHeight="251695104" behindDoc="0" locked="0" layoutInCell="1" allowOverlap="1" wp14:anchorId="77286B98" wp14:editId="64B4ACF0">
                <wp:simplePos x="0" y="0"/>
                <wp:positionH relativeFrom="column">
                  <wp:posOffset>287079</wp:posOffset>
                </wp:positionH>
                <wp:positionV relativeFrom="paragraph">
                  <wp:posOffset>42191</wp:posOffset>
                </wp:positionV>
                <wp:extent cx="3094074" cy="489097"/>
                <wp:effectExtent l="0" t="0" r="0" b="6350"/>
                <wp:wrapNone/>
                <wp:docPr id="292" name="Text Box 292"/>
                <wp:cNvGraphicFramePr/>
                <a:graphic xmlns:a="http://schemas.openxmlformats.org/drawingml/2006/main">
                  <a:graphicData uri="http://schemas.microsoft.com/office/word/2010/wordprocessingShape">
                    <wps:wsp>
                      <wps:cNvSpPr txBox="1"/>
                      <wps:spPr>
                        <a:xfrm>
                          <a:off x="0" y="0"/>
                          <a:ext cx="3094074" cy="489097"/>
                        </a:xfrm>
                        <a:prstGeom prst="rect">
                          <a:avLst/>
                        </a:prstGeom>
                        <a:solidFill>
                          <a:sysClr val="window" lastClr="FFFFFF"/>
                        </a:solidFill>
                        <a:ln w="6350">
                          <a:noFill/>
                        </a:ln>
                        <a:effectLst/>
                      </wps:spPr>
                      <wps:txbx>
                        <w:txbxContent>
                          <w:p w14:paraId="6D03472C" w14:textId="77777777" w:rsidR="00CD392A" w:rsidRPr="00D4710D" w:rsidRDefault="00CD392A" w:rsidP="00677594">
                            <w:pPr>
                              <w:rPr>
                                <w:rFonts w:ascii="Comic Sans MS" w:hAnsi="Comic Sans MS"/>
                                <w:b/>
                              </w:rPr>
                            </w:pPr>
                            <w:r w:rsidRPr="00D4710D">
                              <w:rPr>
                                <w:rFonts w:ascii="Comic Sans MS" w:hAnsi="Comic Sans MS"/>
                                <w:b/>
                              </w:rPr>
                              <w:t>Environmental determinism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286B98" id="Text Box 292" o:spid="_x0000_s1040" type="#_x0000_t202" style="position:absolute;margin-left:22.6pt;margin-top:3.3pt;width:243.65pt;height:38.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" fillcolor="window" stroked="f" strokeweight=".5pt">
                <v:textbox>
                  <w:txbxContent>
                    <w:p w14:paraId="6D03472C" w14:textId="77777777" w:rsidR="00CD392A" w:rsidRPr="00D4710D" w:rsidRDefault="00CD392A" w:rsidP="00677594">
                      <w:pPr>
                        <w:rPr>
                          <w:rFonts w:ascii="Comic Sans MS" w:hAnsi="Comic Sans MS"/>
                          <w:b/>
                        </w:rPr>
                      </w:pPr>
                      <w:r w:rsidRPr="00D4710D">
                        <w:rPr>
                          <w:rFonts w:ascii="Comic Sans MS" w:hAnsi="Comic Sans MS"/>
                          <w:b/>
                        </w:rPr>
                        <w:t>Environmental determinism</w:t>
                      </w:r>
                    </w:p>
                  </w:txbxContent>
                </v:textbox>
              </v:shape>
            </w:pict>
          </mc:Fallback>
        </mc:AlternateContent>
      </w:r>
    </w:p>
    <w:p w14:paraId="2CAB3833"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3F97C941"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3D109C74"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414EDFD0"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09ED07F5"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696128" behindDoc="0" locked="0" layoutInCell="1" allowOverlap="1" wp14:anchorId="025B63A9" wp14:editId="070AF02A">
                <wp:simplePos x="0" y="0"/>
                <wp:positionH relativeFrom="column">
                  <wp:posOffset>42530</wp:posOffset>
                </wp:positionH>
                <wp:positionV relativeFrom="paragraph">
                  <wp:posOffset>276609</wp:posOffset>
                </wp:positionV>
                <wp:extent cx="5624195" cy="2126512"/>
                <wp:effectExtent l="0" t="0" r="14605" b="26670"/>
                <wp:wrapNone/>
                <wp:docPr id="293" name="Rounded Rectangle 293"/>
                <wp:cNvGraphicFramePr/>
                <a:graphic xmlns:a="http://schemas.openxmlformats.org/drawingml/2006/main">
                  <a:graphicData uri="http://schemas.microsoft.com/office/word/2010/wordprocessingShape">
                    <wps:wsp>
                      <wps:cNvSpPr/>
                      <wps:spPr>
                        <a:xfrm>
                          <a:off x="0" y="0"/>
                          <a:ext cx="5624195" cy="2126512"/>
                        </a:xfrm>
                        <a:prstGeom prst="roundRect">
                          <a:avLst/>
                        </a:prstGeom>
                        <a:solidFill>
                          <a:sysClr val="window" lastClr="FFFFFF"/>
                        </a:solidFill>
                        <a:ln w="25400" cap="flat" cmpd="sng" algn="ctr">
                          <a:solidFill>
                            <a:sysClr val="windowText" lastClr="000000"/>
                          </a:solidFill>
                          <a:prstDash val="solid"/>
                        </a:ln>
                        <a:effectLst/>
                      </wps:spPr>
                      <wps:txbx>
                        <w:txbxContent>
                          <w:p w14:paraId="51CF0781" w14:textId="77777777" w:rsidR="00CD392A" w:rsidRDefault="00CD392A" w:rsidP="0067759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25B63A9" id="Rounded Rectangle 293" o:spid="_x0000_s1041" style="position:absolute;left:0;text-align:left;margin-left:3.35pt;margin-top:21.8pt;width:442.85pt;height:167.4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" fillcolor="window" strokecolor="windowText" strokeweight="2pt">
                <v:textbox>
                  <w:txbxContent>
                    <w:p w14:paraId="51CF0781" w14:textId="77777777" w:rsidR="00CD392A" w:rsidRDefault="00CD392A" w:rsidP="00677594"/>
                  </w:txbxContent>
                </v:textbox>
              </v:roundrect>
            </w:pict>
          </mc:Fallback>
        </mc:AlternateContent>
      </w:r>
    </w:p>
    <w:p w14:paraId="6556E9DD"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r w:rsidRPr="00677594">
        <w:rPr>
          <w:rFonts w:ascii="Comic Sans MS" w:eastAsia="Calibri" w:hAnsi="Comic Sans MS" w:cs="Times New Roman"/>
          <w:noProof/>
          <w:sz w:val="22"/>
          <w:szCs w:val="22"/>
        </w:rPr>
        <mc:AlternateContent>
          <mc:Choice Requires="wps">
            <w:drawing>
              <wp:anchor distT="0" distB="0" distL="114300" distR="114300" simplePos="0" relativeHeight="251697152" behindDoc="0" locked="0" layoutInCell="1" allowOverlap="1" wp14:anchorId="49AC1D5A" wp14:editId="6AEEE8F7">
                <wp:simplePos x="0" y="0"/>
                <wp:positionH relativeFrom="column">
                  <wp:posOffset>287079</wp:posOffset>
                </wp:positionH>
                <wp:positionV relativeFrom="paragraph">
                  <wp:posOffset>84942</wp:posOffset>
                </wp:positionV>
                <wp:extent cx="3912781" cy="542261"/>
                <wp:effectExtent l="0" t="0" r="0" b="0"/>
                <wp:wrapNone/>
                <wp:docPr id="294" name="Text Box 294"/>
                <wp:cNvGraphicFramePr/>
                <a:graphic xmlns:a="http://schemas.openxmlformats.org/drawingml/2006/main">
                  <a:graphicData uri="http://schemas.microsoft.com/office/word/2010/wordprocessingShape">
                    <wps:wsp>
                      <wps:cNvSpPr txBox="1"/>
                      <wps:spPr>
                        <a:xfrm>
                          <a:off x="0" y="0"/>
                          <a:ext cx="3912781" cy="542261"/>
                        </a:xfrm>
                        <a:prstGeom prst="rect">
                          <a:avLst/>
                        </a:prstGeom>
                        <a:solidFill>
                          <a:sysClr val="window" lastClr="FFFFFF"/>
                        </a:solidFill>
                        <a:ln w="6350">
                          <a:noFill/>
                        </a:ln>
                        <a:effectLst/>
                      </wps:spPr>
                      <wps:txbx>
                        <w:txbxContent>
                          <w:p w14:paraId="07A0B45F" w14:textId="77777777" w:rsidR="00CD392A" w:rsidRPr="00D4710D" w:rsidRDefault="00CD392A" w:rsidP="00677594">
                            <w:pPr>
                              <w:rPr>
                                <w:rFonts w:ascii="Comic Sans MS" w:hAnsi="Comic Sans MS"/>
                                <w:b/>
                              </w:rPr>
                            </w:pPr>
                            <w:r w:rsidRPr="00D4710D">
                              <w:rPr>
                                <w:rFonts w:ascii="Comic Sans MS" w:hAnsi="Comic Sans MS"/>
                                <w:b/>
                              </w:rPr>
                              <w:t xml:space="preserve">Scientific determinism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AC1D5A" id="Text Box 294" o:spid="_x0000_s1042" type="#_x0000_t202" style="position:absolute;left:0;text-align:left;margin-left:22.6pt;margin-top:6.7pt;width:308.1pt;height:42.7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" fillcolor="window" stroked="f" strokeweight=".5pt">
                <v:textbox>
                  <w:txbxContent>
                    <w:p w14:paraId="07A0B45F" w14:textId="77777777" w:rsidR="00CD392A" w:rsidRPr="00D4710D" w:rsidRDefault="00CD392A" w:rsidP="00677594">
                      <w:pPr>
                        <w:rPr>
                          <w:rFonts w:ascii="Comic Sans MS" w:hAnsi="Comic Sans MS"/>
                          <w:b/>
                        </w:rPr>
                      </w:pPr>
                      <w:r w:rsidRPr="00D4710D">
                        <w:rPr>
                          <w:rFonts w:ascii="Comic Sans MS" w:hAnsi="Comic Sans MS"/>
                          <w:b/>
                        </w:rPr>
                        <w:t xml:space="preserve">Scientific determinism </w:t>
                      </w:r>
                    </w:p>
                  </w:txbxContent>
                </v:textbox>
              </v:shape>
            </w:pict>
          </mc:Fallback>
        </mc:AlternateContent>
      </w:r>
    </w:p>
    <w:p w14:paraId="5256B566"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6379FC65"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59D48F93"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4A94CEEC"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49D30961"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401B9951"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699200" behindDoc="0" locked="0" layoutInCell="1" allowOverlap="1" wp14:anchorId="6A6C3022" wp14:editId="537F717A">
                <wp:simplePos x="0" y="0"/>
                <wp:positionH relativeFrom="column">
                  <wp:posOffset>287079</wp:posOffset>
                </wp:positionH>
                <wp:positionV relativeFrom="paragraph">
                  <wp:posOffset>329713</wp:posOffset>
                </wp:positionV>
                <wp:extent cx="4146698" cy="574158"/>
                <wp:effectExtent l="0" t="0" r="6350" b="0"/>
                <wp:wrapNone/>
                <wp:docPr id="295" name="Text Box 295"/>
                <wp:cNvGraphicFramePr/>
                <a:graphic xmlns:a="http://schemas.openxmlformats.org/drawingml/2006/main">
                  <a:graphicData uri="http://schemas.microsoft.com/office/word/2010/wordprocessingShape">
                    <wps:wsp>
                      <wps:cNvSpPr txBox="1"/>
                      <wps:spPr>
                        <a:xfrm>
                          <a:off x="0" y="0"/>
                          <a:ext cx="4146698" cy="574158"/>
                        </a:xfrm>
                        <a:prstGeom prst="rect">
                          <a:avLst/>
                        </a:prstGeom>
                        <a:solidFill>
                          <a:sysClr val="window" lastClr="FFFFFF"/>
                        </a:solidFill>
                        <a:ln w="6350">
                          <a:noFill/>
                        </a:ln>
                        <a:effectLst/>
                      </wps:spPr>
                      <wps:txbx>
                        <w:txbxContent>
                          <w:p w14:paraId="60AF4C48" w14:textId="77777777" w:rsidR="00CD392A" w:rsidRPr="00D4710D" w:rsidRDefault="00CD392A" w:rsidP="00677594">
                            <w:pPr>
                              <w:rPr>
                                <w:rFonts w:ascii="Comic Sans MS" w:hAnsi="Comic Sans MS"/>
                                <w:b/>
                              </w:rPr>
                            </w:pPr>
                            <w:r w:rsidRPr="00D4710D">
                              <w:rPr>
                                <w:rFonts w:ascii="Comic Sans MS" w:hAnsi="Comic Sans MS"/>
                                <w:b/>
                              </w:rPr>
                              <w:t>Oversimplification of human behaviour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6C3022" id="Text Box 295" o:spid="_x0000_s1043" type="#_x0000_t202" style="position:absolute;left:0;text-align:left;margin-left:22.6pt;margin-top:25.95pt;width:326.5pt;height:45.2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" fillcolor="window" stroked="f" strokeweight=".5pt">
                <v:textbox>
                  <w:txbxContent>
                    <w:p w14:paraId="60AF4C48" w14:textId="77777777" w:rsidR="00CD392A" w:rsidRPr="00D4710D" w:rsidRDefault="00CD392A" w:rsidP="00677594">
                      <w:pPr>
                        <w:rPr>
                          <w:rFonts w:ascii="Comic Sans MS" w:hAnsi="Comic Sans MS"/>
                          <w:b/>
                        </w:rPr>
                      </w:pPr>
                      <w:r w:rsidRPr="00D4710D">
                        <w:rPr>
                          <w:rFonts w:ascii="Comic Sans MS" w:hAnsi="Comic Sans MS"/>
                          <w:b/>
                        </w:rPr>
                        <w:t>Oversimplification of human behaviour</w:t>
                      </w:r>
                    </w:p>
                  </w:txbxContent>
                </v:textbox>
              </v:shape>
            </w:pict>
          </mc:Fallback>
        </mc:AlternateContent>
      </w: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698176" behindDoc="0" locked="0" layoutInCell="1" allowOverlap="1" wp14:anchorId="5B312917" wp14:editId="0802340C">
                <wp:simplePos x="0" y="0"/>
                <wp:positionH relativeFrom="column">
                  <wp:posOffset>45085</wp:posOffset>
                </wp:positionH>
                <wp:positionV relativeFrom="paragraph">
                  <wp:posOffset>183515</wp:posOffset>
                </wp:positionV>
                <wp:extent cx="5624195" cy="2125980"/>
                <wp:effectExtent l="0" t="0" r="14605" b="26670"/>
                <wp:wrapNone/>
                <wp:docPr id="296" name="Rounded Rectangle 296"/>
                <wp:cNvGraphicFramePr/>
                <a:graphic xmlns:a="http://schemas.openxmlformats.org/drawingml/2006/main">
                  <a:graphicData uri="http://schemas.microsoft.com/office/word/2010/wordprocessingShape">
                    <wps:wsp>
                      <wps:cNvSpPr/>
                      <wps:spPr>
                        <a:xfrm>
                          <a:off x="0" y="0"/>
                          <a:ext cx="5624195" cy="2125980"/>
                        </a:xfrm>
                        <a:prstGeom prst="roundRect">
                          <a:avLst/>
                        </a:prstGeom>
                        <a:solidFill>
                          <a:sysClr val="window" lastClr="FFFFFF"/>
                        </a:solidFill>
                        <a:ln w="25400" cap="flat" cmpd="sng" algn="ctr">
                          <a:solidFill>
                            <a:sysClr val="windowText" lastClr="000000"/>
                          </a:solidFill>
                          <a:prstDash val="solid"/>
                        </a:ln>
                        <a:effectLst/>
                      </wps:spPr>
                      <wps:txbx>
                        <w:txbxContent>
                          <w:p w14:paraId="7DFC0855" w14:textId="77777777" w:rsidR="00CD392A" w:rsidRDefault="00CD392A" w:rsidP="0067759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312917" id="Rounded Rectangle 296" o:spid="_x0000_s1044" style="position:absolute;left:0;text-align:left;margin-left:3.55pt;margin-top:14.45pt;width:442.85pt;height:167.4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" fillcolor="window" strokecolor="windowText" strokeweight="2pt">
                <v:textbox>
                  <w:txbxContent>
                    <w:p w14:paraId="7DFC0855" w14:textId="77777777" w:rsidR="00CD392A" w:rsidRDefault="00CD392A" w:rsidP="00677594"/>
                  </w:txbxContent>
                </v:textbox>
              </v:roundrect>
            </w:pict>
          </mc:Fallback>
        </mc:AlternateContent>
      </w:r>
    </w:p>
    <w:p w14:paraId="7DD59269"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055ECC1F"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20C96C0C"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6A42D755" w14:textId="3E94F909"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214BC2F4" w14:textId="232642BC" w:rsidR="00677594" w:rsidRPr="00677594" w:rsidRDefault="00677594" w:rsidP="00677594">
      <w:pPr>
        <w:spacing w:after="200" w:line="276" w:lineRule="auto"/>
        <w:jc w:val="center"/>
        <w:rPr>
          <w:rFonts w:ascii="Comic Sans MS" w:eastAsia="Calibri" w:hAnsi="Comic Sans MS" w:cs="Times New Roman"/>
          <w:sz w:val="22"/>
          <w:szCs w:val="22"/>
          <w:lang w:val="en-GB"/>
        </w:rPr>
      </w:pP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700224" behindDoc="0" locked="0" layoutInCell="1" allowOverlap="1" wp14:anchorId="579357EC" wp14:editId="24733DF8">
                <wp:simplePos x="0" y="0"/>
                <wp:positionH relativeFrom="column">
                  <wp:posOffset>90377</wp:posOffset>
                </wp:positionH>
                <wp:positionV relativeFrom="paragraph">
                  <wp:posOffset>287108</wp:posOffset>
                </wp:positionV>
                <wp:extent cx="5624195" cy="2456091"/>
                <wp:effectExtent l="0" t="0" r="14605" b="20955"/>
                <wp:wrapNone/>
                <wp:docPr id="297" name="Rounded Rectangle 297"/>
                <wp:cNvGraphicFramePr/>
                <a:graphic xmlns:a="http://schemas.openxmlformats.org/drawingml/2006/main">
                  <a:graphicData uri="http://schemas.microsoft.com/office/word/2010/wordprocessingShape">
                    <wps:wsp>
                      <wps:cNvSpPr/>
                      <wps:spPr>
                        <a:xfrm>
                          <a:off x="0" y="0"/>
                          <a:ext cx="5624195" cy="2456091"/>
                        </a:xfrm>
                        <a:prstGeom prst="roundRect">
                          <a:avLst/>
                        </a:prstGeom>
                        <a:solidFill>
                          <a:sysClr val="window" lastClr="FFFFFF"/>
                        </a:solidFill>
                        <a:ln w="25400" cap="flat" cmpd="sng" algn="ctr">
                          <a:solidFill>
                            <a:sysClr val="windowText" lastClr="000000"/>
                          </a:solidFill>
                          <a:prstDash val="solid"/>
                        </a:ln>
                        <a:effectLst/>
                      </wps:spPr>
                      <wps:txbx>
                        <w:txbxContent>
                          <w:p w14:paraId="377BE83F" w14:textId="77777777" w:rsidR="00CD392A" w:rsidRDefault="00CD392A" w:rsidP="0067759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9357EC" id="Rounded Rectangle 297" o:spid="_x0000_s1045" style="position:absolute;left:0;text-align:left;margin-left:7.1pt;margin-top:22.6pt;width:442.85pt;height:193.4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" fillcolor="window" strokecolor="windowText" strokeweight="2pt">
                <v:textbox>
                  <w:txbxContent>
                    <w:p w14:paraId="377BE83F" w14:textId="77777777" w:rsidR="00CD392A" w:rsidRDefault="00CD392A" w:rsidP="00677594"/>
                  </w:txbxContent>
                </v:textbox>
              </v:roundrect>
            </w:pict>
          </mc:Fallback>
        </mc:AlternateContent>
      </w:r>
    </w:p>
    <w:p w14:paraId="7282D3C5" w14:textId="742292D3" w:rsidR="00677594" w:rsidRPr="00677594" w:rsidRDefault="00677594" w:rsidP="00677594">
      <w:pPr>
        <w:spacing w:after="200" w:line="276" w:lineRule="auto"/>
        <w:jc w:val="center"/>
        <w:rPr>
          <w:rFonts w:ascii="Comic Sans MS" w:eastAsia="Calibri" w:hAnsi="Comic Sans MS" w:cs="Times New Roman"/>
          <w:sz w:val="22"/>
          <w:szCs w:val="22"/>
          <w:lang w:val="en-GB"/>
        </w:rPr>
      </w:pP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701248" behindDoc="0" locked="0" layoutInCell="1" allowOverlap="1" wp14:anchorId="16312949" wp14:editId="3956C4A2">
                <wp:simplePos x="0" y="0"/>
                <wp:positionH relativeFrom="column">
                  <wp:posOffset>377190</wp:posOffset>
                </wp:positionH>
                <wp:positionV relativeFrom="paragraph">
                  <wp:posOffset>127000</wp:posOffset>
                </wp:positionV>
                <wp:extent cx="3615055" cy="488315"/>
                <wp:effectExtent l="0" t="0" r="4445" b="6985"/>
                <wp:wrapNone/>
                <wp:docPr id="298" name="Text Box 298"/>
                <wp:cNvGraphicFramePr/>
                <a:graphic xmlns:a="http://schemas.openxmlformats.org/drawingml/2006/main">
                  <a:graphicData uri="http://schemas.microsoft.com/office/word/2010/wordprocessingShape">
                    <wps:wsp>
                      <wps:cNvSpPr txBox="1"/>
                      <wps:spPr>
                        <a:xfrm>
                          <a:off x="0" y="0"/>
                          <a:ext cx="3615055" cy="488315"/>
                        </a:xfrm>
                        <a:prstGeom prst="rect">
                          <a:avLst/>
                        </a:prstGeom>
                        <a:solidFill>
                          <a:sysClr val="window" lastClr="FFFFFF"/>
                        </a:solidFill>
                        <a:ln w="6350">
                          <a:noFill/>
                        </a:ln>
                        <a:effectLst/>
                      </wps:spPr>
                      <wps:txbx>
                        <w:txbxContent>
                          <w:p w14:paraId="610E7AED" w14:textId="77777777" w:rsidR="00CD392A" w:rsidRPr="00D4710D" w:rsidRDefault="00CD392A" w:rsidP="00677594">
                            <w:pPr>
                              <w:rPr>
                                <w:rFonts w:ascii="Comic Sans MS" w:hAnsi="Comic Sans MS"/>
                                <w:b/>
                              </w:rPr>
                            </w:pPr>
                            <w:r w:rsidRPr="00D4710D">
                              <w:rPr>
                                <w:rFonts w:ascii="Comic Sans MS" w:hAnsi="Comic Sans MS"/>
                                <w:b/>
                              </w:rPr>
                              <w:t>Does it matter?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312949" id="Text Box 298" o:spid="_x0000_s1046" type="#_x0000_t202" style="position:absolute;left:0;text-align:left;margin-left:29.7pt;margin-top:10pt;width:284.65pt;height:38.4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" fillcolor="window" stroked="f" strokeweight=".5pt">
                <v:textbox>
                  <w:txbxContent>
                    <w:p w14:paraId="610E7AED" w14:textId="77777777" w:rsidR="00CD392A" w:rsidRPr="00D4710D" w:rsidRDefault="00CD392A" w:rsidP="00677594">
                      <w:pPr>
                        <w:rPr>
                          <w:rFonts w:ascii="Comic Sans MS" w:hAnsi="Comic Sans MS"/>
                          <w:b/>
                        </w:rPr>
                      </w:pPr>
                      <w:r w:rsidRPr="00D4710D">
                        <w:rPr>
                          <w:rFonts w:ascii="Comic Sans MS" w:hAnsi="Comic Sans MS"/>
                          <w:b/>
                        </w:rPr>
                        <w:t>Does it matter?</w:t>
                      </w:r>
                    </w:p>
                  </w:txbxContent>
                </v:textbox>
              </v:shape>
            </w:pict>
          </mc:Fallback>
        </mc:AlternateContent>
      </w:r>
    </w:p>
    <w:p w14:paraId="20031133"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30B782E8"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0B25CCA9"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442922B8"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7925D6F0"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3BB3BD2F"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796D819F"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7912B0E3" w14:textId="77777777" w:rsidR="00677594" w:rsidRPr="00677594" w:rsidRDefault="00677594" w:rsidP="00677594">
      <w:pPr>
        <w:spacing w:after="200" w:line="276" w:lineRule="auto"/>
        <w:jc w:val="center"/>
        <w:rPr>
          <w:rFonts w:ascii="Comic Sans MS" w:eastAsia="Calibri" w:hAnsi="Comic Sans MS" w:cs="Times New Roman"/>
          <w:b/>
          <w:sz w:val="22"/>
          <w:szCs w:val="22"/>
          <w:u w:val="single"/>
          <w:lang w:val="en-GB"/>
        </w:rPr>
      </w:pPr>
      <w:r w:rsidRPr="00677594">
        <w:rPr>
          <w:rFonts w:ascii="Comic Sans MS" w:eastAsia="Calibri" w:hAnsi="Comic Sans MS" w:cs="Times New Roman"/>
          <w:b/>
          <w:sz w:val="22"/>
          <w:szCs w:val="22"/>
          <w:u w:val="single"/>
          <w:lang w:val="en-GB"/>
        </w:rPr>
        <w:t>Evaluation of Free Will</w:t>
      </w:r>
    </w:p>
    <w:p w14:paraId="5D18E588" w14:textId="77777777" w:rsidR="00677594" w:rsidRPr="00677594" w:rsidRDefault="00677594" w:rsidP="00677594">
      <w:pPr>
        <w:spacing w:after="200" w:line="276" w:lineRule="auto"/>
        <w:jc w:val="center"/>
        <w:rPr>
          <w:rFonts w:ascii="Comic Sans MS" w:eastAsia="Calibri" w:hAnsi="Comic Sans MS" w:cs="Times New Roman"/>
          <w:b/>
          <w:sz w:val="22"/>
          <w:szCs w:val="22"/>
          <w:u w:val="single"/>
          <w:lang w:val="en-GB"/>
        </w:rPr>
      </w:pP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702272" behindDoc="0" locked="0" layoutInCell="1" allowOverlap="1" wp14:anchorId="44AE26BD" wp14:editId="6810FBFF">
                <wp:simplePos x="0" y="0"/>
                <wp:positionH relativeFrom="column">
                  <wp:posOffset>95885</wp:posOffset>
                </wp:positionH>
                <wp:positionV relativeFrom="paragraph">
                  <wp:posOffset>0</wp:posOffset>
                </wp:positionV>
                <wp:extent cx="5623560" cy="2190115"/>
                <wp:effectExtent l="0" t="0" r="15240" b="19685"/>
                <wp:wrapNone/>
                <wp:docPr id="299" name="Rounded Rectangle 299"/>
                <wp:cNvGraphicFramePr/>
                <a:graphic xmlns:a="http://schemas.openxmlformats.org/drawingml/2006/main">
                  <a:graphicData uri="http://schemas.microsoft.com/office/word/2010/wordprocessingShape">
                    <wps:wsp>
                      <wps:cNvSpPr/>
                      <wps:spPr>
                        <a:xfrm>
                          <a:off x="0" y="0"/>
                          <a:ext cx="5623560" cy="219011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63E54C1" id="Rounded Rectangle 299" o:spid="_x0000_s1026" style="position:absolute;margin-left:7.55pt;margin-top:0;width:442.8pt;height:172.4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" fillcolor="window" strokecolor="windowText" strokeweight="2pt"/>
            </w:pict>
          </mc:Fallback>
        </mc:AlternateContent>
      </w: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703296" behindDoc="0" locked="0" layoutInCell="1" allowOverlap="1" wp14:anchorId="6EA04F95" wp14:editId="171A0131">
                <wp:simplePos x="0" y="0"/>
                <wp:positionH relativeFrom="column">
                  <wp:posOffset>290903</wp:posOffset>
                </wp:positionH>
                <wp:positionV relativeFrom="paragraph">
                  <wp:posOffset>95693</wp:posOffset>
                </wp:positionV>
                <wp:extent cx="3787775" cy="312420"/>
                <wp:effectExtent l="0" t="0" r="3175" b="5715"/>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7775" cy="312420"/>
                        </a:xfrm>
                        <a:prstGeom prst="rect">
                          <a:avLst/>
                        </a:prstGeom>
                        <a:solidFill>
                          <a:srgbClr val="FFFFFF"/>
                        </a:solidFill>
                        <a:ln w="9525">
                          <a:noFill/>
                          <a:miter lim="800000"/>
                          <a:headEnd/>
                          <a:tailEnd/>
                        </a:ln>
                      </wps:spPr>
                      <wps:txbx>
                        <w:txbxContent>
                          <w:p w14:paraId="15C3A78F" w14:textId="77777777" w:rsidR="00CD392A" w:rsidRPr="00D4710D" w:rsidRDefault="00CD392A" w:rsidP="00677594">
                            <w:pPr>
                              <w:rPr>
                                <w:rFonts w:ascii="Comic Sans MS" w:hAnsi="Comic Sans MS"/>
                                <w:b/>
                              </w:rPr>
                            </w:pPr>
                            <w:r w:rsidRPr="00D4710D">
                              <w:rPr>
                                <w:rFonts w:ascii="Comic Sans MS" w:hAnsi="Comic Sans MS"/>
                                <w:b/>
                              </w:rPr>
                              <w:t>The illusion of free will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A04F95" id="_x0000_s1047" type="#_x0000_t202" style="position:absolute;left:0;text-align:left;margin-left:22.9pt;margin-top:7.55pt;width:298.25pt;height:24.6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" stroked="f">
                <v:textbox style="mso-fit-shape-to-text:t">
                  <w:txbxContent>
                    <w:p w14:paraId="15C3A78F" w14:textId="77777777" w:rsidR="00CD392A" w:rsidRPr="00D4710D" w:rsidRDefault="00CD392A" w:rsidP="00677594">
                      <w:pPr>
                        <w:rPr>
                          <w:rFonts w:ascii="Comic Sans MS" w:hAnsi="Comic Sans MS"/>
                          <w:b/>
                        </w:rPr>
                      </w:pPr>
                      <w:r w:rsidRPr="00D4710D">
                        <w:rPr>
                          <w:rFonts w:ascii="Comic Sans MS" w:hAnsi="Comic Sans MS"/>
                          <w:b/>
                        </w:rPr>
                        <w:t>The illusion of free will</w:t>
                      </w:r>
                    </w:p>
                  </w:txbxContent>
                </v:textbox>
              </v:shape>
            </w:pict>
          </mc:Fallback>
        </mc:AlternateContent>
      </w:r>
    </w:p>
    <w:p w14:paraId="1F2A6FFE"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3A173818"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27CFBBE0"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67673AF8"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7E4E1794"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14EB80A7"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r w:rsidRPr="00677594">
        <w:rPr>
          <w:rFonts w:ascii="Comic Sans MS" w:eastAsia="Calibri" w:hAnsi="Comic Sans MS" w:cs="Times New Roman"/>
          <w:noProof/>
          <w:sz w:val="22"/>
          <w:szCs w:val="22"/>
        </w:rPr>
        <mc:AlternateContent>
          <mc:Choice Requires="wps">
            <w:drawing>
              <wp:anchor distT="0" distB="0" distL="114300" distR="114300" simplePos="0" relativeHeight="251705344" behindDoc="0" locked="0" layoutInCell="1" allowOverlap="1" wp14:anchorId="5BAC643B" wp14:editId="7F8E0472">
                <wp:simplePos x="0" y="0"/>
                <wp:positionH relativeFrom="column">
                  <wp:posOffset>205105</wp:posOffset>
                </wp:positionH>
                <wp:positionV relativeFrom="paragraph">
                  <wp:posOffset>329048</wp:posOffset>
                </wp:positionV>
                <wp:extent cx="3968750" cy="312420"/>
                <wp:effectExtent l="0" t="0" r="0" b="5715"/>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0" cy="312420"/>
                        </a:xfrm>
                        <a:prstGeom prst="rect">
                          <a:avLst/>
                        </a:prstGeom>
                        <a:solidFill>
                          <a:srgbClr val="FFFFFF"/>
                        </a:solidFill>
                        <a:ln w="9525">
                          <a:noFill/>
                          <a:miter lim="800000"/>
                          <a:headEnd/>
                          <a:tailEnd/>
                        </a:ln>
                      </wps:spPr>
                      <wps:txbx>
                        <w:txbxContent>
                          <w:p w14:paraId="2A075B20" w14:textId="77777777" w:rsidR="00CD392A" w:rsidRPr="00D4710D" w:rsidRDefault="00CD392A" w:rsidP="00677594">
                            <w:pPr>
                              <w:rPr>
                                <w:rFonts w:ascii="Comic Sans MS" w:hAnsi="Comic Sans MS"/>
                                <w:b/>
                              </w:rPr>
                            </w:pPr>
                            <w:r w:rsidRPr="00D4710D">
                              <w:rPr>
                                <w:rFonts w:ascii="Comic Sans MS" w:hAnsi="Comic Sans MS"/>
                                <w:b/>
                              </w:rPr>
                              <w:t>Culturally relative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AC643B" id="_x0000_s1048" type="#_x0000_t202" style="position:absolute;left:0;text-align:left;margin-left:16.15pt;margin-top:25.9pt;width:312.5pt;height:24.6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" stroked="f">
                <v:textbox style="mso-fit-shape-to-text:t">
                  <w:txbxContent>
                    <w:p w14:paraId="2A075B20" w14:textId="77777777" w:rsidR="00CD392A" w:rsidRPr="00D4710D" w:rsidRDefault="00CD392A" w:rsidP="00677594">
                      <w:pPr>
                        <w:rPr>
                          <w:rFonts w:ascii="Comic Sans MS" w:hAnsi="Comic Sans MS"/>
                          <w:b/>
                        </w:rPr>
                      </w:pPr>
                      <w:r w:rsidRPr="00D4710D">
                        <w:rPr>
                          <w:rFonts w:ascii="Comic Sans MS" w:hAnsi="Comic Sans MS"/>
                          <w:b/>
                        </w:rPr>
                        <w:t>Culturally relative</w:t>
                      </w:r>
                    </w:p>
                  </w:txbxContent>
                </v:textbox>
              </v:shape>
            </w:pict>
          </mc:Fallback>
        </mc:AlternateContent>
      </w: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704320" behindDoc="0" locked="0" layoutInCell="1" allowOverlap="1" wp14:anchorId="064D8187" wp14:editId="666ED21C">
                <wp:simplePos x="0" y="0"/>
                <wp:positionH relativeFrom="column">
                  <wp:posOffset>95250</wp:posOffset>
                </wp:positionH>
                <wp:positionV relativeFrom="paragraph">
                  <wp:posOffset>212119</wp:posOffset>
                </wp:positionV>
                <wp:extent cx="5623560" cy="1127051"/>
                <wp:effectExtent l="0" t="0" r="15240" b="16510"/>
                <wp:wrapNone/>
                <wp:docPr id="302" name="Rounded Rectangle 302"/>
                <wp:cNvGraphicFramePr/>
                <a:graphic xmlns:a="http://schemas.openxmlformats.org/drawingml/2006/main">
                  <a:graphicData uri="http://schemas.microsoft.com/office/word/2010/wordprocessingShape">
                    <wps:wsp>
                      <wps:cNvSpPr/>
                      <wps:spPr>
                        <a:xfrm>
                          <a:off x="0" y="0"/>
                          <a:ext cx="5623560" cy="1127051"/>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EA2E53" id="Rounded Rectangle 302" o:spid="_x0000_s1026" style="position:absolute;margin-left:7.5pt;margin-top:16.7pt;width:442.8pt;height:88.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" fillcolor="window" strokecolor="windowText" strokeweight="2pt"/>
            </w:pict>
          </mc:Fallback>
        </mc:AlternateContent>
      </w:r>
    </w:p>
    <w:p w14:paraId="29B3521F"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5F6245BA" w14:textId="77777777" w:rsidR="00677594" w:rsidRPr="00677594" w:rsidRDefault="00677594" w:rsidP="00677594">
      <w:pPr>
        <w:spacing w:after="200" w:line="276" w:lineRule="auto"/>
        <w:rPr>
          <w:rFonts w:ascii="Comic Sans MS" w:eastAsia="Calibri" w:hAnsi="Comic Sans MS" w:cs="Times New Roman"/>
          <w:sz w:val="22"/>
          <w:szCs w:val="22"/>
          <w:lang w:val="en-GB"/>
        </w:rPr>
      </w:pPr>
    </w:p>
    <w:p w14:paraId="5819E1F0" w14:textId="77777777" w:rsidR="00677594" w:rsidRPr="00677594" w:rsidRDefault="00677594" w:rsidP="00677594">
      <w:pPr>
        <w:spacing w:after="200" w:line="276" w:lineRule="auto"/>
        <w:rPr>
          <w:rFonts w:ascii="Comic Sans MS" w:eastAsia="Calibri" w:hAnsi="Comic Sans MS" w:cs="Times New Roman"/>
          <w:sz w:val="22"/>
          <w:szCs w:val="22"/>
          <w:lang w:val="en-GB"/>
        </w:rPr>
      </w:pPr>
    </w:p>
    <w:p w14:paraId="73FD8735" w14:textId="77777777" w:rsidR="00677594" w:rsidRPr="00677594" w:rsidRDefault="00677594" w:rsidP="00677594">
      <w:pPr>
        <w:spacing w:after="200" w:line="276" w:lineRule="auto"/>
        <w:rPr>
          <w:rFonts w:ascii="Comic Sans MS" w:eastAsia="Calibri" w:hAnsi="Comic Sans MS" w:cs="Times New Roman"/>
          <w:sz w:val="22"/>
          <w:szCs w:val="22"/>
          <w:lang w:val="en-GB"/>
        </w:rPr>
      </w:pPr>
      <w:r w:rsidRPr="00677594">
        <w:rPr>
          <w:rFonts w:ascii="Comic Sans MS" w:eastAsia="Calibri" w:hAnsi="Comic Sans MS" w:cs="Times New Roman"/>
          <w:b/>
          <w:noProof/>
          <w:sz w:val="22"/>
          <w:szCs w:val="22"/>
          <w:u w:val="single"/>
        </w:rPr>
        <mc:AlternateContent>
          <mc:Choice Requires="wps">
            <w:drawing>
              <wp:anchor distT="0" distB="0" distL="114300" distR="114300" simplePos="0" relativeHeight="251706368" behindDoc="0" locked="0" layoutInCell="1" allowOverlap="1" wp14:anchorId="447F739C" wp14:editId="6882EFAD">
                <wp:simplePos x="0" y="0"/>
                <wp:positionH relativeFrom="column">
                  <wp:posOffset>95250</wp:posOffset>
                </wp:positionH>
                <wp:positionV relativeFrom="paragraph">
                  <wp:posOffset>74295</wp:posOffset>
                </wp:positionV>
                <wp:extent cx="5624195" cy="2211070"/>
                <wp:effectExtent l="0" t="0" r="14605" b="17780"/>
                <wp:wrapNone/>
                <wp:docPr id="303" name="Rounded Rectangle 303"/>
                <wp:cNvGraphicFramePr/>
                <a:graphic xmlns:a="http://schemas.openxmlformats.org/drawingml/2006/main">
                  <a:graphicData uri="http://schemas.microsoft.com/office/word/2010/wordprocessingShape">
                    <wps:wsp>
                      <wps:cNvSpPr/>
                      <wps:spPr>
                        <a:xfrm>
                          <a:off x="0" y="0"/>
                          <a:ext cx="5624195" cy="221107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285F9B" id="Rounded Rectangle 303" o:spid="_x0000_s1026" style="position:absolute;margin-left:7.5pt;margin-top:5.85pt;width:442.85pt;height:174.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" fillcolor="window" strokecolor="windowText" strokeweight="2pt"/>
            </w:pict>
          </mc:Fallback>
        </mc:AlternateContent>
      </w:r>
      <w:r w:rsidRPr="00677594">
        <w:rPr>
          <w:rFonts w:ascii="Comic Sans MS" w:eastAsia="Calibri" w:hAnsi="Comic Sans MS" w:cs="Times New Roman"/>
          <w:noProof/>
          <w:sz w:val="22"/>
          <w:szCs w:val="22"/>
        </w:rPr>
        <mc:AlternateContent>
          <mc:Choice Requires="wps">
            <w:drawing>
              <wp:anchor distT="0" distB="0" distL="114300" distR="114300" simplePos="0" relativeHeight="251707392" behindDoc="0" locked="0" layoutInCell="1" allowOverlap="1" wp14:anchorId="0231AF0C" wp14:editId="471501C0">
                <wp:simplePos x="0" y="0"/>
                <wp:positionH relativeFrom="column">
                  <wp:posOffset>287078</wp:posOffset>
                </wp:positionH>
                <wp:positionV relativeFrom="paragraph">
                  <wp:posOffset>234020</wp:posOffset>
                </wp:positionV>
                <wp:extent cx="3412490" cy="312420"/>
                <wp:effectExtent l="0" t="0" r="0" b="5715"/>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90" cy="312420"/>
                        </a:xfrm>
                        <a:prstGeom prst="rect">
                          <a:avLst/>
                        </a:prstGeom>
                        <a:solidFill>
                          <a:srgbClr val="FFFFFF"/>
                        </a:solidFill>
                        <a:ln w="9525">
                          <a:noFill/>
                          <a:miter lim="800000"/>
                          <a:headEnd/>
                          <a:tailEnd/>
                        </a:ln>
                      </wps:spPr>
                      <wps:txbx>
                        <w:txbxContent>
                          <w:p w14:paraId="5D801E80" w14:textId="77777777" w:rsidR="00CD392A" w:rsidRPr="00D4710D" w:rsidRDefault="00CD392A" w:rsidP="00677594">
                            <w:pPr>
                              <w:rPr>
                                <w:rFonts w:ascii="Comic Sans MS" w:hAnsi="Comic Sans MS"/>
                                <w:b/>
                              </w:rPr>
                            </w:pPr>
                            <w:r w:rsidRPr="00D4710D">
                              <w:rPr>
                                <w:rFonts w:ascii="Comic Sans MS" w:hAnsi="Comic Sans MS"/>
                                <w:b/>
                              </w:rPr>
                              <w:t>Research challenge to free will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31AF0C" id="_x0000_s1049" type="#_x0000_t202" style="position:absolute;margin-left:22.6pt;margin-top:18.45pt;width:268.7pt;height:24.6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" stroked="f">
                <v:textbox style="mso-fit-shape-to-text:t">
                  <w:txbxContent>
                    <w:p w14:paraId="5D801E80" w14:textId="77777777" w:rsidR="00CD392A" w:rsidRPr="00D4710D" w:rsidRDefault="00CD392A" w:rsidP="00677594">
                      <w:pPr>
                        <w:rPr>
                          <w:rFonts w:ascii="Comic Sans MS" w:hAnsi="Comic Sans MS"/>
                          <w:b/>
                        </w:rPr>
                      </w:pPr>
                      <w:r w:rsidRPr="00D4710D">
                        <w:rPr>
                          <w:rFonts w:ascii="Comic Sans MS" w:hAnsi="Comic Sans MS"/>
                          <w:b/>
                        </w:rPr>
                        <w:t>Research challenge to free will</w:t>
                      </w:r>
                    </w:p>
                  </w:txbxContent>
                </v:textbox>
              </v:shape>
            </w:pict>
          </mc:Fallback>
        </mc:AlternateContent>
      </w:r>
    </w:p>
    <w:p w14:paraId="6038DFFB"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00F59766"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68BDD727"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55F3EEBA" w14:textId="77777777" w:rsidR="00677594" w:rsidRPr="00677594" w:rsidRDefault="00677594" w:rsidP="00677594">
      <w:pPr>
        <w:spacing w:after="200" w:line="276" w:lineRule="auto"/>
        <w:jc w:val="center"/>
        <w:rPr>
          <w:rFonts w:ascii="Comic Sans MS" w:eastAsia="Calibri" w:hAnsi="Comic Sans MS" w:cs="Times New Roman"/>
          <w:sz w:val="22"/>
          <w:szCs w:val="22"/>
          <w:lang w:val="en-GB"/>
        </w:rPr>
      </w:pPr>
    </w:p>
    <w:p w14:paraId="344CF37D" w14:textId="77777777" w:rsidR="00677594" w:rsidRDefault="00677594">
      <w:pPr>
        <w:rPr>
          <w:rFonts w:ascii="Comic Sans MS" w:hAnsi="Comic Sans MS"/>
          <w:b/>
        </w:rPr>
      </w:pPr>
    </w:p>
    <w:p w14:paraId="0725C181" w14:textId="77777777" w:rsidR="00677594" w:rsidRDefault="00677594">
      <w:pPr>
        <w:rPr>
          <w:rFonts w:ascii="Comic Sans MS" w:hAnsi="Comic Sans MS"/>
          <w:b/>
        </w:rPr>
      </w:pPr>
    </w:p>
    <w:p w14:paraId="4E7D2317" w14:textId="77777777" w:rsidR="00677594" w:rsidRDefault="00677594">
      <w:pPr>
        <w:rPr>
          <w:rFonts w:ascii="Comic Sans MS" w:hAnsi="Comic Sans MS"/>
          <w:b/>
        </w:rPr>
      </w:pPr>
    </w:p>
    <w:p w14:paraId="31B81029" w14:textId="77777777" w:rsidR="00677594" w:rsidRDefault="00677594">
      <w:pPr>
        <w:rPr>
          <w:rFonts w:ascii="Comic Sans MS" w:hAnsi="Comic Sans MS"/>
          <w:b/>
        </w:rPr>
      </w:pPr>
    </w:p>
    <w:p w14:paraId="7CFF2B13" w14:textId="4CC1725B" w:rsidR="00DB7508" w:rsidRPr="00977B31" w:rsidRDefault="00977B31">
      <w:pPr>
        <w:rPr>
          <w:rFonts w:ascii="Comic Sans MS" w:hAnsi="Comic Sans MS"/>
          <w:b/>
        </w:rPr>
      </w:pPr>
      <w:r w:rsidRPr="00977B31">
        <w:rPr>
          <w:rFonts w:ascii="Comic Sans MS" w:hAnsi="Comic Sans MS"/>
          <w:b/>
        </w:rPr>
        <w:t xml:space="preserve">Exam Questions: - Discuss </w:t>
      </w:r>
      <w:r>
        <w:rPr>
          <w:rFonts w:ascii="Comic Sans MS" w:hAnsi="Comic Sans MS"/>
          <w:b/>
        </w:rPr>
        <w:t xml:space="preserve">free will &amp; determinism </w:t>
      </w:r>
      <w:r w:rsidRPr="00977B31">
        <w:rPr>
          <w:rFonts w:ascii="Comic Sans MS" w:hAnsi="Comic Sans MS"/>
          <w:b/>
        </w:rPr>
        <w:t>in psychology (16 marks)</w:t>
      </w:r>
      <w:r w:rsidR="00DB7508" w:rsidRPr="00977B31">
        <w:rPr>
          <w:rFonts w:ascii="Comic Sans MS" w:hAnsi="Comic Sans MS"/>
          <w:b/>
        </w:rPr>
        <w:br w:type="page"/>
      </w:r>
    </w:p>
    <w:p w14:paraId="084B19D9" w14:textId="502A2CA2" w:rsidR="001C3EAB" w:rsidRDefault="00061339" w:rsidP="001C3EAB">
      <w:pPr>
        <w:pStyle w:val="ListParagraph"/>
        <w:numPr>
          <w:ilvl w:val="0"/>
          <w:numId w:val="1"/>
        </w:numPr>
        <w:rPr>
          <w:rFonts w:ascii="Comic Sans MS" w:hAnsi="Comic Sans MS"/>
          <w:b/>
          <w:u w:val="single"/>
        </w:rPr>
      </w:pPr>
      <w:r>
        <w:rPr>
          <w:rFonts w:ascii="Comic Sans MS" w:hAnsi="Comic Sans MS"/>
          <w:b/>
          <w:u w:val="single"/>
        </w:rPr>
        <w:lastRenderedPageBreak/>
        <w:t>Nature &amp; Nurture</w:t>
      </w:r>
    </w:p>
    <w:p w14:paraId="1034FB35" w14:textId="77777777" w:rsidR="001C3EAB" w:rsidRDefault="001C3EAB" w:rsidP="001C3EAB">
      <w:pPr>
        <w:pStyle w:val="ListParagraph"/>
        <w:rPr>
          <w:rFonts w:ascii="Comic Sans MS" w:hAnsi="Comic Sans MS"/>
          <w:b/>
          <w:u w:val="single"/>
        </w:rPr>
      </w:pPr>
    </w:p>
    <w:p w14:paraId="136A76B3" w14:textId="6A1C4E8A" w:rsidR="001C3EAB" w:rsidRDefault="009912CE" w:rsidP="001C3EAB">
      <w:pPr>
        <w:rPr>
          <w:rFonts w:ascii="Comic Sans MS" w:hAnsi="Comic Sans MS"/>
          <w:b/>
          <w:noProof/>
          <w:lang w:val="en-GB" w:eastAsia="en-GB"/>
        </w:rPr>
      </w:pPr>
      <w:r>
        <w:rPr>
          <w:rFonts w:ascii="Comic Sans MS" w:hAnsi="Comic Sans MS"/>
          <w:noProof/>
        </w:rPr>
        <w:drawing>
          <wp:anchor distT="0" distB="0" distL="114300" distR="114300" simplePos="0" relativeHeight="251661312" behindDoc="0" locked="0" layoutInCell="1" allowOverlap="1" wp14:anchorId="525AB88A" wp14:editId="7117C86E">
            <wp:simplePos x="0" y="0"/>
            <wp:positionH relativeFrom="column">
              <wp:posOffset>281305</wp:posOffset>
            </wp:positionH>
            <wp:positionV relativeFrom="paragraph">
              <wp:posOffset>0</wp:posOffset>
            </wp:positionV>
            <wp:extent cx="1826260" cy="2349500"/>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s.gif"/>
                    <pic:cNvPicPr/>
                  </pic:nvPicPr>
                  <pic:blipFill>
                    <a:blip r:embed="rId12">
                      <a:extLst>
                        <a:ext uri="{28A0092B-C50C-407E-A947-70E740481C1C}">
                          <a14:useLocalDpi xmlns:a14="http://schemas.microsoft.com/office/drawing/2010/main" val="0"/>
                        </a:ext>
                      </a:extLst>
                    </a:blip>
                    <a:stretch>
                      <a:fillRect/>
                    </a:stretch>
                  </pic:blipFill>
                  <pic:spPr>
                    <a:xfrm>
                      <a:off x="0" y="0"/>
                      <a:ext cx="1826260" cy="2349500"/>
                    </a:xfrm>
                    <a:prstGeom prst="rect">
                      <a:avLst/>
                    </a:prstGeom>
                  </pic:spPr>
                </pic:pic>
              </a:graphicData>
            </a:graphic>
            <wp14:sizeRelH relativeFrom="page">
              <wp14:pctWidth>0</wp14:pctWidth>
            </wp14:sizeRelH>
            <wp14:sizeRelV relativeFrom="page">
              <wp14:pctHeight>0</wp14:pctHeight>
            </wp14:sizeRelV>
          </wp:anchor>
        </w:drawing>
      </w:r>
      <w:r w:rsidR="001C3EAB" w:rsidRPr="001C3EAB">
        <w:rPr>
          <w:rFonts w:ascii="Comic Sans MS" w:hAnsi="Comic Sans MS"/>
          <w:b/>
        </w:rPr>
        <w:t>Nature</w:t>
      </w:r>
      <w:r w:rsidR="001C3EAB" w:rsidRPr="001C3EAB">
        <w:rPr>
          <w:rFonts w:ascii="Comic Sans MS" w:hAnsi="Comic Sans MS"/>
        </w:rPr>
        <w:t xml:space="preserve"> is the view that all our behaviour is determined by our biology, our genes.</w:t>
      </w:r>
      <w:r w:rsidR="002F1DA5" w:rsidRPr="002F1DA5">
        <w:rPr>
          <w:rFonts w:ascii="Comic Sans MS" w:hAnsi="Comic Sans MS"/>
          <w:noProof/>
          <w:lang w:val="en-GB" w:eastAsia="en-GB"/>
        </w:rPr>
        <w:t xml:space="preserve"> </w:t>
      </w:r>
      <w:r w:rsidR="002E3CF2" w:rsidRPr="002E3CF2">
        <w:rPr>
          <w:rFonts w:ascii="Comic Sans MS" w:hAnsi="Comic Sans MS"/>
          <w:noProof/>
          <w:lang w:val="en-GB" w:eastAsia="en-GB"/>
        </w:rPr>
        <w:t>This is not the same as the characteristics you are born with, because these may have been determined by your pre-natal environment.  In addition, some genetic characteristics only appear later in development as a result of the process of maturation</w:t>
      </w:r>
      <w:r w:rsidR="00473E1A">
        <w:rPr>
          <w:rFonts w:ascii="Comic Sans MS" w:hAnsi="Comic Sans MS"/>
          <w:noProof/>
          <w:lang w:val="en-GB" w:eastAsia="en-GB"/>
        </w:rPr>
        <w:t xml:space="preserve"> e.g. Huntington’s Disease</w:t>
      </w:r>
      <w:r w:rsidR="002E3CF2" w:rsidRPr="002E3CF2">
        <w:rPr>
          <w:rFonts w:ascii="Comic Sans MS" w:hAnsi="Comic Sans MS"/>
          <w:noProof/>
          <w:lang w:val="en-GB" w:eastAsia="en-GB"/>
        </w:rPr>
        <w:t xml:space="preserve">.  Supporters of the nature view have been called </w:t>
      </w:r>
      <w:r w:rsidR="002E3CF2">
        <w:rPr>
          <w:rFonts w:ascii="Comic Sans MS" w:hAnsi="Comic Sans MS"/>
          <w:b/>
          <w:noProof/>
          <w:lang w:val="en-GB" w:eastAsia="en-GB"/>
        </w:rPr>
        <w:t>‘nati</w:t>
      </w:r>
      <w:r w:rsidR="002E3CF2" w:rsidRPr="002E3CF2">
        <w:rPr>
          <w:rFonts w:ascii="Comic Sans MS" w:hAnsi="Comic Sans MS"/>
          <w:b/>
          <w:noProof/>
          <w:lang w:val="en-GB" w:eastAsia="en-GB"/>
        </w:rPr>
        <w:t>vists’</w:t>
      </w:r>
      <w:r w:rsidR="002E3CF2">
        <w:rPr>
          <w:rFonts w:ascii="Comic Sans MS" w:hAnsi="Comic Sans MS"/>
          <w:b/>
          <w:noProof/>
          <w:lang w:val="en-GB" w:eastAsia="en-GB"/>
        </w:rPr>
        <w:t>.</w:t>
      </w:r>
    </w:p>
    <w:p w14:paraId="3EBC3687" w14:textId="77777777" w:rsidR="002E3CF2" w:rsidRDefault="002E3CF2" w:rsidP="001C3EAB">
      <w:pPr>
        <w:rPr>
          <w:rFonts w:ascii="Comic Sans MS" w:hAnsi="Comic Sans MS"/>
          <w:b/>
          <w:noProof/>
          <w:lang w:val="en-GB" w:eastAsia="en-GB"/>
        </w:rPr>
      </w:pPr>
    </w:p>
    <w:p w14:paraId="5D458B7D" w14:textId="77777777" w:rsidR="002E3CF2" w:rsidRDefault="002E3CF2" w:rsidP="001C3EAB">
      <w:pPr>
        <w:rPr>
          <w:rFonts w:ascii="Comic Sans MS" w:hAnsi="Comic Sans MS"/>
          <w:b/>
          <w:noProof/>
          <w:lang w:val="en-GB" w:eastAsia="en-GB"/>
        </w:rPr>
      </w:pPr>
    </w:p>
    <w:p w14:paraId="39046A30" w14:textId="77777777" w:rsidR="002E3CF2" w:rsidRPr="002E3CF2" w:rsidRDefault="002E3CF2" w:rsidP="002E3CF2">
      <w:pPr>
        <w:rPr>
          <w:rFonts w:ascii="Comic Sans MS" w:hAnsi="Comic Sans MS"/>
        </w:rPr>
      </w:pPr>
      <w:r w:rsidRPr="002E3CF2">
        <w:rPr>
          <w:rFonts w:ascii="Comic Sans MS" w:hAnsi="Comic Sans MS"/>
          <w:b/>
        </w:rPr>
        <w:t>Evolutionary explanations</w:t>
      </w:r>
      <w:r w:rsidRPr="002E3CF2">
        <w:rPr>
          <w:rFonts w:ascii="Comic Sans MS" w:hAnsi="Comic Sans MS"/>
        </w:rPr>
        <w:t xml:space="preserve"> of human behaviour exemplify the nature approach is psychology.  The main assumption underlying this approach is that any </w:t>
      </w:r>
      <w:proofErr w:type="gramStart"/>
      <w:r w:rsidRPr="002E3CF2">
        <w:rPr>
          <w:rFonts w:ascii="Comic Sans MS" w:hAnsi="Comic Sans MS"/>
        </w:rPr>
        <w:t>particular behaviour</w:t>
      </w:r>
      <w:proofErr w:type="gramEnd"/>
      <w:r w:rsidRPr="002E3CF2">
        <w:rPr>
          <w:rFonts w:ascii="Comic Sans MS" w:hAnsi="Comic Sans MS"/>
        </w:rPr>
        <w:t xml:space="preserve"> has evolved because of its survival value.   </w:t>
      </w:r>
    </w:p>
    <w:p w14:paraId="796A76B8" w14:textId="77777777" w:rsidR="002E3CF2" w:rsidRPr="002E3CF2" w:rsidRDefault="002E3CF2" w:rsidP="002E3CF2">
      <w:pPr>
        <w:rPr>
          <w:rFonts w:ascii="Comic Sans MS" w:hAnsi="Comic Sans MS"/>
        </w:rPr>
      </w:pPr>
    </w:p>
    <w:p w14:paraId="04597565" w14:textId="118A8FBB" w:rsidR="002E3CF2" w:rsidRPr="002E3CF2" w:rsidRDefault="003B3370" w:rsidP="002E3CF2">
      <w:pPr>
        <w:rPr>
          <w:rFonts w:ascii="Comic Sans MS" w:hAnsi="Comic Sans MS"/>
        </w:rPr>
      </w:pPr>
      <w:proofErr w:type="gramStart"/>
      <w:r>
        <w:rPr>
          <w:rFonts w:ascii="Comic Sans MS" w:hAnsi="Comic Sans MS"/>
        </w:rPr>
        <w:t>E.g</w:t>
      </w:r>
      <w:r w:rsidR="002E3CF2" w:rsidRPr="002E3CF2">
        <w:rPr>
          <w:rFonts w:ascii="Comic Sans MS" w:hAnsi="Comic Sans MS"/>
        </w:rPr>
        <w:t>.</w:t>
      </w:r>
      <w:proofErr w:type="gramEnd"/>
      <w:r>
        <w:rPr>
          <w:rFonts w:ascii="Comic Sans MS" w:hAnsi="Comic Sans MS"/>
        </w:rPr>
        <w:t xml:space="preserve"> </w:t>
      </w:r>
      <w:r w:rsidRPr="003B3370">
        <w:rPr>
          <w:rFonts w:ascii="Comic Sans MS" w:hAnsi="Comic Sans MS"/>
        </w:rPr>
        <w:t xml:space="preserve">E.g. Bowlby (1969) proposed attachment was adaptive because it means an infant was more likely to be protected and thus survive. Also, attachment would foster successful reproduction because of close relationships promoted. </w:t>
      </w:r>
      <w:proofErr w:type="gramStart"/>
      <w:r w:rsidRPr="003B3370">
        <w:rPr>
          <w:rFonts w:ascii="Comic Sans MS" w:hAnsi="Comic Sans MS"/>
        </w:rPr>
        <w:t>So</w:t>
      </w:r>
      <w:proofErr w:type="gramEnd"/>
      <w:r w:rsidRPr="003B3370">
        <w:rPr>
          <w:rFonts w:ascii="Comic Sans MS" w:hAnsi="Comic Sans MS"/>
        </w:rPr>
        <w:t xml:space="preserve"> attachment </w:t>
      </w:r>
      <w:proofErr w:type="spellStart"/>
      <w:r w:rsidRPr="003B3370">
        <w:rPr>
          <w:rFonts w:ascii="Comic Sans MS" w:hAnsi="Comic Sans MS"/>
        </w:rPr>
        <w:t>behaviours</w:t>
      </w:r>
      <w:proofErr w:type="spellEnd"/>
      <w:r w:rsidRPr="003B3370">
        <w:rPr>
          <w:rFonts w:ascii="Comic Sans MS" w:hAnsi="Comic Sans MS"/>
        </w:rPr>
        <w:t xml:space="preserve"> are naturally selected which can only be done through genetic mechanisms.</w:t>
      </w:r>
    </w:p>
    <w:p w14:paraId="76F9639A" w14:textId="77777777" w:rsidR="002E3CF2" w:rsidRPr="002E3CF2" w:rsidRDefault="002E3CF2" w:rsidP="002E3CF2">
      <w:pPr>
        <w:rPr>
          <w:rFonts w:ascii="Comic Sans MS" w:hAnsi="Comic Sans MS"/>
        </w:rPr>
      </w:pPr>
    </w:p>
    <w:p w14:paraId="50052F4C" w14:textId="7F1911EA" w:rsidR="002E3CF2" w:rsidRDefault="002E3CF2" w:rsidP="002E3CF2">
      <w:pPr>
        <w:rPr>
          <w:rFonts w:ascii="Comic Sans MS" w:hAnsi="Comic Sans MS"/>
        </w:rPr>
      </w:pPr>
      <w:r w:rsidRPr="002E3CF2">
        <w:rPr>
          <w:rFonts w:ascii="Comic Sans MS" w:hAnsi="Comic Sans MS"/>
          <w:b/>
        </w:rPr>
        <w:t>Evolutionary psychologists</w:t>
      </w:r>
      <w:r w:rsidRPr="002E3CF2">
        <w:rPr>
          <w:rFonts w:ascii="Comic Sans MS" w:hAnsi="Comic Sans MS"/>
        </w:rPr>
        <w:t xml:space="preserve"> assume that behaviour is</w:t>
      </w:r>
      <w:r w:rsidR="00BB04A8">
        <w:rPr>
          <w:rFonts w:ascii="Comic Sans MS" w:hAnsi="Comic Sans MS"/>
        </w:rPr>
        <w:t xml:space="preserve"> a product of natural selection. </w:t>
      </w:r>
      <w:r w:rsidRPr="002E3CF2">
        <w:rPr>
          <w:rFonts w:ascii="Comic Sans MS" w:hAnsi="Comic Sans MS"/>
        </w:rPr>
        <w:t xml:space="preserve">Interpersonal attraction can, for example, be explained </w:t>
      </w:r>
      <w:proofErr w:type="gramStart"/>
      <w:r w:rsidRPr="002E3CF2">
        <w:rPr>
          <w:rFonts w:ascii="Comic Sans MS" w:hAnsi="Comic Sans MS"/>
        </w:rPr>
        <w:t>as a consequence of</w:t>
      </w:r>
      <w:proofErr w:type="gramEnd"/>
      <w:r w:rsidRPr="002E3CF2">
        <w:rPr>
          <w:rFonts w:ascii="Comic Sans MS" w:hAnsi="Comic Sans MS"/>
        </w:rPr>
        <w:t xml:space="preserve"> sexual selection.  Men and women select partners who enhance their productive success, judging this in terms of traits that ‘advertise’ reproductive fitness, such as signs as healthiness (white teeth) or resources.  </w:t>
      </w:r>
      <w:r w:rsidRPr="002E3CF2">
        <w:rPr>
          <w:rFonts w:ascii="Comic Sans MS" w:hAnsi="Comic Sans MS"/>
          <w:b/>
        </w:rPr>
        <w:t>Physiological psychology</w:t>
      </w:r>
      <w:r w:rsidRPr="002E3CF2">
        <w:rPr>
          <w:rFonts w:ascii="Comic Sans MS" w:hAnsi="Comic Sans MS"/>
        </w:rPr>
        <w:t xml:space="preserve"> is also based on the assumption that behaviour can be explained in terms of genetically programmed systems.</w:t>
      </w:r>
    </w:p>
    <w:p w14:paraId="0BB8BA93" w14:textId="77777777" w:rsidR="003B3370" w:rsidRDefault="003B3370" w:rsidP="002E3CF2">
      <w:pPr>
        <w:rPr>
          <w:rFonts w:ascii="Comic Sans MS" w:hAnsi="Comic Sans MS"/>
        </w:rPr>
      </w:pPr>
    </w:p>
    <w:p w14:paraId="0CAB87B5" w14:textId="77777777" w:rsidR="003B3370" w:rsidRPr="003B3370" w:rsidRDefault="003B3370" w:rsidP="003B3370">
      <w:pPr>
        <w:rPr>
          <w:rFonts w:ascii="Comic Sans MS" w:hAnsi="Comic Sans MS"/>
        </w:rPr>
      </w:pPr>
      <w:r w:rsidRPr="003B3370">
        <w:rPr>
          <w:rFonts w:ascii="Comic Sans MS" w:hAnsi="Comic Sans MS"/>
          <w:b/>
        </w:rPr>
        <w:t>Genetic Explanations: -</w:t>
      </w:r>
      <w:r>
        <w:rPr>
          <w:rFonts w:ascii="Comic Sans MS" w:hAnsi="Comic Sans MS"/>
        </w:rPr>
        <w:t xml:space="preserve"> </w:t>
      </w:r>
      <w:r w:rsidRPr="003B3370">
        <w:rPr>
          <w:rFonts w:ascii="Comic Sans MS" w:hAnsi="Comic Sans MS"/>
        </w:rPr>
        <w:t xml:space="preserve">Family, twin and adoption studies show that the closer 2 individuals are genetically, the more likely that </w:t>
      </w:r>
      <w:proofErr w:type="gramStart"/>
      <w:r w:rsidRPr="003B3370">
        <w:rPr>
          <w:rFonts w:ascii="Comic Sans MS" w:hAnsi="Comic Sans MS"/>
        </w:rPr>
        <w:t>both of them</w:t>
      </w:r>
      <w:proofErr w:type="gramEnd"/>
      <w:r w:rsidRPr="003B3370">
        <w:rPr>
          <w:rFonts w:ascii="Comic Sans MS" w:hAnsi="Comic Sans MS"/>
        </w:rPr>
        <w:t xml:space="preserve"> will develop the same </w:t>
      </w:r>
      <w:proofErr w:type="spellStart"/>
      <w:r w:rsidRPr="003B3370">
        <w:rPr>
          <w:rFonts w:ascii="Comic Sans MS" w:hAnsi="Comic Sans MS"/>
        </w:rPr>
        <w:t>behaviours</w:t>
      </w:r>
      <w:proofErr w:type="spellEnd"/>
      <w:r w:rsidRPr="003B3370">
        <w:rPr>
          <w:rFonts w:ascii="Comic Sans MS" w:hAnsi="Comic Sans MS"/>
        </w:rPr>
        <w:t xml:space="preserve">. </w:t>
      </w:r>
    </w:p>
    <w:p w14:paraId="48DA5160" w14:textId="706B0B16" w:rsidR="003B3370" w:rsidRDefault="003B3370" w:rsidP="003B3370">
      <w:pPr>
        <w:rPr>
          <w:rFonts w:ascii="Comic Sans MS" w:hAnsi="Comic Sans MS"/>
        </w:rPr>
      </w:pPr>
      <w:proofErr w:type="gramStart"/>
      <w:r w:rsidRPr="003B3370">
        <w:rPr>
          <w:rFonts w:ascii="Comic Sans MS" w:hAnsi="Comic Sans MS"/>
        </w:rPr>
        <w:t>E.g.</w:t>
      </w:r>
      <w:proofErr w:type="gramEnd"/>
      <w:r w:rsidRPr="003B3370">
        <w:rPr>
          <w:rFonts w:ascii="Comic Sans MS" w:hAnsi="Comic Sans MS"/>
        </w:rPr>
        <w:t xml:space="preserve"> concor</w:t>
      </w:r>
      <w:r>
        <w:rPr>
          <w:rFonts w:ascii="Comic Sans MS" w:hAnsi="Comic Sans MS"/>
        </w:rPr>
        <w:t>dance rates for schizophrenia are</w:t>
      </w:r>
      <w:r w:rsidRPr="003B3370">
        <w:rPr>
          <w:rFonts w:ascii="Comic Sans MS" w:hAnsi="Comic Sans MS"/>
        </w:rPr>
        <w:t xml:space="preserve"> about 40% for MZ twins and 7% for DZ twins. </w:t>
      </w:r>
      <w:proofErr w:type="gramStart"/>
      <w:r w:rsidRPr="003B3370">
        <w:rPr>
          <w:rFonts w:ascii="Comic Sans MS" w:hAnsi="Comic Sans MS"/>
        </w:rPr>
        <w:t>Therefore</w:t>
      </w:r>
      <w:proofErr w:type="gramEnd"/>
      <w:r w:rsidRPr="003B3370">
        <w:rPr>
          <w:rFonts w:ascii="Comic Sans MS" w:hAnsi="Comic Sans MS"/>
        </w:rPr>
        <w:t xml:space="preserve"> this shows that nature has a major contribution to the disorder.</w:t>
      </w:r>
    </w:p>
    <w:p w14:paraId="512556FE" w14:textId="77777777" w:rsidR="00604CEA" w:rsidRDefault="00604CEA" w:rsidP="002E3CF2">
      <w:pPr>
        <w:rPr>
          <w:rFonts w:ascii="Comic Sans MS" w:hAnsi="Comic Sans MS"/>
        </w:rPr>
      </w:pPr>
    </w:p>
    <w:p w14:paraId="36B2667D" w14:textId="069D0715" w:rsidR="002E3CF2" w:rsidRDefault="00604CEA" w:rsidP="002E3CF2">
      <w:pPr>
        <w:rPr>
          <w:rFonts w:ascii="Comic Sans MS" w:hAnsi="Comic Sans MS"/>
          <w:b/>
        </w:rPr>
      </w:pPr>
      <w:r>
        <w:rPr>
          <w:rFonts w:ascii="Comic Sans MS" w:hAnsi="Comic Sans MS"/>
          <w:b/>
        </w:rPr>
        <w:lastRenderedPageBreak/>
        <w:t>Evaluation of Nature</w:t>
      </w:r>
    </w:p>
    <w:p w14:paraId="230E5910" w14:textId="77777777" w:rsidR="005F1797" w:rsidRPr="00604CEA" w:rsidRDefault="005F1797" w:rsidP="002E3CF2">
      <w:pPr>
        <w:rPr>
          <w:rFonts w:ascii="Comic Sans MS" w:hAnsi="Comic Sans MS"/>
          <w:b/>
        </w:rPr>
      </w:pPr>
    </w:p>
    <w:tbl>
      <w:tblPr>
        <w:tblStyle w:val="TableGrid"/>
        <w:tblW w:w="0" w:type="auto"/>
        <w:tblLook w:val="04A0" w:firstRow="1" w:lastRow="0" w:firstColumn="1" w:lastColumn="0" w:noHBand="0" w:noVBand="1"/>
      </w:tblPr>
      <w:tblGrid>
        <w:gridCol w:w="4258"/>
        <w:gridCol w:w="4258"/>
      </w:tblGrid>
      <w:tr w:rsidR="002E3CF2" w14:paraId="33E3BC3E" w14:textId="77777777" w:rsidTr="002E3CF2">
        <w:tc>
          <w:tcPr>
            <w:tcW w:w="4258" w:type="dxa"/>
          </w:tcPr>
          <w:p w14:paraId="0600EB77" w14:textId="1B3A62FE" w:rsidR="002E3CF2" w:rsidRPr="002E3CF2" w:rsidRDefault="002E3CF2" w:rsidP="002E3CF2">
            <w:pPr>
              <w:jc w:val="center"/>
              <w:rPr>
                <w:rFonts w:ascii="Comic Sans MS" w:hAnsi="Comic Sans MS"/>
                <w:b/>
              </w:rPr>
            </w:pPr>
            <w:r>
              <w:rPr>
                <w:rFonts w:ascii="Comic Sans MS" w:hAnsi="Comic Sans MS"/>
                <w:b/>
              </w:rPr>
              <w:t>Strengths</w:t>
            </w:r>
          </w:p>
        </w:tc>
        <w:tc>
          <w:tcPr>
            <w:tcW w:w="4258" w:type="dxa"/>
          </w:tcPr>
          <w:p w14:paraId="6C55D545" w14:textId="639212EC" w:rsidR="002E3CF2" w:rsidRPr="002E3CF2" w:rsidRDefault="002E3CF2" w:rsidP="002E3CF2">
            <w:pPr>
              <w:jc w:val="center"/>
              <w:rPr>
                <w:rFonts w:ascii="Comic Sans MS" w:hAnsi="Comic Sans MS"/>
                <w:b/>
              </w:rPr>
            </w:pPr>
            <w:r>
              <w:rPr>
                <w:rFonts w:ascii="Comic Sans MS" w:hAnsi="Comic Sans MS"/>
                <w:b/>
              </w:rPr>
              <w:t>Weaknesses</w:t>
            </w:r>
          </w:p>
        </w:tc>
      </w:tr>
      <w:tr w:rsidR="002E3CF2" w14:paraId="0D4157B3" w14:textId="77777777" w:rsidTr="002E3CF2">
        <w:tc>
          <w:tcPr>
            <w:tcW w:w="4258" w:type="dxa"/>
          </w:tcPr>
          <w:p w14:paraId="42B959E2" w14:textId="2BEA5B9B" w:rsidR="002E3CF2" w:rsidRPr="002E3CF2" w:rsidRDefault="002E3CF2" w:rsidP="00B45079">
            <w:pPr>
              <w:pStyle w:val="ListParagraph"/>
              <w:numPr>
                <w:ilvl w:val="0"/>
                <w:numId w:val="9"/>
              </w:numPr>
              <w:rPr>
                <w:rFonts w:ascii="Comic Sans MS" w:hAnsi="Comic Sans MS"/>
              </w:rPr>
            </w:pPr>
            <w:r w:rsidRPr="002E3CF2">
              <w:rPr>
                <w:rFonts w:ascii="Comic Sans MS" w:hAnsi="Comic Sans MS"/>
              </w:rPr>
              <w:t xml:space="preserve">Bowlby’s explanation of attachment does not ignore environmental influences, as is generally true for evolutionary explanations.  In the case of attachment theory, Bowlby proposed that infants become most strongly attached to the caregiver who responds most sensitively to the infant’s needs.  The experience of sensitive caregiving leads a child to develop expectations that others will be equally sensitive, so that they tend to form adult relationships that are enduring and trusting.  </w:t>
            </w:r>
          </w:p>
        </w:tc>
        <w:tc>
          <w:tcPr>
            <w:tcW w:w="4258" w:type="dxa"/>
          </w:tcPr>
          <w:p w14:paraId="5BBA1841" w14:textId="55A78718" w:rsidR="002E3CF2" w:rsidRPr="002E3CF2" w:rsidRDefault="002E3CF2" w:rsidP="00B45079">
            <w:pPr>
              <w:pStyle w:val="ListParagraph"/>
              <w:numPr>
                <w:ilvl w:val="0"/>
                <w:numId w:val="9"/>
              </w:numPr>
              <w:rPr>
                <w:rFonts w:ascii="Comic Sans MS" w:hAnsi="Comic Sans MS"/>
              </w:rPr>
            </w:pPr>
            <w:r w:rsidRPr="002E3CF2">
              <w:rPr>
                <w:rFonts w:ascii="Comic Sans MS" w:hAnsi="Comic Sans MS"/>
              </w:rPr>
              <w:t xml:space="preserve">Problem of the </w:t>
            </w:r>
            <w:r w:rsidRPr="002E3CF2">
              <w:rPr>
                <w:rFonts w:ascii="Comic Sans MS" w:hAnsi="Comic Sans MS"/>
                <w:b/>
              </w:rPr>
              <w:t>transgenerational effect</w:t>
            </w:r>
            <w:r w:rsidRPr="002E3CF2">
              <w:rPr>
                <w:rFonts w:ascii="Comic Sans MS" w:hAnsi="Comic Sans MS"/>
              </w:rPr>
              <w:t>.  Behaviour which appears to be determined by nature (and therefore is used to support this nativist view) may in fact be determined by nurture! e.g. if a woman has poor diet during her pregnancy, her unborn child will suffer. This means that the eggs with which each female child is born will also have these negative effects. This can then affect the development of her children a whole generation later. This means that a child’s development may in fact be determined by their grandmother’s environment (transgenerational effect). This suggests that what may appear to be inherited and in born is in fact caused by the environment and nurture.</w:t>
            </w:r>
          </w:p>
        </w:tc>
      </w:tr>
    </w:tbl>
    <w:p w14:paraId="75128919" w14:textId="77777777" w:rsidR="002E3CF2" w:rsidRPr="001C3EAB" w:rsidRDefault="002E3CF2" w:rsidP="002E3CF2">
      <w:pPr>
        <w:rPr>
          <w:rFonts w:ascii="Comic Sans MS" w:hAnsi="Comic Sans MS"/>
        </w:rPr>
      </w:pPr>
    </w:p>
    <w:p w14:paraId="1E022FCB" w14:textId="77777777" w:rsidR="001C3EAB" w:rsidRDefault="001C3EAB" w:rsidP="001C3EAB">
      <w:pPr>
        <w:rPr>
          <w:rFonts w:ascii="Comic Sans MS" w:hAnsi="Comic Sans MS"/>
          <w:b/>
        </w:rPr>
      </w:pPr>
    </w:p>
    <w:p w14:paraId="2AE89DD6" w14:textId="1838A865" w:rsidR="002E3CF2" w:rsidRDefault="001C3EAB" w:rsidP="00473E1A">
      <w:pPr>
        <w:rPr>
          <w:rFonts w:ascii="Comic Sans MS" w:hAnsi="Comic Sans MS"/>
        </w:rPr>
      </w:pPr>
      <w:r w:rsidRPr="001C3EAB">
        <w:rPr>
          <w:rFonts w:ascii="Comic Sans MS" w:hAnsi="Comic Sans MS"/>
          <w:b/>
        </w:rPr>
        <w:t>Nurture</w:t>
      </w:r>
      <w:r w:rsidRPr="001C3EAB">
        <w:rPr>
          <w:rFonts w:ascii="Comic Sans MS" w:hAnsi="Comic Sans MS"/>
        </w:rPr>
        <w:t xml:space="preserve"> is the opposite view that all behaviour is learnt and influenced by external factors such as the environment etc.</w:t>
      </w:r>
      <w:r w:rsidR="002E3CF2" w:rsidRPr="002E3CF2">
        <w:rPr>
          <w:rFonts w:ascii="Comic Sans MS" w:hAnsi="Comic Sans MS"/>
        </w:rPr>
        <w:t xml:space="preserve">  </w:t>
      </w:r>
      <w:r w:rsidR="00473E1A" w:rsidRPr="00473E1A">
        <w:rPr>
          <w:rFonts w:ascii="Comic Sans MS" w:hAnsi="Comic Sans MS"/>
        </w:rPr>
        <w:t>This includes both the physical and the social world and may be more widel</w:t>
      </w:r>
      <w:r w:rsidR="00473E1A">
        <w:rPr>
          <w:rFonts w:ascii="Comic Sans MS" w:hAnsi="Comic Sans MS"/>
        </w:rPr>
        <w:t xml:space="preserve">y referred to as ‘experience’. </w:t>
      </w:r>
      <w:r w:rsidR="00473E1A" w:rsidRPr="00473E1A">
        <w:rPr>
          <w:rFonts w:ascii="Comic Sans MS" w:hAnsi="Comic Sans MS"/>
        </w:rPr>
        <w:t xml:space="preserve">It includes the effects on an infant before birth – a mother who smokes. </w:t>
      </w:r>
      <w:r w:rsidR="002E3CF2" w:rsidRPr="002E3CF2">
        <w:rPr>
          <w:rFonts w:ascii="Comic Sans MS" w:hAnsi="Comic Sans MS"/>
        </w:rPr>
        <w:t>Support</w:t>
      </w:r>
      <w:r w:rsidR="00473E1A">
        <w:rPr>
          <w:rFonts w:ascii="Comic Sans MS" w:hAnsi="Comic Sans MS"/>
        </w:rPr>
        <w:t>er</w:t>
      </w:r>
      <w:r w:rsidR="002E3CF2" w:rsidRPr="002E3CF2">
        <w:rPr>
          <w:rFonts w:ascii="Comic Sans MS" w:hAnsi="Comic Sans MS"/>
        </w:rPr>
        <w:t xml:space="preserve">s of the nurture view are </w:t>
      </w:r>
      <w:r w:rsidR="002E3CF2" w:rsidRPr="002E3CF2">
        <w:rPr>
          <w:rFonts w:ascii="Comic Sans MS" w:hAnsi="Comic Sans MS"/>
          <w:b/>
        </w:rPr>
        <w:t xml:space="preserve">‘empiricists’ </w:t>
      </w:r>
      <w:r w:rsidR="002E3CF2" w:rsidRPr="002E3CF2">
        <w:rPr>
          <w:rFonts w:ascii="Comic Sans MS" w:hAnsi="Comic Sans MS"/>
        </w:rPr>
        <w:t xml:space="preserve">holding the view that all knowledge is gained through experience.  </w:t>
      </w:r>
    </w:p>
    <w:p w14:paraId="787B8AC2" w14:textId="77777777" w:rsidR="005F1797" w:rsidRDefault="005F1797" w:rsidP="00473E1A">
      <w:pPr>
        <w:rPr>
          <w:rFonts w:ascii="Comic Sans MS" w:hAnsi="Comic Sans MS"/>
        </w:rPr>
      </w:pPr>
    </w:p>
    <w:p w14:paraId="36872D69" w14:textId="031BE387" w:rsidR="005F1797" w:rsidRDefault="005F1797" w:rsidP="00473E1A">
      <w:pPr>
        <w:rPr>
          <w:rFonts w:ascii="Comic Sans MS" w:hAnsi="Comic Sans MS"/>
        </w:rPr>
      </w:pPr>
      <w:r w:rsidRPr="005F1797">
        <w:rPr>
          <w:rFonts w:ascii="Comic Sans MS" w:hAnsi="Comic Sans MS"/>
        </w:rPr>
        <w:t xml:space="preserve">In the 17th century, </w:t>
      </w:r>
      <w:proofErr w:type="gramStart"/>
      <w:r w:rsidRPr="005F1797">
        <w:rPr>
          <w:rFonts w:ascii="Comic Sans MS" w:hAnsi="Comic Sans MS"/>
          <w:b/>
        </w:rPr>
        <w:t>John  Locke</w:t>
      </w:r>
      <w:proofErr w:type="gramEnd"/>
      <w:r w:rsidRPr="005F1797">
        <w:rPr>
          <w:rFonts w:ascii="Comic Sans MS" w:hAnsi="Comic Sans MS"/>
        </w:rPr>
        <w:t xml:space="preserve"> described the newborn infant as a tabula rasa, a blank slate in which experience is written. This was the view adopted by </w:t>
      </w:r>
      <w:proofErr w:type="spellStart"/>
      <w:r w:rsidRPr="005F1797">
        <w:rPr>
          <w:rFonts w:ascii="Comic Sans MS" w:hAnsi="Comic Sans MS"/>
        </w:rPr>
        <w:t>behaviourists</w:t>
      </w:r>
      <w:proofErr w:type="spellEnd"/>
      <w:r w:rsidRPr="005F1797">
        <w:rPr>
          <w:rFonts w:ascii="Comic Sans MS" w:hAnsi="Comic Sans MS"/>
        </w:rPr>
        <w:t>.</w:t>
      </w:r>
    </w:p>
    <w:p w14:paraId="16F69995" w14:textId="77777777" w:rsidR="002E3CF2" w:rsidRDefault="002E3CF2" w:rsidP="002E3CF2">
      <w:pPr>
        <w:rPr>
          <w:rFonts w:ascii="Comic Sans MS" w:hAnsi="Comic Sans MS"/>
        </w:rPr>
      </w:pPr>
    </w:p>
    <w:p w14:paraId="03AC03C0" w14:textId="77777777" w:rsidR="005F1797" w:rsidRDefault="002E3CF2" w:rsidP="002E3CF2">
      <w:pPr>
        <w:rPr>
          <w:rFonts w:ascii="Comic Sans MS" w:hAnsi="Comic Sans MS"/>
        </w:rPr>
      </w:pPr>
      <w:r w:rsidRPr="002E3CF2">
        <w:rPr>
          <w:rFonts w:ascii="Comic Sans MS" w:hAnsi="Comic Sans MS"/>
        </w:rPr>
        <w:t xml:space="preserve">The </w:t>
      </w:r>
      <w:proofErr w:type="spellStart"/>
      <w:r w:rsidRPr="002E3CF2">
        <w:rPr>
          <w:rFonts w:ascii="Comic Sans MS" w:hAnsi="Comic Sans MS"/>
          <w:b/>
        </w:rPr>
        <w:t>behaviourist</w:t>
      </w:r>
      <w:proofErr w:type="spellEnd"/>
      <w:r w:rsidRPr="002E3CF2">
        <w:rPr>
          <w:rFonts w:ascii="Comic Sans MS" w:hAnsi="Comic Sans MS"/>
          <w:b/>
        </w:rPr>
        <w:t xml:space="preserve"> approach</w:t>
      </w:r>
      <w:r w:rsidRPr="002E3CF2">
        <w:rPr>
          <w:rFonts w:ascii="Comic Sans MS" w:hAnsi="Comic Sans MS"/>
        </w:rPr>
        <w:t xml:space="preserve"> is the clearest examples of </w:t>
      </w:r>
      <w:r w:rsidRPr="002E3CF2">
        <w:rPr>
          <w:rFonts w:ascii="Comic Sans MS" w:hAnsi="Comic Sans MS"/>
          <w:b/>
        </w:rPr>
        <w:t>the nurture</w:t>
      </w:r>
      <w:r w:rsidRPr="002E3CF2">
        <w:rPr>
          <w:rFonts w:ascii="Comic Sans MS" w:hAnsi="Comic Sans MS"/>
        </w:rPr>
        <w:t xml:space="preserve"> position in psychology, which assumes that all behaviour is learned through the environment</w:t>
      </w:r>
      <w:r w:rsidR="005F1797">
        <w:rPr>
          <w:rFonts w:ascii="Comic Sans MS" w:hAnsi="Comic Sans MS"/>
        </w:rPr>
        <w:t xml:space="preserve">. </w:t>
      </w:r>
      <w:r w:rsidR="005F1797" w:rsidRPr="005F1797">
        <w:rPr>
          <w:rFonts w:ascii="Comic Sans MS" w:hAnsi="Comic Sans MS"/>
          <w:b/>
        </w:rPr>
        <w:t>B.F. Skinner</w:t>
      </w:r>
      <w:r w:rsidR="005F1797" w:rsidRPr="005F1797">
        <w:rPr>
          <w:rFonts w:ascii="Comic Sans MS" w:hAnsi="Comic Sans MS"/>
        </w:rPr>
        <w:t xml:space="preserve"> used concepts like </w:t>
      </w:r>
      <w:r w:rsidR="005F1797" w:rsidRPr="005F1797">
        <w:rPr>
          <w:rFonts w:ascii="Comic Sans MS" w:hAnsi="Comic Sans MS"/>
          <w:b/>
        </w:rPr>
        <w:t xml:space="preserve">classical and </w:t>
      </w:r>
      <w:r w:rsidR="005F1797" w:rsidRPr="005F1797">
        <w:rPr>
          <w:rFonts w:ascii="Comic Sans MS" w:hAnsi="Comic Sans MS"/>
          <w:b/>
        </w:rPr>
        <w:lastRenderedPageBreak/>
        <w:t>operant conditioning</w:t>
      </w:r>
      <w:r w:rsidR="005F1797" w:rsidRPr="005F1797">
        <w:rPr>
          <w:rFonts w:ascii="Comic Sans MS" w:hAnsi="Comic Sans MS"/>
        </w:rPr>
        <w:t xml:space="preserve"> to explain learning. </w:t>
      </w:r>
      <w:proofErr w:type="gramStart"/>
      <w:r w:rsidR="005F1797" w:rsidRPr="005F1797">
        <w:rPr>
          <w:rFonts w:ascii="Comic Sans MS" w:hAnsi="Comic Sans MS"/>
        </w:rPr>
        <w:t>E.g.</w:t>
      </w:r>
      <w:proofErr w:type="gramEnd"/>
      <w:r w:rsidR="005F1797" w:rsidRPr="005F1797">
        <w:rPr>
          <w:rFonts w:ascii="Comic Sans MS" w:hAnsi="Comic Sans MS"/>
        </w:rPr>
        <w:t xml:space="preserve"> </w:t>
      </w:r>
      <w:proofErr w:type="spellStart"/>
      <w:r w:rsidR="005F1797" w:rsidRPr="005F1797">
        <w:rPr>
          <w:rFonts w:ascii="Comic Sans MS" w:hAnsi="Comic Sans MS"/>
        </w:rPr>
        <w:t>behaviourists</w:t>
      </w:r>
      <w:proofErr w:type="spellEnd"/>
      <w:r w:rsidR="005F1797" w:rsidRPr="005F1797">
        <w:rPr>
          <w:rFonts w:ascii="Comic Sans MS" w:hAnsi="Comic Sans MS"/>
        </w:rPr>
        <w:t xml:space="preserve"> suggest attachment can be explained in terms of classical conditioning (food is the mother who feeds the baby) or operant conditioning (food reduces the discomfort of hunger and is therefore rewarding).</w:t>
      </w:r>
    </w:p>
    <w:p w14:paraId="7B5AE4E6" w14:textId="1F7978B8" w:rsidR="002E3CF2" w:rsidRPr="002E3CF2" w:rsidRDefault="005F1797" w:rsidP="002E3CF2">
      <w:pPr>
        <w:rPr>
          <w:rFonts w:ascii="Comic Sans MS" w:hAnsi="Comic Sans MS"/>
        </w:rPr>
      </w:pPr>
      <w:r>
        <w:rPr>
          <w:rFonts w:ascii="Comic Sans MS" w:hAnsi="Comic Sans MS"/>
        </w:rPr>
        <w:t>Learning theories such as</w:t>
      </w:r>
      <w:r w:rsidR="002E3CF2">
        <w:rPr>
          <w:rFonts w:ascii="Comic Sans MS" w:hAnsi="Comic Sans MS"/>
        </w:rPr>
        <w:t xml:space="preserve"> </w:t>
      </w:r>
      <w:r w:rsidR="002E3CF2" w:rsidRPr="002E3CF2">
        <w:rPr>
          <w:rFonts w:ascii="Comic Sans MS" w:hAnsi="Comic Sans MS"/>
          <w:b/>
        </w:rPr>
        <w:t>social learning</w:t>
      </w:r>
      <w:r w:rsidR="002E3CF2" w:rsidRPr="002E3CF2">
        <w:rPr>
          <w:rFonts w:ascii="Comic Sans MS" w:hAnsi="Comic Sans MS"/>
        </w:rPr>
        <w:t xml:space="preserve"> </w:t>
      </w:r>
      <w:r>
        <w:rPr>
          <w:rFonts w:ascii="Comic Sans MS" w:hAnsi="Comic Sans MS"/>
        </w:rPr>
        <w:t xml:space="preserve">are also nurture theories, one of the best know if the </w:t>
      </w:r>
      <w:r w:rsidRPr="005F1797">
        <w:rPr>
          <w:rFonts w:ascii="Comic Sans MS" w:hAnsi="Comic Sans MS"/>
          <w:b/>
        </w:rPr>
        <w:t>SLT</w:t>
      </w:r>
      <w:r>
        <w:rPr>
          <w:rFonts w:ascii="Comic Sans MS" w:hAnsi="Comic Sans MS"/>
        </w:rPr>
        <w:t xml:space="preserve"> </w:t>
      </w:r>
      <w:r w:rsidR="002E3CF2" w:rsidRPr="002E3CF2">
        <w:rPr>
          <w:rFonts w:ascii="Comic Sans MS" w:hAnsi="Comic Sans MS"/>
        </w:rPr>
        <w:t xml:space="preserve">explanation of aggression, using the Bobo doll.  </w:t>
      </w:r>
      <w:r w:rsidR="002E3CF2" w:rsidRPr="002E3CF2">
        <w:rPr>
          <w:rFonts w:ascii="Comic Sans MS" w:hAnsi="Comic Sans MS"/>
          <w:b/>
        </w:rPr>
        <w:t>SLT</w:t>
      </w:r>
      <w:r w:rsidR="002E3CF2" w:rsidRPr="002E3CF2">
        <w:rPr>
          <w:rFonts w:ascii="Comic Sans MS" w:hAnsi="Comic Sans MS"/>
        </w:rPr>
        <w:t xml:space="preserve"> proposes that much of what we learn is through observation and vicarious reinforcement.  E.g., Bandura demonstrated this in his Bobo doll experiments.  He found that children who watched an adult role model being rewarded for aggression towards an inflatable doll, tended to imitate that behaviour when </w:t>
      </w:r>
      <w:proofErr w:type="gramStart"/>
      <w:r w:rsidR="002E3CF2" w:rsidRPr="002E3CF2">
        <w:rPr>
          <w:rFonts w:ascii="Comic Sans MS" w:hAnsi="Comic Sans MS"/>
        </w:rPr>
        <w:t>later on</w:t>
      </w:r>
      <w:proofErr w:type="gramEnd"/>
      <w:r w:rsidR="002E3CF2" w:rsidRPr="002E3CF2">
        <w:rPr>
          <w:rFonts w:ascii="Comic Sans MS" w:hAnsi="Comic Sans MS"/>
        </w:rPr>
        <w:t xml:space="preserve"> their own with a Bobo doll.  This supports the idea that personality is determined by </w:t>
      </w:r>
      <w:r w:rsidR="002E3CF2" w:rsidRPr="002E3CF2">
        <w:rPr>
          <w:rFonts w:ascii="Comic Sans MS" w:hAnsi="Comic Sans MS"/>
          <w:b/>
        </w:rPr>
        <w:t>nurtur</w:t>
      </w:r>
      <w:r w:rsidR="002E3CF2" w:rsidRPr="002E3CF2">
        <w:rPr>
          <w:rFonts w:ascii="Comic Sans MS" w:hAnsi="Comic Sans MS"/>
        </w:rPr>
        <w:t xml:space="preserve">e rather than </w:t>
      </w:r>
      <w:r w:rsidR="002E3CF2" w:rsidRPr="002E3CF2">
        <w:rPr>
          <w:rFonts w:ascii="Comic Sans MS" w:hAnsi="Comic Sans MS"/>
          <w:b/>
        </w:rPr>
        <w:t>nature</w:t>
      </w:r>
      <w:r w:rsidR="002E3CF2" w:rsidRPr="002E3CF2">
        <w:rPr>
          <w:rFonts w:ascii="Comic Sans MS" w:hAnsi="Comic Sans MS"/>
        </w:rPr>
        <w:t xml:space="preserve">.  This provides us with model of how to behave.  However, such behaviour becomes part of an individual’s </w:t>
      </w:r>
      <w:proofErr w:type="spellStart"/>
      <w:r w:rsidR="002E3CF2" w:rsidRPr="002E3CF2">
        <w:rPr>
          <w:rFonts w:ascii="Comic Sans MS" w:hAnsi="Comic Sans MS"/>
        </w:rPr>
        <w:t>behavioural</w:t>
      </w:r>
      <w:proofErr w:type="spellEnd"/>
      <w:r w:rsidR="002E3CF2" w:rsidRPr="002E3CF2">
        <w:rPr>
          <w:rFonts w:ascii="Comic Sans MS" w:hAnsi="Comic Sans MS"/>
        </w:rPr>
        <w:t xml:space="preserve"> repertoire through direct reinforcement – when a behaviour is imitated, it receives direct reinforcement (or not).  </w:t>
      </w:r>
    </w:p>
    <w:p w14:paraId="690C3859" w14:textId="77777777" w:rsidR="002E3CF2" w:rsidRPr="002E3CF2" w:rsidRDefault="002E3CF2" w:rsidP="002E3CF2">
      <w:pPr>
        <w:rPr>
          <w:rFonts w:ascii="Comic Sans MS" w:hAnsi="Comic Sans MS"/>
        </w:rPr>
      </w:pPr>
    </w:p>
    <w:p w14:paraId="0D6EB842" w14:textId="14DAA4A6" w:rsidR="002E3CF2" w:rsidRDefault="002E3CF2" w:rsidP="002E3CF2">
      <w:pPr>
        <w:rPr>
          <w:rFonts w:ascii="Comic Sans MS" w:hAnsi="Comic Sans MS"/>
        </w:rPr>
      </w:pPr>
      <w:r w:rsidRPr="002E3CF2">
        <w:rPr>
          <w:rFonts w:ascii="Comic Sans MS" w:hAnsi="Comic Sans MS"/>
        </w:rPr>
        <w:t xml:space="preserve">Another assumption of the </w:t>
      </w:r>
      <w:r w:rsidRPr="002E3CF2">
        <w:rPr>
          <w:rFonts w:ascii="Comic Sans MS" w:hAnsi="Comic Sans MS"/>
          <w:b/>
        </w:rPr>
        <w:t>nurture approach</w:t>
      </w:r>
      <w:r w:rsidRPr="002E3CF2">
        <w:rPr>
          <w:rFonts w:ascii="Comic Sans MS" w:hAnsi="Comic Sans MS"/>
        </w:rPr>
        <w:t xml:space="preserve"> is that there is the </w:t>
      </w:r>
      <w:r w:rsidRPr="002E3CF2">
        <w:rPr>
          <w:rFonts w:ascii="Comic Sans MS" w:hAnsi="Comic Sans MS"/>
          <w:b/>
        </w:rPr>
        <w:t>double bind hypothesis</w:t>
      </w:r>
      <w:r w:rsidRPr="002E3CF2">
        <w:rPr>
          <w:rFonts w:ascii="Comic Sans MS" w:hAnsi="Comic Sans MS"/>
        </w:rPr>
        <w:t xml:space="preserve"> which explains schizophrenia.  They suggest that schizophrenia develops because children receive contradictory messages from their parents.  </w:t>
      </w:r>
    </w:p>
    <w:p w14:paraId="4BACCC61" w14:textId="77777777" w:rsidR="002E3CF2" w:rsidRDefault="002E3CF2" w:rsidP="002E3CF2">
      <w:pPr>
        <w:rPr>
          <w:rFonts w:ascii="Comic Sans MS" w:hAnsi="Comic Sans MS"/>
        </w:rPr>
      </w:pPr>
    </w:p>
    <w:p w14:paraId="6425F66A" w14:textId="273374A5" w:rsidR="00BB04A8" w:rsidRDefault="00604CEA" w:rsidP="002E3CF2">
      <w:pPr>
        <w:rPr>
          <w:rFonts w:ascii="Comic Sans MS" w:hAnsi="Comic Sans MS"/>
          <w:b/>
        </w:rPr>
      </w:pPr>
      <w:r w:rsidRPr="00604CEA">
        <w:rPr>
          <w:rFonts w:ascii="Comic Sans MS" w:hAnsi="Comic Sans MS"/>
          <w:b/>
        </w:rPr>
        <w:t>Evaluation of Nurture</w:t>
      </w:r>
    </w:p>
    <w:p w14:paraId="1218F82C" w14:textId="77777777" w:rsidR="005F1797" w:rsidRPr="00604CEA" w:rsidRDefault="005F1797" w:rsidP="002E3CF2">
      <w:pPr>
        <w:rPr>
          <w:rFonts w:ascii="Comic Sans MS" w:hAnsi="Comic Sans MS"/>
          <w:b/>
        </w:rPr>
      </w:pPr>
    </w:p>
    <w:tbl>
      <w:tblPr>
        <w:tblStyle w:val="TableGrid"/>
        <w:tblW w:w="0" w:type="auto"/>
        <w:tblLook w:val="04A0" w:firstRow="1" w:lastRow="0" w:firstColumn="1" w:lastColumn="0" w:noHBand="0" w:noVBand="1"/>
      </w:tblPr>
      <w:tblGrid>
        <w:gridCol w:w="4258"/>
        <w:gridCol w:w="4258"/>
      </w:tblGrid>
      <w:tr w:rsidR="002E3CF2" w:rsidRPr="002E3CF2" w14:paraId="471B0654" w14:textId="77777777" w:rsidTr="00955A72">
        <w:tc>
          <w:tcPr>
            <w:tcW w:w="4258" w:type="dxa"/>
          </w:tcPr>
          <w:p w14:paraId="539C724D" w14:textId="77777777" w:rsidR="002E3CF2" w:rsidRPr="002E3CF2" w:rsidRDefault="002E3CF2" w:rsidP="00955A72">
            <w:pPr>
              <w:jc w:val="center"/>
              <w:rPr>
                <w:rFonts w:ascii="Comic Sans MS" w:hAnsi="Comic Sans MS"/>
                <w:b/>
              </w:rPr>
            </w:pPr>
            <w:r>
              <w:rPr>
                <w:rFonts w:ascii="Comic Sans MS" w:hAnsi="Comic Sans MS"/>
                <w:b/>
              </w:rPr>
              <w:t>Strengths</w:t>
            </w:r>
          </w:p>
        </w:tc>
        <w:tc>
          <w:tcPr>
            <w:tcW w:w="4258" w:type="dxa"/>
          </w:tcPr>
          <w:p w14:paraId="33D9D707" w14:textId="77777777" w:rsidR="002E3CF2" w:rsidRPr="002E3CF2" w:rsidRDefault="002E3CF2" w:rsidP="00955A72">
            <w:pPr>
              <w:jc w:val="center"/>
              <w:rPr>
                <w:rFonts w:ascii="Comic Sans MS" w:hAnsi="Comic Sans MS"/>
                <w:b/>
              </w:rPr>
            </w:pPr>
            <w:r>
              <w:rPr>
                <w:rFonts w:ascii="Comic Sans MS" w:hAnsi="Comic Sans MS"/>
                <w:b/>
              </w:rPr>
              <w:t>Weaknesses</w:t>
            </w:r>
          </w:p>
        </w:tc>
      </w:tr>
      <w:tr w:rsidR="002E3CF2" w:rsidRPr="002E3CF2" w14:paraId="683B7FF8" w14:textId="77777777" w:rsidTr="00955A72">
        <w:tc>
          <w:tcPr>
            <w:tcW w:w="4258" w:type="dxa"/>
          </w:tcPr>
          <w:p w14:paraId="72CE95BC" w14:textId="0CCED53A" w:rsidR="002E3CF2" w:rsidRPr="002E3CF2" w:rsidRDefault="002E3CF2" w:rsidP="00B45079">
            <w:pPr>
              <w:pStyle w:val="ListParagraph"/>
              <w:numPr>
                <w:ilvl w:val="0"/>
                <w:numId w:val="9"/>
              </w:numPr>
              <w:rPr>
                <w:rFonts w:ascii="Comic Sans MS" w:hAnsi="Comic Sans MS"/>
              </w:rPr>
            </w:pPr>
            <w:r>
              <w:rPr>
                <w:rFonts w:ascii="Comic Sans MS" w:hAnsi="Comic Sans MS"/>
              </w:rPr>
              <w:t>Empirical evidence shows that behaviour is learnt and can be modified through conditioning.</w:t>
            </w:r>
          </w:p>
        </w:tc>
        <w:tc>
          <w:tcPr>
            <w:tcW w:w="4258" w:type="dxa"/>
          </w:tcPr>
          <w:p w14:paraId="7A53499A" w14:textId="530CA018" w:rsidR="002E3CF2" w:rsidRPr="002E3CF2" w:rsidRDefault="002E3CF2" w:rsidP="00B45079">
            <w:pPr>
              <w:pStyle w:val="ListParagraph"/>
              <w:numPr>
                <w:ilvl w:val="0"/>
                <w:numId w:val="9"/>
              </w:numPr>
              <w:rPr>
                <w:rFonts w:ascii="Comic Sans MS" w:hAnsi="Comic Sans MS"/>
              </w:rPr>
            </w:pPr>
            <w:proofErr w:type="spellStart"/>
            <w:r w:rsidRPr="002E3CF2">
              <w:rPr>
                <w:rFonts w:ascii="Comic Sans MS" w:hAnsi="Comic Sans MS"/>
                <w:b/>
                <w:lang w:val="en-US"/>
              </w:rPr>
              <w:t>Behaviourist</w:t>
            </w:r>
            <w:proofErr w:type="spellEnd"/>
            <w:r w:rsidRPr="002E3CF2">
              <w:rPr>
                <w:rFonts w:ascii="Comic Sans MS" w:hAnsi="Comic Sans MS"/>
                <w:lang w:val="en-US"/>
              </w:rPr>
              <w:t xml:space="preserve"> accounts are all in terms of learning, but even learning itself has a genetic basis.  For example, research has found that mutant flies missing a crucial gene cannot be conditioned (Quinn et al., 1979).  </w:t>
            </w:r>
          </w:p>
        </w:tc>
      </w:tr>
    </w:tbl>
    <w:p w14:paraId="2B69AD95" w14:textId="77777777" w:rsidR="001C3EAB" w:rsidRDefault="001C3EAB" w:rsidP="001C3EAB">
      <w:pPr>
        <w:rPr>
          <w:rFonts w:ascii="Comic Sans MS" w:hAnsi="Comic Sans MS"/>
        </w:rPr>
      </w:pPr>
    </w:p>
    <w:p w14:paraId="62F574D7" w14:textId="77777777" w:rsidR="005F1797" w:rsidRDefault="005F1797" w:rsidP="001C3EAB">
      <w:pPr>
        <w:rPr>
          <w:rFonts w:ascii="Comic Sans MS" w:hAnsi="Comic Sans MS"/>
          <w:b/>
        </w:rPr>
      </w:pPr>
      <w:r>
        <w:rPr>
          <w:rFonts w:ascii="Comic Sans MS" w:hAnsi="Comic Sans MS"/>
          <w:b/>
        </w:rPr>
        <w:t>Further evaluation</w:t>
      </w:r>
    </w:p>
    <w:p w14:paraId="25C7B928" w14:textId="77777777" w:rsidR="005F1797" w:rsidRDefault="005F1797" w:rsidP="001C3EAB">
      <w:pPr>
        <w:rPr>
          <w:rFonts w:ascii="Comic Sans MS" w:hAnsi="Comic Sans MS"/>
          <w:b/>
        </w:rPr>
      </w:pPr>
    </w:p>
    <w:p w14:paraId="03866787" w14:textId="77777777" w:rsidR="005F1797" w:rsidRDefault="005F1797" w:rsidP="005F1797">
      <w:pPr>
        <w:rPr>
          <w:rFonts w:ascii="Comic Sans MS" w:hAnsi="Comic Sans MS"/>
        </w:rPr>
      </w:pPr>
      <w:r w:rsidRPr="005F1797">
        <w:rPr>
          <w:rFonts w:ascii="Comic Sans MS" w:hAnsi="Comic Sans MS"/>
          <w:b/>
        </w:rPr>
        <w:t>Task:</w:t>
      </w:r>
      <w:r>
        <w:rPr>
          <w:rFonts w:ascii="Comic Sans MS" w:hAnsi="Comic Sans MS"/>
        </w:rPr>
        <w:t xml:space="preserve"> - </w:t>
      </w:r>
      <w:r w:rsidRPr="005F1797">
        <w:rPr>
          <w:rFonts w:ascii="Comic Sans MS" w:hAnsi="Comic Sans MS"/>
        </w:rPr>
        <w:t xml:space="preserve">Explain why reductionism can be used as an evaluation issue for the nature/nurture debate. </w:t>
      </w:r>
    </w:p>
    <w:p w14:paraId="32F41E5B" w14:textId="77777777" w:rsidR="005F1797" w:rsidRPr="005F1797" w:rsidRDefault="005F1797" w:rsidP="005F1797">
      <w:pPr>
        <w:rPr>
          <w:rFonts w:ascii="Comic Sans MS" w:hAnsi="Comic Sans MS"/>
        </w:rPr>
      </w:pPr>
    </w:p>
    <w:p w14:paraId="7A170C05" w14:textId="563E66A1" w:rsidR="005F1797" w:rsidRDefault="005F1797" w:rsidP="005F1797">
      <w:pPr>
        <w:rPr>
          <w:rFonts w:ascii="Comic Sans MS" w:hAnsi="Comic Sans MS"/>
        </w:rPr>
      </w:pPr>
      <w:r w:rsidRPr="005F1797">
        <w:rPr>
          <w:rFonts w:ascii="Comic Sans MS" w:hAnsi="Comic Sans MS"/>
        </w:rPr>
        <w:t>Can you also give an example to show that it is reductionist?</w:t>
      </w:r>
    </w:p>
    <w:p w14:paraId="5A3D6A2A" w14:textId="77777777" w:rsidR="005F1797" w:rsidRDefault="005F1797" w:rsidP="005F1797">
      <w:pPr>
        <w:rPr>
          <w:rFonts w:ascii="Comic Sans MS" w:hAnsi="Comic Sans MS"/>
        </w:rPr>
      </w:pPr>
    </w:p>
    <w:p w14:paraId="1504EFC3" w14:textId="534B089A" w:rsidR="005F1797" w:rsidRPr="005F1797" w:rsidRDefault="005F1797" w:rsidP="005F1797">
      <w:pPr>
        <w:rPr>
          <w:rFonts w:ascii="Comic Sans MS" w:hAnsi="Comic Sans MS"/>
          <w:b/>
        </w:rPr>
      </w:pPr>
      <w:r>
        <w:rPr>
          <w:rFonts w:ascii="Comic Sans MS" w:hAnsi="Comic Sans MS"/>
          <w:b/>
          <w:noProof/>
        </w:rPr>
        <w:lastRenderedPageBreak/>
        <w:drawing>
          <wp:anchor distT="0" distB="0" distL="114300" distR="114300" simplePos="0" relativeHeight="251666432" behindDoc="0" locked="0" layoutInCell="1" allowOverlap="1" wp14:anchorId="64EC442A" wp14:editId="07BFCD73">
            <wp:simplePos x="0" y="0"/>
            <wp:positionH relativeFrom="column">
              <wp:posOffset>5080</wp:posOffset>
            </wp:positionH>
            <wp:positionV relativeFrom="paragraph">
              <wp:posOffset>0</wp:posOffset>
            </wp:positionV>
            <wp:extent cx="2747010" cy="246634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7010" cy="2466340"/>
                    </a:xfrm>
                    <a:prstGeom prst="rect">
                      <a:avLst/>
                    </a:prstGeom>
                    <a:noFill/>
                  </pic:spPr>
                </pic:pic>
              </a:graphicData>
            </a:graphic>
            <wp14:sizeRelH relativeFrom="page">
              <wp14:pctWidth>0</wp14:pctWidth>
            </wp14:sizeRelH>
            <wp14:sizeRelV relativeFrom="page">
              <wp14:pctHeight>0</wp14:pctHeight>
            </wp14:sizeRelV>
          </wp:anchor>
        </w:drawing>
      </w:r>
      <w:r w:rsidRPr="005F1797">
        <w:rPr>
          <w:rFonts w:ascii="Comic Sans MS" w:hAnsi="Comic Sans MS"/>
          <w:b/>
        </w:rPr>
        <w:t>Epigenetics</w:t>
      </w:r>
    </w:p>
    <w:p w14:paraId="796EBA4B" w14:textId="77777777" w:rsidR="005F1797" w:rsidRPr="005F1797" w:rsidRDefault="005F1797" w:rsidP="005F1797">
      <w:pPr>
        <w:rPr>
          <w:rFonts w:ascii="Comic Sans MS" w:hAnsi="Comic Sans MS"/>
        </w:rPr>
      </w:pPr>
    </w:p>
    <w:p w14:paraId="27EDC0C4" w14:textId="77777777" w:rsidR="005F1797" w:rsidRPr="005F1797" w:rsidRDefault="005F1797" w:rsidP="005F1797">
      <w:pPr>
        <w:rPr>
          <w:rFonts w:ascii="Comic Sans MS" w:hAnsi="Comic Sans MS"/>
        </w:rPr>
      </w:pPr>
      <w:r w:rsidRPr="005F1797">
        <w:rPr>
          <w:rFonts w:ascii="Comic Sans MS" w:hAnsi="Comic Sans MS"/>
        </w:rPr>
        <w:t xml:space="preserve">This refers to the material in each cell of your body that acts like a set of ‘switches’ to turn genes on or off. Life experience, such as nutrition or stress, control these switches and most importantly these switches are passed on to subsequent generations. </w:t>
      </w:r>
    </w:p>
    <w:p w14:paraId="6708D9DF" w14:textId="7CC5004A" w:rsidR="005F1797" w:rsidRPr="005F1797" w:rsidRDefault="005F1797" w:rsidP="005F1797">
      <w:pPr>
        <w:rPr>
          <w:rFonts w:ascii="Comic Sans MS" w:hAnsi="Comic Sans MS"/>
        </w:rPr>
      </w:pPr>
      <w:r w:rsidRPr="005F1797">
        <w:rPr>
          <w:rFonts w:ascii="Comic Sans MS" w:hAnsi="Comic Sans MS"/>
        </w:rPr>
        <w:t>This explains why cloning doesn’t produce identical copies</w:t>
      </w:r>
      <w:r w:rsidR="00BD72AF">
        <w:rPr>
          <w:rFonts w:ascii="Comic Sans MS" w:hAnsi="Comic Sans MS"/>
        </w:rPr>
        <w:t>, see the example above of the cloned cat</w:t>
      </w:r>
      <w:r w:rsidRPr="005F1797">
        <w:rPr>
          <w:rFonts w:ascii="Comic Sans MS" w:hAnsi="Comic Sans MS"/>
        </w:rPr>
        <w:t xml:space="preserve">. Cloning involves placing the genetic material from one individual into an egg that has no nucleus. The egg should then grow into an identical copy of the cloned individual. However, that doesn’t happen. Genes from the parent cat, Rainbow, were cloned to produce the kitten CC (carbon copy) – except the clone isn’t identical. The reason is that there is epigenetic material in the donor egg cell. This epigenetic material was produced by environmental effects in the donor’s lifetime. </w:t>
      </w:r>
    </w:p>
    <w:p w14:paraId="125320DB" w14:textId="599B2277" w:rsidR="005F1797" w:rsidRDefault="005F1797" w:rsidP="005F1797">
      <w:pPr>
        <w:rPr>
          <w:rFonts w:ascii="Comic Sans MS" w:hAnsi="Comic Sans MS"/>
        </w:rPr>
      </w:pPr>
      <w:r w:rsidRPr="005F1797">
        <w:rPr>
          <w:rFonts w:ascii="Comic Sans MS" w:hAnsi="Comic Sans MS"/>
        </w:rPr>
        <w:t>It means that genetics and environment are much less separate than was previously thought.</w:t>
      </w:r>
    </w:p>
    <w:p w14:paraId="011EB6B0" w14:textId="77777777" w:rsidR="005F1797" w:rsidRPr="005F1797" w:rsidRDefault="005F1797" w:rsidP="005F1797">
      <w:pPr>
        <w:rPr>
          <w:rFonts w:ascii="Comic Sans MS" w:hAnsi="Comic Sans MS"/>
        </w:rPr>
      </w:pPr>
    </w:p>
    <w:p w14:paraId="2B39F0E4" w14:textId="7D905988" w:rsidR="002E3CF2" w:rsidRPr="002E3CF2" w:rsidRDefault="002E3CF2" w:rsidP="001C3EAB">
      <w:pPr>
        <w:rPr>
          <w:rFonts w:ascii="Comic Sans MS" w:hAnsi="Comic Sans MS"/>
          <w:b/>
        </w:rPr>
      </w:pPr>
      <w:r w:rsidRPr="002E3CF2">
        <w:rPr>
          <w:rFonts w:ascii="Comic Sans MS" w:hAnsi="Comic Sans MS"/>
          <w:b/>
        </w:rPr>
        <w:t>Conclusion</w:t>
      </w:r>
    </w:p>
    <w:p w14:paraId="37F14A4D" w14:textId="77777777" w:rsidR="002E3CF2" w:rsidRDefault="002E3CF2" w:rsidP="001C3EAB">
      <w:pPr>
        <w:rPr>
          <w:rFonts w:ascii="Comic Sans MS" w:hAnsi="Comic Sans MS"/>
        </w:rPr>
      </w:pPr>
    </w:p>
    <w:p w14:paraId="4BFBDC7B" w14:textId="68DB163E" w:rsidR="001C3EAB" w:rsidRPr="009912CE" w:rsidRDefault="001C3EAB" w:rsidP="001C3EAB">
      <w:pPr>
        <w:rPr>
          <w:rFonts w:ascii="Comic Sans MS" w:hAnsi="Comic Sans MS"/>
        </w:rPr>
      </w:pPr>
      <w:r w:rsidRPr="001C3EAB">
        <w:rPr>
          <w:rFonts w:ascii="Comic Sans MS" w:hAnsi="Comic Sans MS"/>
        </w:rPr>
        <w:t>The truth is that behaviour is the result of a complex interaction between both.</w:t>
      </w:r>
      <w:r w:rsidR="009912CE">
        <w:rPr>
          <w:rFonts w:ascii="Comic Sans MS" w:hAnsi="Comic Sans MS"/>
        </w:rPr>
        <w:t xml:space="preserve"> The </w:t>
      </w:r>
      <w:r w:rsidR="009912CE">
        <w:rPr>
          <w:rFonts w:ascii="Comic Sans MS" w:hAnsi="Comic Sans MS"/>
          <w:b/>
        </w:rPr>
        <w:t>Diathesis-stress</w:t>
      </w:r>
      <w:r w:rsidR="009912CE">
        <w:rPr>
          <w:rFonts w:ascii="Comic Sans MS" w:hAnsi="Comic Sans MS"/>
        </w:rPr>
        <w:t xml:space="preserve"> model of Schizophrenia suggests that although people may inherit a predisposition to Schizophrenia, some sort of environmental stressor is required </w:t>
      </w:r>
      <w:proofErr w:type="gramStart"/>
      <w:r w:rsidR="009912CE">
        <w:rPr>
          <w:rFonts w:ascii="Comic Sans MS" w:hAnsi="Comic Sans MS"/>
        </w:rPr>
        <w:t>in order to</w:t>
      </w:r>
      <w:proofErr w:type="gramEnd"/>
      <w:r w:rsidR="009912CE">
        <w:rPr>
          <w:rFonts w:ascii="Comic Sans MS" w:hAnsi="Comic Sans MS"/>
        </w:rPr>
        <w:t xml:space="preserve"> develop the disease.  This explains why Schizophrenia happens in the late teens of early adulthood, times of considerable upheaval and stress in people’s lives </w:t>
      </w:r>
      <w:proofErr w:type="gramStart"/>
      <w:r w:rsidR="009912CE">
        <w:rPr>
          <w:rFonts w:ascii="Comic Sans MS" w:hAnsi="Comic Sans MS"/>
        </w:rPr>
        <w:t>e.g.</w:t>
      </w:r>
      <w:proofErr w:type="gramEnd"/>
      <w:r w:rsidR="009912CE">
        <w:rPr>
          <w:rFonts w:ascii="Comic Sans MS" w:hAnsi="Comic Sans MS"/>
        </w:rPr>
        <w:t xml:space="preserve"> leaving home, starting work, forging new relationships etc.</w:t>
      </w:r>
    </w:p>
    <w:p w14:paraId="1C79DC4E" w14:textId="77777777" w:rsidR="00EE76C8" w:rsidRPr="00977B31" w:rsidRDefault="00EE76C8" w:rsidP="001C3EAB">
      <w:pPr>
        <w:rPr>
          <w:rFonts w:ascii="Comic Sans MS" w:hAnsi="Comic Sans MS"/>
        </w:rPr>
      </w:pPr>
    </w:p>
    <w:p w14:paraId="0A0564B8" w14:textId="77777777" w:rsidR="00EE76C8" w:rsidRPr="00977B31" w:rsidRDefault="00EE76C8" w:rsidP="001C3EAB">
      <w:pPr>
        <w:rPr>
          <w:rFonts w:ascii="Comic Sans MS" w:hAnsi="Comic Sans MS"/>
        </w:rPr>
      </w:pPr>
    </w:p>
    <w:p w14:paraId="41F8DF50" w14:textId="59958AB4" w:rsidR="005D01FC" w:rsidRDefault="00CD392A">
      <w:pPr>
        <w:rPr>
          <w:rFonts w:ascii="Comic Sans MS" w:hAnsi="Comic Sans MS"/>
          <w:b/>
        </w:rPr>
      </w:pPr>
      <w:r>
        <w:rPr>
          <w:rFonts w:ascii="Comic Sans MS" w:hAnsi="Comic Sans MS"/>
          <w:b/>
        </w:rPr>
        <w:t xml:space="preserve">Exam Question: - </w:t>
      </w:r>
      <w:r w:rsidR="00B43348" w:rsidRPr="00B43348">
        <w:rPr>
          <w:rFonts w:ascii="Comic Sans MS" w:hAnsi="Comic Sans MS"/>
          <w:b/>
        </w:rPr>
        <w:t>Discuss the nature/nurture debate in psychology (16 marks)</w:t>
      </w:r>
      <w:r w:rsidR="005D01FC">
        <w:rPr>
          <w:rFonts w:ascii="Comic Sans MS" w:hAnsi="Comic Sans MS"/>
          <w:b/>
        </w:rPr>
        <w:br w:type="page"/>
      </w:r>
    </w:p>
    <w:p w14:paraId="341B402E" w14:textId="77777777" w:rsidR="005D01FC" w:rsidRPr="005D01FC" w:rsidRDefault="005D01FC" w:rsidP="005D01FC">
      <w:pPr>
        <w:spacing w:after="200" w:line="276" w:lineRule="auto"/>
        <w:rPr>
          <w:rFonts w:ascii="Comic Sans MS" w:eastAsia="Calibri" w:hAnsi="Comic Sans MS" w:cs="Times New Roman"/>
          <w:b/>
          <w:sz w:val="22"/>
          <w:szCs w:val="22"/>
          <w:u w:val="single"/>
          <w:lang w:val="en-GB"/>
        </w:rPr>
      </w:pPr>
      <w:r w:rsidRPr="005D01FC">
        <w:rPr>
          <w:rFonts w:ascii="Comic Sans MS" w:eastAsia="Calibri" w:hAnsi="Comic Sans MS" w:cs="Times New Roman"/>
          <w:b/>
          <w:sz w:val="22"/>
          <w:szCs w:val="22"/>
          <w:u w:val="single"/>
          <w:lang w:val="en-GB"/>
        </w:rPr>
        <w:lastRenderedPageBreak/>
        <w:t>Evaluation of the nature-nurture debate</w:t>
      </w:r>
    </w:p>
    <w:p w14:paraId="1479E920" w14:textId="77777777" w:rsidR="005D01FC" w:rsidRPr="005D01FC" w:rsidRDefault="005D01FC" w:rsidP="005D01FC">
      <w:pPr>
        <w:spacing w:after="200" w:line="276" w:lineRule="auto"/>
        <w:rPr>
          <w:rFonts w:ascii="Comic Sans MS" w:eastAsia="Calibri" w:hAnsi="Comic Sans MS" w:cs="Times New Roman"/>
          <w:b/>
          <w:sz w:val="22"/>
          <w:szCs w:val="22"/>
          <w:u w:val="single"/>
          <w:lang w:val="en-GB"/>
        </w:rPr>
      </w:pPr>
      <w:r w:rsidRPr="005D01FC">
        <w:rPr>
          <w:rFonts w:ascii="Comic Sans MS" w:eastAsia="Calibri" w:hAnsi="Comic Sans MS" w:cs="Times New Roman"/>
          <w:b/>
          <w:noProof/>
          <w:sz w:val="22"/>
          <w:szCs w:val="22"/>
          <w:u w:val="single"/>
        </w:rPr>
        <mc:AlternateContent>
          <mc:Choice Requires="wps">
            <w:drawing>
              <wp:anchor distT="0" distB="0" distL="114300" distR="114300" simplePos="0" relativeHeight="251709440" behindDoc="0" locked="0" layoutInCell="1" allowOverlap="1" wp14:anchorId="1B60EEED" wp14:editId="70BAA7A7">
                <wp:simplePos x="0" y="0"/>
                <wp:positionH relativeFrom="column">
                  <wp:posOffset>-450376</wp:posOffset>
                </wp:positionH>
                <wp:positionV relativeFrom="paragraph">
                  <wp:posOffset>181108</wp:posOffset>
                </wp:positionV>
                <wp:extent cx="6400800" cy="2320119"/>
                <wp:effectExtent l="0" t="0" r="19050" b="23495"/>
                <wp:wrapNone/>
                <wp:docPr id="305" name="Rounded Rectangle 5"/>
                <wp:cNvGraphicFramePr/>
                <a:graphic xmlns:a="http://schemas.openxmlformats.org/drawingml/2006/main">
                  <a:graphicData uri="http://schemas.microsoft.com/office/word/2010/wordprocessingShape">
                    <wps:wsp>
                      <wps:cNvSpPr/>
                      <wps:spPr>
                        <a:xfrm>
                          <a:off x="0" y="0"/>
                          <a:ext cx="6400800" cy="2320119"/>
                        </a:xfrm>
                        <a:prstGeom prst="roundRect">
                          <a:avLst/>
                        </a:prstGeom>
                        <a:solidFill>
                          <a:sysClr val="window" lastClr="FFFFFF"/>
                        </a:solidFill>
                        <a:ln w="25400" cap="flat" cmpd="sng" algn="ctr">
                          <a:solidFill>
                            <a:sysClr val="windowText" lastClr="000000"/>
                          </a:solidFill>
                          <a:prstDash val="solid"/>
                        </a:ln>
                        <a:effectLst/>
                      </wps:spPr>
                      <wps:txbx>
                        <w:txbxContent>
                          <w:p w14:paraId="4F9BCE2B" w14:textId="77777777" w:rsidR="00CD392A" w:rsidRPr="002B0820" w:rsidRDefault="00CD392A" w:rsidP="005D01FC">
                            <w:pPr>
                              <w:pStyle w:val="NormalWeb"/>
                              <w:spacing w:before="0" w:beforeAutospacing="0" w:after="0" w:afterAutospacing="0"/>
                              <w:jc w:val="center"/>
                              <w:rPr>
                                <w:rFonts w:ascii="Comic Sans MS" w:hAnsi="Comic Sans MS" w:cstheme="minorBidi"/>
                                <w:b/>
                                <w:color w:val="000000" w:themeColor="text1"/>
                                <w:kern w:val="24"/>
                                <w:sz w:val="22"/>
                                <w:szCs w:val="22"/>
                                <w:u w:val="single"/>
                              </w:rPr>
                            </w:pPr>
                            <w:r w:rsidRPr="002B0820">
                              <w:rPr>
                                <w:rFonts w:ascii="Comic Sans MS" w:hAnsi="Comic Sans MS" w:cstheme="minorBidi"/>
                                <w:b/>
                                <w:color w:val="000000" w:themeColor="text1"/>
                                <w:kern w:val="24"/>
                                <w:sz w:val="22"/>
                                <w:szCs w:val="22"/>
                                <w:u w:val="single"/>
                              </w:rPr>
                              <w:t>Nature and nurture cannot be separated</w:t>
                            </w:r>
                          </w:p>
                          <w:p w14:paraId="2741177F" w14:textId="77777777" w:rsidR="00CD392A" w:rsidRPr="002B0820" w:rsidRDefault="00CD392A" w:rsidP="005D01FC">
                            <w:pPr>
                              <w:pStyle w:val="NormalWeb"/>
                              <w:spacing w:before="0" w:beforeAutospacing="0" w:after="0" w:afterAutospacing="0"/>
                              <w:jc w:val="center"/>
                              <w:rPr>
                                <w:color w:val="000000" w:themeColor="text1"/>
                                <w:sz w:val="22"/>
                                <w:szCs w:val="22"/>
                              </w:rPr>
                            </w:pPr>
                          </w:p>
                          <w:p w14:paraId="072F2EBE"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Donald Hebb said that the question is meaningless. It’s like asking whether the length of width of a rectangle is more important when working out the area of a rectangle – they both contribute.</w:t>
                            </w:r>
                          </w:p>
                          <w:p w14:paraId="3820ED11" w14:textId="77777777" w:rsidR="00CD392A" w:rsidRPr="002B0820" w:rsidRDefault="00CD392A" w:rsidP="005D01FC">
                            <w:pPr>
                              <w:pStyle w:val="NormalWeb"/>
                              <w:spacing w:before="0" w:beforeAutospacing="0" w:after="0" w:afterAutospacing="0"/>
                              <w:jc w:val="center"/>
                              <w:rPr>
                                <w:sz w:val="22"/>
                                <w:szCs w:val="22"/>
                              </w:rPr>
                            </w:pPr>
                            <w:r w:rsidRPr="002B0820">
                              <w:rPr>
                                <w:rFonts w:ascii="Comic Sans MS" w:hAnsi="Comic Sans MS" w:cstheme="minorBidi"/>
                                <w:color w:val="000000" w:themeColor="text1"/>
                                <w:kern w:val="24"/>
                                <w:sz w:val="22"/>
                                <w:szCs w:val="22"/>
                              </w:rPr>
                              <w:t>A classic example is the disorder phenylketonuria, an inherited disorder which prevents the amino acid phenylalanine being metabolised, resulting in brain damage. But if the condition is detected at birth, an infant can be given a diet free of phenylalanine and so brain damage is averted. If prevention can be achieved through environmental manipulation, is this condition due to nature or nurture?</w:t>
                            </w:r>
                            <w:r w:rsidRPr="002B0820">
                              <w:rPr>
                                <w:rFonts w:ascii="Comic Sans MS" w:hAnsi="Comic Sans MS" w:cstheme="minorBidi"/>
                                <w:color w:val="FFFFFF" w:themeColor="light1"/>
                                <w:kern w:val="24"/>
                                <w:sz w:val="22"/>
                                <w:szCs w:val="2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60EEED" id="Rounded Rectangle 5" o:spid="_x0000_s1050" style="position:absolute;margin-left:-35.45pt;margin-top:14.25pt;width:7in;height:18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" fillcolor="window" strokecolor="windowText" strokeweight="2pt">
                <v:textbox>
                  <w:txbxContent>
                    <w:p w14:paraId="4F9BCE2B" w14:textId="77777777" w:rsidR="00CD392A" w:rsidRPr="002B0820" w:rsidRDefault="00CD392A" w:rsidP="005D01FC">
                      <w:pPr>
                        <w:pStyle w:val="NormalWeb"/>
                        <w:spacing w:before="0" w:beforeAutospacing="0" w:after="0" w:afterAutospacing="0"/>
                        <w:jc w:val="center"/>
                        <w:rPr>
                          <w:rFonts w:ascii="Comic Sans MS" w:hAnsi="Comic Sans MS" w:cstheme="minorBidi"/>
                          <w:b/>
                          <w:color w:val="000000" w:themeColor="text1"/>
                          <w:kern w:val="24"/>
                          <w:sz w:val="22"/>
                          <w:szCs w:val="22"/>
                          <w:u w:val="single"/>
                        </w:rPr>
                      </w:pPr>
                      <w:r w:rsidRPr="002B0820">
                        <w:rPr>
                          <w:rFonts w:ascii="Comic Sans MS" w:hAnsi="Comic Sans MS" w:cstheme="minorBidi"/>
                          <w:b/>
                          <w:color w:val="000000" w:themeColor="text1"/>
                          <w:kern w:val="24"/>
                          <w:sz w:val="22"/>
                          <w:szCs w:val="22"/>
                          <w:u w:val="single"/>
                        </w:rPr>
                        <w:t>Nature and nurture cannot be separated</w:t>
                      </w:r>
                    </w:p>
                    <w:p w14:paraId="2741177F" w14:textId="77777777" w:rsidR="00CD392A" w:rsidRPr="002B0820" w:rsidRDefault="00CD392A" w:rsidP="005D01FC">
                      <w:pPr>
                        <w:pStyle w:val="NormalWeb"/>
                        <w:spacing w:before="0" w:beforeAutospacing="0" w:after="0" w:afterAutospacing="0"/>
                        <w:jc w:val="center"/>
                        <w:rPr>
                          <w:color w:val="000000" w:themeColor="text1"/>
                          <w:sz w:val="22"/>
                          <w:szCs w:val="22"/>
                        </w:rPr>
                      </w:pPr>
                    </w:p>
                    <w:p w14:paraId="072F2EBE"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Donald Hebb said that the question is meaningless. It’s like asking whether the length of width of a rectangle is more important when working out the area of a rectangle – they both contribute.</w:t>
                      </w:r>
                    </w:p>
                    <w:p w14:paraId="3820ED11" w14:textId="77777777" w:rsidR="00CD392A" w:rsidRPr="002B0820" w:rsidRDefault="00CD392A" w:rsidP="005D01FC">
                      <w:pPr>
                        <w:pStyle w:val="NormalWeb"/>
                        <w:spacing w:before="0" w:beforeAutospacing="0" w:after="0" w:afterAutospacing="0"/>
                        <w:jc w:val="center"/>
                        <w:rPr>
                          <w:sz w:val="22"/>
                          <w:szCs w:val="22"/>
                        </w:rPr>
                      </w:pPr>
                      <w:r w:rsidRPr="002B0820">
                        <w:rPr>
                          <w:rFonts w:ascii="Comic Sans MS" w:hAnsi="Comic Sans MS" w:cstheme="minorBidi"/>
                          <w:color w:val="000000" w:themeColor="text1"/>
                          <w:kern w:val="24"/>
                          <w:sz w:val="22"/>
                          <w:szCs w:val="22"/>
                        </w:rPr>
                        <w:t>A classic example is the disorder phenylketonuria, an inherited disorder which prevents the amino acid phenylalanine being metabolised, resulting in brain damage. But if the condition is detected at birth, an infant can be given a diet free of phenylalanine and so brain damage is averted. If prevention can be achieved through environmental manipulation, is this condition due to nature or nurture?</w:t>
                      </w:r>
                      <w:r w:rsidRPr="002B0820">
                        <w:rPr>
                          <w:rFonts w:ascii="Comic Sans MS" w:hAnsi="Comic Sans MS" w:cstheme="minorBidi"/>
                          <w:color w:val="FFFFFF" w:themeColor="light1"/>
                          <w:kern w:val="24"/>
                          <w:sz w:val="22"/>
                          <w:szCs w:val="22"/>
                        </w:rPr>
                        <w:t xml:space="preserve">?  </w:t>
                      </w:r>
                    </w:p>
                  </w:txbxContent>
                </v:textbox>
              </v:roundrect>
            </w:pict>
          </mc:Fallback>
        </mc:AlternateContent>
      </w:r>
    </w:p>
    <w:p w14:paraId="23F11DE2"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741435D9"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4662C25D"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55C73F47"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57D36A4C"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64A1C7D7"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2D7C61F7" w14:textId="77777777" w:rsidR="005D01FC" w:rsidRPr="005D01FC" w:rsidRDefault="005D01FC" w:rsidP="005D01FC">
      <w:pPr>
        <w:spacing w:after="200" w:line="276" w:lineRule="auto"/>
        <w:rPr>
          <w:rFonts w:ascii="Comic Sans MS" w:eastAsia="Calibri" w:hAnsi="Comic Sans MS" w:cs="Times New Roman"/>
          <w:sz w:val="22"/>
          <w:szCs w:val="22"/>
          <w:lang w:val="en-GB"/>
        </w:rPr>
      </w:pPr>
      <w:r w:rsidRPr="005D01FC">
        <w:rPr>
          <w:rFonts w:ascii="Comic Sans MS" w:eastAsia="Calibri" w:hAnsi="Comic Sans MS" w:cs="Times New Roman"/>
          <w:noProof/>
          <w:sz w:val="22"/>
          <w:szCs w:val="22"/>
        </w:rPr>
        <mc:AlternateContent>
          <mc:Choice Requires="wps">
            <w:drawing>
              <wp:anchor distT="0" distB="0" distL="114300" distR="114300" simplePos="0" relativeHeight="251710464" behindDoc="0" locked="0" layoutInCell="1" allowOverlap="1" wp14:anchorId="43BE9C4B" wp14:editId="027EAF02">
                <wp:simplePos x="0" y="0"/>
                <wp:positionH relativeFrom="column">
                  <wp:posOffset>-450376</wp:posOffset>
                </wp:positionH>
                <wp:positionV relativeFrom="paragraph">
                  <wp:posOffset>236116</wp:posOffset>
                </wp:positionV>
                <wp:extent cx="6400800" cy="2088107"/>
                <wp:effectExtent l="0" t="0" r="19050" b="26670"/>
                <wp:wrapNone/>
                <wp:docPr id="306" name="Rounded Rectangle 6"/>
                <wp:cNvGraphicFramePr/>
                <a:graphic xmlns:a="http://schemas.openxmlformats.org/drawingml/2006/main">
                  <a:graphicData uri="http://schemas.microsoft.com/office/word/2010/wordprocessingShape">
                    <wps:wsp>
                      <wps:cNvSpPr/>
                      <wps:spPr>
                        <a:xfrm>
                          <a:off x="0" y="0"/>
                          <a:ext cx="6400800" cy="2088107"/>
                        </a:xfrm>
                        <a:prstGeom prst="roundRect">
                          <a:avLst/>
                        </a:prstGeom>
                        <a:solidFill>
                          <a:sysClr val="window" lastClr="FFFFFF"/>
                        </a:solidFill>
                        <a:ln w="25400" cap="flat" cmpd="sng" algn="ctr">
                          <a:solidFill>
                            <a:sysClr val="windowText" lastClr="000000"/>
                          </a:solidFill>
                          <a:prstDash val="solid"/>
                        </a:ln>
                        <a:effectLst/>
                      </wps:spPr>
                      <wps:txbx>
                        <w:txbxContent>
                          <w:p w14:paraId="692735F5" w14:textId="77777777" w:rsidR="00CD392A" w:rsidRDefault="00CD392A" w:rsidP="005D01FC">
                            <w:pPr>
                              <w:pStyle w:val="NormalWeb"/>
                              <w:spacing w:before="0" w:beforeAutospacing="0" w:after="0" w:afterAutospacing="0"/>
                              <w:jc w:val="center"/>
                              <w:rPr>
                                <w:rFonts w:ascii="Comic Sans MS" w:hAnsi="Comic Sans MS" w:cstheme="minorBidi"/>
                                <w:b/>
                                <w:bCs/>
                                <w:color w:val="000000" w:themeColor="text1"/>
                                <w:kern w:val="24"/>
                                <w:sz w:val="22"/>
                                <w:szCs w:val="48"/>
                                <w:u w:val="single"/>
                                <w14:shadow w14:blurRad="38100" w14:dist="38100" w14:dir="2700000" w14:sx="100000" w14:sy="100000" w14:kx="0" w14:ky="0" w14:algn="tl">
                                  <w14:srgbClr w14:val="000000">
                                    <w14:alpha w14:val="57000"/>
                                  </w14:srgbClr>
                                </w14:shadow>
                              </w:rPr>
                            </w:pPr>
                            <w:r w:rsidRPr="002B0820">
                              <w:rPr>
                                <w:rFonts w:ascii="Comic Sans MS" w:hAnsi="Comic Sans MS" w:cstheme="minorBidi"/>
                                <w:b/>
                                <w:bCs/>
                                <w:color w:val="000000" w:themeColor="text1"/>
                                <w:kern w:val="24"/>
                                <w:sz w:val="22"/>
                                <w:szCs w:val="48"/>
                                <w:u w:val="single"/>
                                <w14:shadow w14:blurRad="38100" w14:dist="38100" w14:dir="2700000" w14:sx="100000" w14:sy="100000" w14:kx="0" w14:ky="0" w14:algn="tl">
                                  <w14:srgbClr w14:val="000000">
                                    <w14:alpha w14:val="57000"/>
                                  </w14:srgbClr>
                                </w14:shadow>
                              </w:rPr>
                              <w:t>Diathesis Stress Model</w:t>
                            </w:r>
                          </w:p>
                          <w:p w14:paraId="204DD4B1" w14:textId="77777777" w:rsidR="00CD392A" w:rsidRPr="002B0820" w:rsidRDefault="00CD392A" w:rsidP="005D01FC">
                            <w:pPr>
                              <w:pStyle w:val="NormalWeb"/>
                              <w:spacing w:before="0" w:beforeAutospacing="0" w:after="0" w:afterAutospacing="0"/>
                              <w:jc w:val="center"/>
                              <w:rPr>
                                <w:color w:val="000000" w:themeColor="text1"/>
                                <w:sz w:val="10"/>
                              </w:rPr>
                            </w:pPr>
                          </w:p>
                          <w:p w14:paraId="64E55839" w14:textId="77777777" w:rsidR="00CD392A" w:rsidRDefault="00CD392A" w:rsidP="005D01FC">
                            <w:pPr>
                              <w:pStyle w:val="NormalWeb"/>
                              <w:spacing w:before="0" w:beforeAutospacing="0" w:after="0" w:afterAutospacing="0"/>
                              <w:jc w:val="center"/>
                            </w:pPr>
                            <w:r w:rsidRPr="002B0820">
                              <w:rPr>
                                <w:rFonts w:ascii="Comic Sans MS" w:hAnsi="Comic Sans MS" w:cstheme="minorBidi"/>
                                <w:color w:val="000000" w:themeColor="text1"/>
                                <w:kern w:val="24"/>
                                <w:sz w:val="22"/>
                                <w:szCs w:val="48"/>
                              </w:rPr>
                              <w:t>This is often used to explain mental disorders. (</w:t>
                            </w:r>
                            <w:proofErr w:type="gramStart"/>
                            <w:r w:rsidRPr="002B0820">
                              <w:rPr>
                                <w:rFonts w:ascii="Comic Sans MS" w:hAnsi="Comic Sans MS" w:cstheme="minorBidi"/>
                                <w:color w:val="000000" w:themeColor="text1"/>
                                <w:kern w:val="24"/>
                                <w:sz w:val="22"/>
                                <w:szCs w:val="48"/>
                              </w:rPr>
                              <w:t>phobias</w:t>
                            </w:r>
                            <w:proofErr w:type="gramEnd"/>
                            <w:r w:rsidRPr="002B0820">
                              <w:rPr>
                                <w:rFonts w:ascii="Comic Sans MS" w:hAnsi="Comic Sans MS" w:cstheme="minorBidi"/>
                                <w:color w:val="000000" w:themeColor="text1"/>
                                <w:kern w:val="24"/>
                                <w:sz w:val="22"/>
                                <w:szCs w:val="48"/>
                              </w:rPr>
                              <w:t xml:space="preserve"> – </w:t>
                            </w:r>
                            <w:proofErr w:type="spellStart"/>
                            <w:r w:rsidRPr="002B0820">
                              <w:rPr>
                                <w:rFonts w:ascii="Comic Sans MS" w:hAnsi="Comic Sans MS" w:cstheme="minorBidi"/>
                                <w:color w:val="000000" w:themeColor="text1"/>
                                <w:kern w:val="24"/>
                                <w:sz w:val="22"/>
                                <w:szCs w:val="48"/>
                              </w:rPr>
                              <w:t>yr</w:t>
                            </w:r>
                            <w:proofErr w:type="spellEnd"/>
                            <w:r w:rsidRPr="002B0820">
                              <w:rPr>
                                <w:rFonts w:ascii="Comic Sans MS" w:hAnsi="Comic Sans MS" w:cstheme="minorBidi"/>
                                <w:color w:val="000000" w:themeColor="text1"/>
                                <w:kern w:val="24"/>
                                <w:sz w:val="22"/>
                                <w:szCs w:val="48"/>
                              </w:rPr>
                              <w:t xml:space="preserve"> 1 and schizophrenia </w:t>
                            </w:r>
                            <w:proofErr w:type="spellStart"/>
                            <w:r w:rsidRPr="002B0820">
                              <w:rPr>
                                <w:rFonts w:ascii="Comic Sans MS" w:hAnsi="Comic Sans MS" w:cstheme="minorBidi"/>
                                <w:color w:val="000000" w:themeColor="text1"/>
                                <w:kern w:val="24"/>
                                <w:sz w:val="22"/>
                                <w:szCs w:val="48"/>
                              </w:rPr>
                              <w:t>yr</w:t>
                            </w:r>
                            <w:proofErr w:type="spellEnd"/>
                            <w:r w:rsidRPr="002B0820">
                              <w:rPr>
                                <w:rFonts w:ascii="Comic Sans MS" w:hAnsi="Comic Sans MS" w:cstheme="minorBidi"/>
                                <w:color w:val="000000" w:themeColor="text1"/>
                                <w:kern w:val="24"/>
                                <w:sz w:val="22"/>
                                <w:szCs w:val="48"/>
                              </w:rPr>
                              <w:t xml:space="preserve"> 2). A diathesis is a biological vulnerability e.g. being born with certain genes that predispose you to disorders. But research shows that not everyone with these genes goes on to develop the disorder. Expression of the gene(s) depends on experience in the form of a ‘stressor’ </w:t>
                            </w:r>
                            <w:r w:rsidRPr="002B0820">
                              <w:rPr>
                                <w:rFonts w:ascii="Comic Sans MS" w:hAnsi="Comic Sans MS" w:cstheme="minorBidi"/>
                                <w:color w:val="000000" w:themeColor="text1"/>
                                <w:kern w:val="24"/>
                                <w:sz w:val="22"/>
                                <w:szCs w:val="22"/>
                              </w:rPr>
                              <w:t>which triggers the condition. So a person’s nature is only expressed under certain conditio</w:t>
                            </w:r>
                            <w:r>
                              <w:rPr>
                                <w:rFonts w:ascii="Comic Sans MS" w:hAnsi="Comic Sans MS" w:cstheme="minorBidi"/>
                                <w:color w:val="000000" w:themeColor="text1"/>
                                <w:kern w:val="24"/>
                                <w:sz w:val="22"/>
                                <w:szCs w:val="22"/>
                              </w:rPr>
                              <w:t>ns.</w:t>
                            </w:r>
                            <w:r>
                              <w:rPr>
                                <w:rFonts w:asciiTheme="minorHAnsi" w:hAnsi="Calibri" w:cstheme="minorBidi"/>
                                <w:color w:val="FFFFFF" w:themeColor="light1"/>
                                <w:kern w:val="24"/>
                                <w:sz w:val="36"/>
                                <w:szCs w:val="3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BE9C4B" id="Rounded Rectangle 6" o:spid="_x0000_s1051" style="position:absolute;margin-left:-35.45pt;margin-top:18.6pt;width:7in;height:164.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" fillcolor="window" strokecolor="windowText" strokeweight="2pt">
                <v:textbox>
                  <w:txbxContent>
                    <w:p w14:paraId="692735F5" w14:textId="77777777" w:rsidR="00CD392A" w:rsidRDefault="00CD392A" w:rsidP="005D01FC">
                      <w:pPr>
                        <w:pStyle w:val="NormalWeb"/>
                        <w:spacing w:before="0" w:beforeAutospacing="0" w:after="0" w:afterAutospacing="0"/>
                        <w:jc w:val="center"/>
                        <w:rPr>
                          <w:rFonts w:ascii="Comic Sans MS" w:hAnsi="Comic Sans MS" w:cstheme="minorBidi"/>
                          <w:b/>
                          <w:bCs/>
                          <w:color w:val="000000" w:themeColor="text1"/>
                          <w:kern w:val="24"/>
                          <w:sz w:val="22"/>
                          <w:szCs w:val="48"/>
                          <w:u w:val="single"/>
                          <w14:shadow w14:blurRad="38100" w14:dist="38100" w14:dir="2700000" w14:sx="100000" w14:sy="100000" w14:kx="0" w14:ky="0" w14:algn="tl">
                            <w14:srgbClr w14:val="000000">
                              <w14:alpha w14:val="57000"/>
                            </w14:srgbClr>
                          </w14:shadow>
                        </w:rPr>
                      </w:pPr>
                      <w:r w:rsidRPr="002B0820">
                        <w:rPr>
                          <w:rFonts w:ascii="Comic Sans MS" w:hAnsi="Comic Sans MS" w:cstheme="minorBidi"/>
                          <w:b/>
                          <w:bCs/>
                          <w:color w:val="000000" w:themeColor="text1"/>
                          <w:kern w:val="24"/>
                          <w:sz w:val="22"/>
                          <w:szCs w:val="48"/>
                          <w:u w:val="single"/>
                          <w14:shadow w14:blurRad="38100" w14:dist="38100" w14:dir="2700000" w14:sx="100000" w14:sy="100000" w14:kx="0" w14:ky="0" w14:algn="tl">
                            <w14:srgbClr w14:val="000000">
                              <w14:alpha w14:val="57000"/>
                            </w14:srgbClr>
                          </w14:shadow>
                        </w:rPr>
                        <w:t>Diathesis Stress Model</w:t>
                      </w:r>
                    </w:p>
                    <w:p w14:paraId="204DD4B1" w14:textId="77777777" w:rsidR="00CD392A" w:rsidRPr="002B0820" w:rsidRDefault="00CD392A" w:rsidP="005D01FC">
                      <w:pPr>
                        <w:pStyle w:val="NormalWeb"/>
                        <w:spacing w:before="0" w:beforeAutospacing="0" w:after="0" w:afterAutospacing="0"/>
                        <w:jc w:val="center"/>
                        <w:rPr>
                          <w:color w:val="000000" w:themeColor="text1"/>
                          <w:sz w:val="10"/>
                        </w:rPr>
                      </w:pPr>
                    </w:p>
                    <w:p w14:paraId="64E55839" w14:textId="77777777" w:rsidR="00CD392A" w:rsidRDefault="00CD392A" w:rsidP="005D01FC">
                      <w:pPr>
                        <w:pStyle w:val="NormalWeb"/>
                        <w:spacing w:before="0" w:beforeAutospacing="0" w:after="0" w:afterAutospacing="0"/>
                        <w:jc w:val="center"/>
                      </w:pPr>
                      <w:r w:rsidRPr="002B0820">
                        <w:rPr>
                          <w:rFonts w:ascii="Comic Sans MS" w:hAnsi="Comic Sans MS" w:cstheme="minorBidi"/>
                          <w:color w:val="000000" w:themeColor="text1"/>
                          <w:kern w:val="24"/>
                          <w:sz w:val="22"/>
                          <w:szCs w:val="48"/>
                        </w:rPr>
                        <w:t>This is often used to explain mental disorders. (</w:t>
                      </w:r>
                      <w:proofErr w:type="gramStart"/>
                      <w:r w:rsidRPr="002B0820">
                        <w:rPr>
                          <w:rFonts w:ascii="Comic Sans MS" w:hAnsi="Comic Sans MS" w:cstheme="minorBidi"/>
                          <w:color w:val="000000" w:themeColor="text1"/>
                          <w:kern w:val="24"/>
                          <w:sz w:val="22"/>
                          <w:szCs w:val="48"/>
                        </w:rPr>
                        <w:t>phobias</w:t>
                      </w:r>
                      <w:proofErr w:type="gramEnd"/>
                      <w:r w:rsidRPr="002B0820">
                        <w:rPr>
                          <w:rFonts w:ascii="Comic Sans MS" w:hAnsi="Comic Sans MS" w:cstheme="minorBidi"/>
                          <w:color w:val="000000" w:themeColor="text1"/>
                          <w:kern w:val="24"/>
                          <w:sz w:val="22"/>
                          <w:szCs w:val="48"/>
                        </w:rPr>
                        <w:t xml:space="preserve"> – </w:t>
                      </w:r>
                      <w:proofErr w:type="spellStart"/>
                      <w:r w:rsidRPr="002B0820">
                        <w:rPr>
                          <w:rFonts w:ascii="Comic Sans MS" w:hAnsi="Comic Sans MS" w:cstheme="minorBidi"/>
                          <w:color w:val="000000" w:themeColor="text1"/>
                          <w:kern w:val="24"/>
                          <w:sz w:val="22"/>
                          <w:szCs w:val="48"/>
                        </w:rPr>
                        <w:t>yr</w:t>
                      </w:r>
                      <w:proofErr w:type="spellEnd"/>
                      <w:r w:rsidRPr="002B0820">
                        <w:rPr>
                          <w:rFonts w:ascii="Comic Sans MS" w:hAnsi="Comic Sans MS" w:cstheme="minorBidi"/>
                          <w:color w:val="000000" w:themeColor="text1"/>
                          <w:kern w:val="24"/>
                          <w:sz w:val="22"/>
                          <w:szCs w:val="48"/>
                        </w:rPr>
                        <w:t xml:space="preserve"> 1 and schizophrenia </w:t>
                      </w:r>
                      <w:proofErr w:type="spellStart"/>
                      <w:r w:rsidRPr="002B0820">
                        <w:rPr>
                          <w:rFonts w:ascii="Comic Sans MS" w:hAnsi="Comic Sans MS" w:cstheme="minorBidi"/>
                          <w:color w:val="000000" w:themeColor="text1"/>
                          <w:kern w:val="24"/>
                          <w:sz w:val="22"/>
                          <w:szCs w:val="48"/>
                        </w:rPr>
                        <w:t>yr</w:t>
                      </w:r>
                      <w:proofErr w:type="spellEnd"/>
                      <w:r w:rsidRPr="002B0820">
                        <w:rPr>
                          <w:rFonts w:ascii="Comic Sans MS" w:hAnsi="Comic Sans MS" w:cstheme="minorBidi"/>
                          <w:color w:val="000000" w:themeColor="text1"/>
                          <w:kern w:val="24"/>
                          <w:sz w:val="22"/>
                          <w:szCs w:val="48"/>
                        </w:rPr>
                        <w:t xml:space="preserve"> 2). A diathesis is a biological vulnerability e.g. being born with certain genes that predispose you to disorders. But research shows that not everyone with these genes goes on to develop the disorder. Expression of the gene(s) depends on experience in the form of a ‘stressor’ </w:t>
                      </w:r>
                      <w:r w:rsidRPr="002B0820">
                        <w:rPr>
                          <w:rFonts w:ascii="Comic Sans MS" w:hAnsi="Comic Sans MS" w:cstheme="minorBidi"/>
                          <w:color w:val="000000" w:themeColor="text1"/>
                          <w:kern w:val="24"/>
                          <w:sz w:val="22"/>
                          <w:szCs w:val="22"/>
                        </w:rPr>
                        <w:t>which triggers the condition. So a person’s nature is only expressed under certain conditio</w:t>
                      </w:r>
                      <w:r>
                        <w:rPr>
                          <w:rFonts w:ascii="Comic Sans MS" w:hAnsi="Comic Sans MS" w:cstheme="minorBidi"/>
                          <w:color w:val="000000" w:themeColor="text1"/>
                          <w:kern w:val="24"/>
                          <w:sz w:val="22"/>
                          <w:szCs w:val="22"/>
                        </w:rPr>
                        <w:t>ns.</w:t>
                      </w:r>
                      <w:r>
                        <w:rPr>
                          <w:rFonts w:asciiTheme="minorHAnsi" w:hAnsi="Calibri" w:cstheme="minorBidi"/>
                          <w:color w:val="FFFFFF" w:themeColor="light1"/>
                          <w:kern w:val="24"/>
                          <w:sz w:val="36"/>
                          <w:szCs w:val="36"/>
                        </w:rPr>
                        <w:t xml:space="preserve">  </w:t>
                      </w:r>
                    </w:p>
                  </w:txbxContent>
                </v:textbox>
              </v:roundrect>
            </w:pict>
          </mc:Fallback>
        </mc:AlternateContent>
      </w:r>
    </w:p>
    <w:p w14:paraId="17C718ED"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4C13E78E"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32A719EA"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4F99EBFD"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5EFF3BC6"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00A5063B"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55ECBD1B"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r w:rsidRPr="005D01FC">
        <w:rPr>
          <w:rFonts w:ascii="Comic Sans MS" w:eastAsia="Calibri" w:hAnsi="Comic Sans MS" w:cs="Times New Roman"/>
          <w:noProof/>
          <w:sz w:val="22"/>
          <w:szCs w:val="22"/>
        </w:rPr>
        <mc:AlternateContent>
          <mc:Choice Requires="wps">
            <w:drawing>
              <wp:anchor distT="0" distB="0" distL="114300" distR="114300" simplePos="0" relativeHeight="251711488" behindDoc="0" locked="0" layoutInCell="1" allowOverlap="1" wp14:anchorId="510C9753" wp14:editId="6B161C73">
                <wp:simplePos x="0" y="0"/>
                <wp:positionH relativeFrom="column">
                  <wp:posOffset>-395785</wp:posOffset>
                </wp:positionH>
                <wp:positionV relativeFrom="paragraph">
                  <wp:posOffset>72759</wp:posOffset>
                </wp:positionV>
                <wp:extent cx="6352540" cy="3903259"/>
                <wp:effectExtent l="0" t="0" r="10160" b="21590"/>
                <wp:wrapNone/>
                <wp:docPr id="308" name="Rounded Rectangle 7"/>
                <wp:cNvGraphicFramePr/>
                <a:graphic xmlns:a="http://schemas.openxmlformats.org/drawingml/2006/main">
                  <a:graphicData uri="http://schemas.microsoft.com/office/word/2010/wordprocessingShape">
                    <wps:wsp>
                      <wps:cNvSpPr/>
                      <wps:spPr>
                        <a:xfrm>
                          <a:off x="0" y="0"/>
                          <a:ext cx="6352540" cy="3903259"/>
                        </a:xfrm>
                        <a:prstGeom prst="roundRect">
                          <a:avLst/>
                        </a:prstGeom>
                        <a:solidFill>
                          <a:sysClr val="window" lastClr="FFFFFF"/>
                        </a:solidFill>
                        <a:ln w="25400" cap="flat" cmpd="sng" algn="ctr">
                          <a:solidFill>
                            <a:sysClr val="windowText" lastClr="000000"/>
                          </a:solidFill>
                          <a:prstDash val="solid"/>
                        </a:ln>
                        <a:effectLst/>
                      </wps:spPr>
                      <wps:txbx>
                        <w:txbxContent>
                          <w:p w14:paraId="55FEFC86" w14:textId="77777777" w:rsidR="00CD392A" w:rsidRDefault="00CD392A" w:rsidP="005D01FC">
                            <w:pPr>
                              <w:pStyle w:val="NormalWeb"/>
                              <w:spacing w:before="0" w:beforeAutospacing="0" w:after="0" w:afterAutospacing="0"/>
                              <w:jc w:val="center"/>
                              <w:rPr>
                                <w:rFonts w:ascii="Comic Sans MS" w:hAnsi="Comic Sans MS" w:cstheme="minorBidi"/>
                                <w:b/>
                                <w:bCs/>
                                <w:color w:val="000000" w:themeColor="text1"/>
                                <w:kern w:val="24"/>
                                <w:sz w:val="22"/>
                                <w:szCs w:val="22"/>
                                <w:u w:val="single"/>
                              </w:rPr>
                            </w:pPr>
                            <w:r w:rsidRPr="002B0820">
                              <w:rPr>
                                <w:rFonts w:ascii="Comic Sans MS" w:hAnsi="Comic Sans MS" w:cstheme="minorBidi"/>
                                <w:b/>
                                <w:bCs/>
                                <w:color w:val="000000" w:themeColor="text1"/>
                                <w:kern w:val="24"/>
                                <w:sz w:val="22"/>
                                <w:szCs w:val="22"/>
                                <w:u w:val="single"/>
                              </w:rPr>
                              <w:t>Nature affects Nurture</w:t>
                            </w:r>
                          </w:p>
                          <w:p w14:paraId="322A8011" w14:textId="77777777" w:rsidR="00CD392A" w:rsidRPr="002B0820" w:rsidRDefault="00CD392A" w:rsidP="005D01FC">
                            <w:pPr>
                              <w:pStyle w:val="NormalWeb"/>
                              <w:spacing w:before="0" w:beforeAutospacing="0" w:after="0" w:afterAutospacing="0"/>
                              <w:jc w:val="center"/>
                              <w:rPr>
                                <w:color w:val="000000" w:themeColor="text1"/>
                                <w:sz w:val="22"/>
                                <w:szCs w:val="22"/>
                              </w:rPr>
                            </w:pPr>
                          </w:p>
                          <w:p w14:paraId="237FC86C"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 xml:space="preserve">Genes may exert their behaviour in a number of </w:t>
                            </w:r>
                            <w:r w:rsidRPr="002B0820">
                              <w:rPr>
                                <w:rFonts w:ascii="Comic Sans MS" w:hAnsi="Comic Sans MS" w:cstheme="minorBidi"/>
                                <w:b/>
                                <w:bCs/>
                                <w:i/>
                                <w:iCs/>
                                <w:color w:val="000000" w:themeColor="text1"/>
                                <w:kern w:val="24"/>
                                <w:sz w:val="22"/>
                                <w:szCs w:val="22"/>
                              </w:rPr>
                              <w:t>indirect</w:t>
                            </w:r>
                            <w:r w:rsidRPr="002B0820">
                              <w:rPr>
                                <w:rFonts w:ascii="Comic Sans MS" w:hAnsi="Comic Sans MS" w:cstheme="minorBidi"/>
                                <w:color w:val="000000" w:themeColor="text1"/>
                                <w:kern w:val="24"/>
                                <w:sz w:val="22"/>
                                <w:szCs w:val="22"/>
                              </w:rPr>
                              <w:t xml:space="preserve"> ways that affects our environment (upbringing). </w:t>
                            </w:r>
                          </w:p>
                          <w:p w14:paraId="78388C35" w14:textId="77777777" w:rsidR="00CD392A" w:rsidRPr="002B0820" w:rsidRDefault="00CD392A" w:rsidP="005D01FC">
                            <w:pPr>
                              <w:pStyle w:val="ListParagraph"/>
                              <w:numPr>
                                <w:ilvl w:val="0"/>
                                <w:numId w:val="26"/>
                              </w:numPr>
                              <w:jc w:val="center"/>
                              <w:rPr>
                                <w:rFonts w:eastAsia="Times New Roman"/>
                                <w:color w:val="000000" w:themeColor="text1"/>
                                <w:sz w:val="22"/>
                                <w:szCs w:val="22"/>
                              </w:rPr>
                            </w:pPr>
                            <w:r w:rsidRPr="002B0820">
                              <w:rPr>
                                <w:rFonts w:ascii="Comic Sans MS" w:hAnsi="Comic Sans MS"/>
                                <w:color w:val="000000" w:themeColor="text1"/>
                                <w:kern w:val="24"/>
                                <w:sz w:val="22"/>
                                <w:szCs w:val="22"/>
                              </w:rPr>
                              <w:t xml:space="preserve">Robert Plomin et al (1977) – genetic factors can create a child’s microenvironment. A child who is genetically more aggressive might provoke aggressive responses in others. This response becomes a part of the child’s environment and affects the child’s development. He called this the reactive-environment gene interaction. </w:t>
                            </w:r>
                          </w:p>
                          <w:p w14:paraId="2C67B734" w14:textId="77777777" w:rsidR="00CD392A" w:rsidRPr="002B0820" w:rsidRDefault="00CD392A" w:rsidP="005D01FC">
                            <w:pPr>
                              <w:pStyle w:val="ListParagraph"/>
                              <w:numPr>
                                <w:ilvl w:val="0"/>
                                <w:numId w:val="26"/>
                              </w:numPr>
                              <w:jc w:val="center"/>
                              <w:rPr>
                                <w:rFonts w:eastAsia="Times New Roman"/>
                                <w:color w:val="000000" w:themeColor="text1"/>
                                <w:sz w:val="22"/>
                                <w:szCs w:val="22"/>
                              </w:rPr>
                            </w:pPr>
                            <w:r w:rsidRPr="002B0820">
                              <w:rPr>
                                <w:rFonts w:ascii="Comic Sans MS" w:hAnsi="Comic Sans MS"/>
                                <w:color w:val="000000" w:themeColor="text1"/>
                                <w:kern w:val="24"/>
                                <w:sz w:val="22"/>
                                <w:szCs w:val="22"/>
                              </w:rPr>
                              <w:t xml:space="preserve">Passive influence – parents’ genes determine aspects of their behaviour. </w:t>
                            </w:r>
                            <w:proofErr w:type="gramStart"/>
                            <w:r w:rsidRPr="002B0820">
                              <w:rPr>
                                <w:rFonts w:ascii="Comic Sans MS" w:hAnsi="Comic Sans MS"/>
                                <w:color w:val="000000" w:themeColor="text1"/>
                                <w:kern w:val="24"/>
                                <w:sz w:val="22"/>
                                <w:szCs w:val="22"/>
                              </w:rPr>
                              <w:t>E.g.</w:t>
                            </w:r>
                            <w:proofErr w:type="gramEnd"/>
                            <w:r w:rsidRPr="002B0820">
                              <w:rPr>
                                <w:rFonts w:ascii="Comic Sans MS" w:hAnsi="Comic Sans MS"/>
                                <w:color w:val="000000" w:themeColor="text1"/>
                                <w:kern w:val="24"/>
                                <w:sz w:val="22"/>
                                <w:szCs w:val="22"/>
                              </w:rPr>
                              <w:t xml:space="preserve"> a parent with a genetically determined mental illness creates an unsettled home environment. </w:t>
                            </w:r>
                            <w:proofErr w:type="gramStart"/>
                            <w:r w:rsidRPr="002B0820">
                              <w:rPr>
                                <w:rFonts w:ascii="Comic Sans MS" w:hAnsi="Comic Sans MS"/>
                                <w:color w:val="000000" w:themeColor="text1"/>
                                <w:kern w:val="24"/>
                                <w:sz w:val="22"/>
                                <w:szCs w:val="22"/>
                              </w:rPr>
                              <w:t>So</w:t>
                            </w:r>
                            <w:proofErr w:type="gramEnd"/>
                            <w:r w:rsidRPr="002B0820">
                              <w:rPr>
                                <w:rFonts w:ascii="Comic Sans MS" w:hAnsi="Comic Sans MS"/>
                                <w:color w:val="000000" w:themeColor="text1"/>
                                <w:kern w:val="24"/>
                                <w:sz w:val="22"/>
                                <w:szCs w:val="22"/>
                              </w:rPr>
                              <w:t xml:space="preserve"> a child’s mental disorder could be due to indirect passive effects (Plomin).</w:t>
                            </w:r>
                          </w:p>
                          <w:p w14:paraId="21EC1996" w14:textId="77777777" w:rsidR="00CD392A" w:rsidRPr="002B0820" w:rsidRDefault="00CD392A" w:rsidP="005D01FC">
                            <w:pPr>
                              <w:pStyle w:val="ListParagraph"/>
                              <w:numPr>
                                <w:ilvl w:val="0"/>
                                <w:numId w:val="26"/>
                              </w:numPr>
                              <w:jc w:val="center"/>
                              <w:rPr>
                                <w:rFonts w:eastAsia="Times New Roman"/>
                                <w:color w:val="000000" w:themeColor="text1"/>
                                <w:sz w:val="22"/>
                                <w:szCs w:val="22"/>
                              </w:rPr>
                            </w:pPr>
                            <w:r w:rsidRPr="002B0820">
                              <w:rPr>
                                <w:rFonts w:ascii="Comic Sans MS" w:hAnsi="Comic Sans MS"/>
                                <w:color w:val="000000" w:themeColor="text1"/>
                                <w:kern w:val="24"/>
                                <w:sz w:val="22"/>
                                <w:szCs w:val="22"/>
                              </w:rPr>
                              <w:t>Active influence (</w:t>
                            </w:r>
                            <w:proofErr w:type="spellStart"/>
                            <w:r w:rsidRPr="002B0820">
                              <w:rPr>
                                <w:rFonts w:ascii="Comic Sans MS" w:hAnsi="Comic Sans MS"/>
                                <w:color w:val="000000" w:themeColor="text1"/>
                                <w:kern w:val="24"/>
                                <w:sz w:val="22"/>
                                <w:szCs w:val="22"/>
                              </w:rPr>
                              <w:t>Scarr</w:t>
                            </w:r>
                            <w:proofErr w:type="spellEnd"/>
                            <w:r w:rsidRPr="002B0820">
                              <w:rPr>
                                <w:rFonts w:ascii="Comic Sans MS" w:hAnsi="Comic Sans MS"/>
                                <w:color w:val="000000" w:themeColor="text1"/>
                                <w:kern w:val="24"/>
                                <w:sz w:val="22"/>
                                <w:szCs w:val="22"/>
                              </w:rPr>
                              <w:t xml:space="preserve"> and McCartney, 1983) called niche picking. As children grow </w:t>
                            </w:r>
                            <w:proofErr w:type="gramStart"/>
                            <w:r w:rsidRPr="002B0820">
                              <w:rPr>
                                <w:rFonts w:ascii="Comic Sans MS" w:hAnsi="Comic Sans MS"/>
                                <w:color w:val="000000" w:themeColor="text1"/>
                                <w:kern w:val="24"/>
                                <w:sz w:val="22"/>
                                <w:szCs w:val="22"/>
                              </w:rPr>
                              <w:t>older</w:t>
                            </w:r>
                            <w:proofErr w:type="gramEnd"/>
                            <w:r w:rsidRPr="002B0820">
                              <w:rPr>
                                <w:rFonts w:ascii="Comic Sans MS" w:hAnsi="Comic Sans MS"/>
                                <w:color w:val="000000" w:themeColor="text1"/>
                                <w:kern w:val="24"/>
                                <w:sz w:val="22"/>
                                <w:szCs w:val="22"/>
                              </w:rPr>
                              <w:t xml:space="preserve"> they seek out experiences that suit their genes. Research has shown that as children get older the influences of their genes </w:t>
                            </w:r>
                            <w:proofErr w:type="gramStart"/>
                            <w:r w:rsidRPr="002B0820">
                              <w:rPr>
                                <w:rFonts w:ascii="Comic Sans MS" w:hAnsi="Comic Sans MS"/>
                                <w:color w:val="000000" w:themeColor="text1"/>
                                <w:kern w:val="24"/>
                                <w:sz w:val="22"/>
                                <w:szCs w:val="22"/>
                              </w:rPr>
                              <w:t>increases</w:t>
                            </w:r>
                            <w:proofErr w:type="gramEnd"/>
                            <w:r w:rsidRPr="002B0820">
                              <w:rPr>
                                <w:rFonts w:ascii="Comic Sans MS" w:hAnsi="Comic Sans MS"/>
                                <w:color w:val="000000" w:themeColor="text1"/>
                                <w:kern w:val="24"/>
                                <w:sz w:val="22"/>
                                <w:szCs w:val="22"/>
                              </w:rPr>
                              <w:t xml:space="preserve">, which is due to niche picking.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0C9753" id="Rounded Rectangle 7" o:spid="_x0000_s1052" style="position:absolute;margin-left:-31.15pt;margin-top:5.75pt;width:500.2pt;height:307.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" fillcolor="window" strokecolor="windowText" strokeweight="2pt">
                <v:textbox>
                  <w:txbxContent>
                    <w:p w14:paraId="55FEFC86" w14:textId="77777777" w:rsidR="00CD392A" w:rsidRDefault="00CD392A" w:rsidP="005D01FC">
                      <w:pPr>
                        <w:pStyle w:val="NormalWeb"/>
                        <w:spacing w:before="0" w:beforeAutospacing="0" w:after="0" w:afterAutospacing="0"/>
                        <w:jc w:val="center"/>
                        <w:rPr>
                          <w:rFonts w:ascii="Comic Sans MS" w:hAnsi="Comic Sans MS" w:cstheme="minorBidi"/>
                          <w:b/>
                          <w:bCs/>
                          <w:color w:val="000000" w:themeColor="text1"/>
                          <w:kern w:val="24"/>
                          <w:sz w:val="22"/>
                          <w:szCs w:val="22"/>
                          <w:u w:val="single"/>
                        </w:rPr>
                      </w:pPr>
                      <w:r w:rsidRPr="002B0820">
                        <w:rPr>
                          <w:rFonts w:ascii="Comic Sans MS" w:hAnsi="Comic Sans MS" w:cstheme="minorBidi"/>
                          <w:b/>
                          <w:bCs/>
                          <w:color w:val="000000" w:themeColor="text1"/>
                          <w:kern w:val="24"/>
                          <w:sz w:val="22"/>
                          <w:szCs w:val="22"/>
                          <w:u w:val="single"/>
                        </w:rPr>
                        <w:t>Nature affects Nurture</w:t>
                      </w:r>
                    </w:p>
                    <w:p w14:paraId="322A8011" w14:textId="77777777" w:rsidR="00CD392A" w:rsidRPr="002B0820" w:rsidRDefault="00CD392A" w:rsidP="005D01FC">
                      <w:pPr>
                        <w:pStyle w:val="NormalWeb"/>
                        <w:spacing w:before="0" w:beforeAutospacing="0" w:after="0" w:afterAutospacing="0"/>
                        <w:jc w:val="center"/>
                        <w:rPr>
                          <w:color w:val="000000" w:themeColor="text1"/>
                          <w:sz w:val="22"/>
                          <w:szCs w:val="22"/>
                        </w:rPr>
                      </w:pPr>
                    </w:p>
                    <w:p w14:paraId="237FC86C"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 xml:space="preserve">Genes may exert their behaviour in a number of </w:t>
                      </w:r>
                      <w:r w:rsidRPr="002B0820">
                        <w:rPr>
                          <w:rFonts w:ascii="Comic Sans MS" w:hAnsi="Comic Sans MS" w:cstheme="minorBidi"/>
                          <w:b/>
                          <w:bCs/>
                          <w:i/>
                          <w:iCs/>
                          <w:color w:val="000000" w:themeColor="text1"/>
                          <w:kern w:val="24"/>
                          <w:sz w:val="22"/>
                          <w:szCs w:val="22"/>
                        </w:rPr>
                        <w:t>indirect</w:t>
                      </w:r>
                      <w:r w:rsidRPr="002B0820">
                        <w:rPr>
                          <w:rFonts w:ascii="Comic Sans MS" w:hAnsi="Comic Sans MS" w:cstheme="minorBidi"/>
                          <w:color w:val="000000" w:themeColor="text1"/>
                          <w:kern w:val="24"/>
                          <w:sz w:val="22"/>
                          <w:szCs w:val="22"/>
                        </w:rPr>
                        <w:t xml:space="preserve"> ways that affects our environment (upbringing). </w:t>
                      </w:r>
                    </w:p>
                    <w:p w14:paraId="78388C35" w14:textId="77777777" w:rsidR="00CD392A" w:rsidRPr="002B0820" w:rsidRDefault="00CD392A" w:rsidP="005D01FC">
                      <w:pPr>
                        <w:pStyle w:val="ListParagraph"/>
                        <w:numPr>
                          <w:ilvl w:val="0"/>
                          <w:numId w:val="26"/>
                        </w:numPr>
                        <w:jc w:val="center"/>
                        <w:rPr>
                          <w:rFonts w:eastAsia="Times New Roman"/>
                          <w:color w:val="000000" w:themeColor="text1"/>
                          <w:sz w:val="22"/>
                          <w:szCs w:val="22"/>
                        </w:rPr>
                      </w:pPr>
                      <w:r w:rsidRPr="002B0820">
                        <w:rPr>
                          <w:rFonts w:ascii="Comic Sans MS" w:hAnsi="Comic Sans MS"/>
                          <w:color w:val="000000" w:themeColor="text1"/>
                          <w:kern w:val="24"/>
                          <w:sz w:val="22"/>
                          <w:szCs w:val="22"/>
                        </w:rPr>
                        <w:t xml:space="preserve">Robert Plomin et al (1977) – genetic factors can create a child’s microenvironment. A child who is genetically more aggressive might provoke aggressive responses in others. This response becomes a part of the child’s environment and affects the child’s development. He called this the reactive-environment gene interaction. </w:t>
                      </w:r>
                    </w:p>
                    <w:p w14:paraId="2C67B734" w14:textId="77777777" w:rsidR="00CD392A" w:rsidRPr="002B0820" w:rsidRDefault="00CD392A" w:rsidP="005D01FC">
                      <w:pPr>
                        <w:pStyle w:val="ListParagraph"/>
                        <w:numPr>
                          <w:ilvl w:val="0"/>
                          <w:numId w:val="26"/>
                        </w:numPr>
                        <w:jc w:val="center"/>
                        <w:rPr>
                          <w:rFonts w:eastAsia="Times New Roman"/>
                          <w:color w:val="000000" w:themeColor="text1"/>
                          <w:sz w:val="22"/>
                          <w:szCs w:val="22"/>
                        </w:rPr>
                      </w:pPr>
                      <w:r w:rsidRPr="002B0820">
                        <w:rPr>
                          <w:rFonts w:ascii="Comic Sans MS" w:hAnsi="Comic Sans MS"/>
                          <w:color w:val="000000" w:themeColor="text1"/>
                          <w:kern w:val="24"/>
                          <w:sz w:val="22"/>
                          <w:szCs w:val="22"/>
                        </w:rPr>
                        <w:t xml:space="preserve">Passive influence – parents’ genes determine aspects of their behaviour. </w:t>
                      </w:r>
                      <w:proofErr w:type="gramStart"/>
                      <w:r w:rsidRPr="002B0820">
                        <w:rPr>
                          <w:rFonts w:ascii="Comic Sans MS" w:hAnsi="Comic Sans MS"/>
                          <w:color w:val="000000" w:themeColor="text1"/>
                          <w:kern w:val="24"/>
                          <w:sz w:val="22"/>
                          <w:szCs w:val="22"/>
                        </w:rPr>
                        <w:t>E.g.</w:t>
                      </w:r>
                      <w:proofErr w:type="gramEnd"/>
                      <w:r w:rsidRPr="002B0820">
                        <w:rPr>
                          <w:rFonts w:ascii="Comic Sans MS" w:hAnsi="Comic Sans MS"/>
                          <w:color w:val="000000" w:themeColor="text1"/>
                          <w:kern w:val="24"/>
                          <w:sz w:val="22"/>
                          <w:szCs w:val="22"/>
                        </w:rPr>
                        <w:t xml:space="preserve"> a parent with a genetically determined mental illness creates an unsettled home environment. </w:t>
                      </w:r>
                      <w:proofErr w:type="gramStart"/>
                      <w:r w:rsidRPr="002B0820">
                        <w:rPr>
                          <w:rFonts w:ascii="Comic Sans MS" w:hAnsi="Comic Sans MS"/>
                          <w:color w:val="000000" w:themeColor="text1"/>
                          <w:kern w:val="24"/>
                          <w:sz w:val="22"/>
                          <w:szCs w:val="22"/>
                        </w:rPr>
                        <w:t>So</w:t>
                      </w:r>
                      <w:proofErr w:type="gramEnd"/>
                      <w:r w:rsidRPr="002B0820">
                        <w:rPr>
                          <w:rFonts w:ascii="Comic Sans MS" w:hAnsi="Comic Sans MS"/>
                          <w:color w:val="000000" w:themeColor="text1"/>
                          <w:kern w:val="24"/>
                          <w:sz w:val="22"/>
                          <w:szCs w:val="22"/>
                        </w:rPr>
                        <w:t xml:space="preserve"> a child’s mental disorder could be due to indirect passive effects (Plomin).</w:t>
                      </w:r>
                    </w:p>
                    <w:p w14:paraId="21EC1996" w14:textId="77777777" w:rsidR="00CD392A" w:rsidRPr="002B0820" w:rsidRDefault="00CD392A" w:rsidP="005D01FC">
                      <w:pPr>
                        <w:pStyle w:val="ListParagraph"/>
                        <w:numPr>
                          <w:ilvl w:val="0"/>
                          <w:numId w:val="26"/>
                        </w:numPr>
                        <w:jc w:val="center"/>
                        <w:rPr>
                          <w:rFonts w:eastAsia="Times New Roman"/>
                          <w:color w:val="000000" w:themeColor="text1"/>
                          <w:sz w:val="22"/>
                          <w:szCs w:val="22"/>
                        </w:rPr>
                      </w:pPr>
                      <w:r w:rsidRPr="002B0820">
                        <w:rPr>
                          <w:rFonts w:ascii="Comic Sans MS" w:hAnsi="Comic Sans MS"/>
                          <w:color w:val="000000" w:themeColor="text1"/>
                          <w:kern w:val="24"/>
                          <w:sz w:val="22"/>
                          <w:szCs w:val="22"/>
                        </w:rPr>
                        <w:t>Active influence (</w:t>
                      </w:r>
                      <w:proofErr w:type="spellStart"/>
                      <w:r w:rsidRPr="002B0820">
                        <w:rPr>
                          <w:rFonts w:ascii="Comic Sans MS" w:hAnsi="Comic Sans MS"/>
                          <w:color w:val="000000" w:themeColor="text1"/>
                          <w:kern w:val="24"/>
                          <w:sz w:val="22"/>
                          <w:szCs w:val="22"/>
                        </w:rPr>
                        <w:t>Scarr</w:t>
                      </w:r>
                      <w:proofErr w:type="spellEnd"/>
                      <w:r w:rsidRPr="002B0820">
                        <w:rPr>
                          <w:rFonts w:ascii="Comic Sans MS" w:hAnsi="Comic Sans MS"/>
                          <w:color w:val="000000" w:themeColor="text1"/>
                          <w:kern w:val="24"/>
                          <w:sz w:val="22"/>
                          <w:szCs w:val="22"/>
                        </w:rPr>
                        <w:t xml:space="preserve"> and McCartney, 1983) called niche picking. As children grow </w:t>
                      </w:r>
                      <w:proofErr w:type="gramStart"/>
                      <w:r w:rsidRPr="002B0820">
                        <w:rPr>
                          <w:rFonts w:ascii="Comic Sans MS" w:hAnsi="Comic Sans MS"/>
                          <w:color w:val="000000" w:themeColor="text1"/>
                          <w:kern w:val="24"/>
                          <w:sz w:val="22"/>
                          <w:szCs w:val="22"/>
                        </w:rPr>
                        <w:t>older</w:t>
                      </w:r>
                      <w:proofErr w:type="gramEnd"/>
                      <w:r w:rsidRPr="002B0820">
                        <w:rPr>
                          <w:rFonts w:ascii="Comic Sans MS" w:hAnsi="Comic Sans MS"/>
                          <w:color w:val="000000" w:themeColor="text1"/>
                          <w:kern w:val="24"/>
                          <w:sz w:val="22"/>
                          <w:szCs w:val="22"/>
                        </w:rPr>
                        <w:t xml:space="preserve"> they seek out experiences that suit their genes. Research has shown that as children get older the influences of their genes </w:t>
                      </w:r>
                      <w:proofErr w:type="gramStart"/>
                      <w:r w:rsidRPr="002B0820">
                        <w:rPr>
                          <w:rFonts w:ascii="Comic Sans MS" w:hAnsi="Comic Sans MS"/>
                          <w:color w:val="000000" w:themeColor="text1"/>
                          <w:kern w:val="24"/>
                          <w:sz w:val="22"/>
                          <w:szCs w:val="22"/>
                        </w:rPr>
                        <w:t>increases</w:t>
                      </w:r>
                      <w:proofErr w:type="gramEnd"/>
                      <w:r w:rsidRPr="002B0820">
                        <w:rPr>
                          <w:rFonts w:ascii="Comic Sans MS" w:hAnsi="Comic Sans MS"/>
                          <w:color w:val="000000" w:themeColor="text1"/>
                          <w:kern w:val="24"/>
                          <w:sz w:val="22"/>
                          <w:szCs w:val="22"/>
                        </w:rPr>
                        <w:t xml:space="preserve">, which is due to niche picking. </w:t>
                      </w:r>
                    </w:p>
                  </w:txbxContent>
                </v:textbox>
              </v:roundrect>
            </w:pict>
          </mc:Fallback>
        </mc:AlternateContent>
      </w:r>
    </w:p>
    <w:p w14:paraId="761F8D13"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3373F628"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02B737B9"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49E169DB"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67A6D27F"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05E63E1D"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6CE98831"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561ABFB4"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5B3938A0"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3D3E42F8"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r w:rsidRPr="005D01FC">
        <w:rPr>
          <w:rFonts w:ascii="Comic Sans MS" w:eastAsia="Calibri" w:hAnsi="Comic Sans MS" w:cs="Times New Roman"/>
          <w:noProof/>
          <w:sz w:val="22"/>
          <w:szCs w:val="22"/>
        </w:rPr>
        <w:lastRenderedPageBreak/>
        <mc:AlternateContent>
          <mc:Choice Requires="wps">
            <w:drawing>
              <wp:anchor distT="0" distB="0" distL="114300" distR="114300" simplePos="0" relativeHeight="251712512" behindDoc="0" locked="0" layoutInCell="1" allowOverlap="1" wp14:anchorId="4A4E5BB1" wp14:editId="3B206F24">
                <wp:simplePos x="0" y="0"/>
                <wp:positionH relativeFrom="column">
                  <wp:posOffset>-627797</wp:posOffset>
                </wp:positionH>
                <wp:positionV relativeFrom="paragraph">
                  <wp:posOffset>-504966</wp:posOffset>
                </wp:positionV>
                <wp:extent cx="6864824" cy="3179928"/>
                <wp:effectExtent l="0" t="0" r="12700" b="20955"/>
                <wp:wrapNone/>
                <wp:docPr id="309" name="Rounded Rectangle 8"/>
                <wp:cNvGraphicFramePr/>
                <a:graphic xmlns:a="http://schemas.openxmlformats.org/drawingml/2006/main">
                  <a:graphicData uri="http://schemas.microsoft.com/office/word/2010/wordprocessingShape">
                    <wps:wsp>
                      <wps:cNvSpPr/>
                      <wps:spPr>
                        <a:xfrm>
                          <a:off x="0" y="0"/>
                          <a:ext cx="6864824" cy="3179928"/>
                        </a:xfrm>
                        <a:prstGeom prst="roundRect">
                          <a:avLst/>
                        </a:prstGeom>
                        <a:solidFill>
                          <a:sysClr val="window" lastClr="FFFFFF"/>
                        </a:solidFill>
                        <a:ln w="25400" cap="flat" cmpd="sng" algn="ctr">
                          <a:solidFill>
                            <a:sysClr val="windowText" lastClr="000000"/>
                          </a:solidFill>
                          <a:prstDash val="solid"/>
                        </a:ln>
                        <a:effectLst/>
                      </wps:spPr>
                      <wps:txbx>
                        <w:txbxContent>
                          <w:p w14:paraId="4C9D9AAA" w14:textId="77777777" w:rsidR="00CD392A" w:rsidRDefault="00CD392A" w:rsidP="005D01FC">
                            <w:pPr>
                              <w:pStyle w:val="NormalWeb"/>
                              <w:spacing w:before="0" w:beforeAutospacing="0" w:after="0" w:afterAutospacing="0"/>
                              <w:jc w:val="center"/>
                              <w:rPr>
                                <w:rFonts w:ascii="Comic Sans MS" w:hAnsi="Comic Sans MS" w:cstheme="minorBidi"/>
                                <w:b/>
                                <w:bCs/>
                                <w:color w:val="000000" w:themeColor="text1"/>
                                <w:kern w:val="24"/>
                                <w:sz w:val="22"/>
                                <w:szCs w:val="22"/>
                                <w:u w:val="single"/>
                              </w:rPr>
                            </w:pPr>
                            <w:r w:rsidRPr="002B0820">
                              <w:rPr>
                                <w:rFonts w:ascii="Comic Sans MS" w:hAnsi="Comic Sans MS" w:cstheme="minorBidi"/>
                                <w:b/>
                                <w:bCs/>
                                <w:color w:val="000000" w:themeColor="text1"/>
                                <w:kern w:val="24"/>
                                <w:sz w:val="22"/>
                                <w:szCs w:val="22"/>
                                <w:u w:val="single"/>
                              </w:rPr>
                              <w:t>Nurture affects nature</w:t>
                            </w:r>
                          </w:p>
                          <w:p w14:paraId="554341B3" w14:textId="77777777" w:rsidR="00CD392A" w:rsidRPr="002B0820" w:rsidRDefault="00CD392A" w:rsidP="005D01FC">
                            <w:pPr>
                              <w:pStyle w:val="NormalWeb"/>
                              <w:spacing w:before="0" w:beforeAutospacing="0" w:after="0" w:afterAutospacing="0"/>
                              <w:jc w:val="center"/>
                              <w:rPr>
                                <w:color w:val="000000" w:themeColor="text1"/>
                                <w:sz w:val="22"/>
                                <w:szCs w:val="22"/>
                              </w:rPr>
                            </w:pPr>
                          </w:p>
                          <w:p w14:paraId="103C56FB"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 xml:space="preserve">Think about neuroplasticity from year 1! Life experiences can shape your biology. E.g. Maguire’s study on taxi drivers – how the knowledge redistributed grey matter in the hippocampus. The hippocampus had responded to increased use. </w:t>
                            </w:r>
                          </w:p>
                          <w:p w14:paraId="75E1A4AF"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 xml:space="preserve">Blakemore and Cooper’s (1970) research with kittens shows how experiences affect innate systems. They were given large collars from birth so that it restricted what they could see. They were then raised in </w:t>
                            </w:r>
                            <w:proofErr w:type="gramStart"/>
                            <w:r w:rsidRPr="002B0820">
                              <w:rPr>
                                <w:rFonts w:ascii="Comic Sans MS" w:hAnsi="Comic Sans MS" w:cstheme="minorBidi"/>
                                <w:color w:val="000000" w:themeColor="text1"/>
                                <w:kern w:val="24"/>
                                <w:sz w:val="22"/>
                                <w:szCs w:val="22"/>
                              </w:rPr>
                              <w:t>a  vertical</w:t>
                            </w:r>
                            <w:proofErr w:type="gramEnd"/>
                            <w:r w:rsidRPr="002B0820">
                              <w:rPr>
                                <w:rFonts w:ascii="Comic Sans MS" w:hAnsi="Comic Sans MS" w:cstheme="minorBidi"/>
                                <w:color w:val="000000" w:themeColor="text1"/>
                                <w:kern w:val="24"/>
                                <w:sz w:val="22"/>
                                <w:szCs w:val="22"/>
                              </w:rPr>
                              <w:t xml:space="preserve"> drum with only horizontal or vertical stripes. When they were introduced to the real world at age 5 months, they no longer had the ability to see lines of the opposite orientation. Their innate visual system had been altered through experience</w:t>
                            </w:r>
                            <w:r>
                              <w:rPr>
                                <w:rFonts w:ascii="Comic Sans MS" w:hAnsi="Comic Sans MS" w:cstheme="minorBidi"/>
                                <w:color w:val="000000" w:themeColor="text1"/>
                                <w:kern w:val="24"/>
                                <w:sz w:val="22"/>
                                <w:szCs w:val="22"/>
                              </w:rPr>
                              <w:t>.</w:t>
                            </w:r>
                            <w:r w:rsidRPr="002B0820">
                              <w:rPr>
                                <w:rFonts w:ascii="Comic Sans MS" w:hAnsi="Comic Sans MS" w:cstheme="minorBidi"/>
                                <w:color w:val="000000" w:themeColor="text1"/>
                                <w:kern w:val="24"/>
                                <w:sz w:val="22"/>
                                <w:szCs w:val="2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E5BB1" id="Rounded Rectangle 8" o:spid="_x0000_s1053" style="position:absolute;margin-left:-49.45pt;margin-top:-39.75pt;width:540.55pt;height:250.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" fillcolor="window" strokecolor="windowText" strokeweight="2pt">
                <v:textbox>
                  <w:txbxContent>
                    <w:p w14:paraId="4C9D9AAA" w14:textId="77777777" w:rsidR="00CD392A" w:rsidRDefault="00CD392A" w:rsidP="005D01FC">
                      <w:pPr>
                        <w:pStyle w:val="NormalWeb"/>
                        <w:spacing w:before="0" w:beforeAutospacing="0" w:after="0" w:afterAutospacing="0"/>
                        <w:jc w:val="center"/>
                        <w:rPr>
                          <w:rFonts w:ascii="Comic Sans MS" w:hAnsi="Comic Sans MS" w:cstheme="minorBidi"/>
                          <w:b/>
                          <w:bCs/>
                          <w:color w:val="000000" w:themeColor="text1"/>
                          <w:kern w:val="24"/>
                          <w:sz w:val="22"/>
                          <w:szCs w:val="22"/>
                          <w:u w:val="single"/>
                        </w:rPr>
                      </w:pPr>
                      <w:r w:rsidRPr="002B0820">
                        <w:rPr>
                          <w:rFonts w:ascii="Comic Sans MS" w:hAnsi="Comic Sans MS" w:cstheme="minorBidi"/>
                          <w:b/>
                          <w:bCs/>
                          <w:color w:val="000000" w:themeColor="text1"/>
                          <w:kern w:val="24"/>
                          <w:sz w:val="22"/>
                          <w:szCs w:val="22"/>
                          <w:u w:val="single"/>
                        </w:rPr>
                        <w:t>Nurture affects nature</w:t>
                      </w:r>
                    </w:p>
                    <w:p w14:paraId="554341B3" w14:textId="77777777" w:rsidR="00CD392A" w:rsidRPr="002B0820" w:rsidRDefault="00CD392A" w:rsidP="005D01FC">
                      <w:pPr>
                        <w:pStyle w:val="NormalWeb"/>
                        <w:spacing w:before="0" w:beforeAutospacing="0" w:after="0" w:afterAutospacing="0"/>
                        <w:jc w:val="center"/>
                        <w:rPr>
                          <w:color w:val="000000" w:themeColor="text1"/>
                          <w:sz w:val="22"/>
                          <w:szCs w:val="22"/>
                        </w:rPr>
                      </w:pPr>
                    </w:p>
                    <w:p w14:paraId="103C56FB"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 xml:space="preserve">Think about neuroplasticity from year 1! Life experiences can shape your biology. E.g. Maguire’s study on taxi drivers – how the knowledge redistributed grey matter in the hippocampus. The hippocampus had responded to increased use. </w:t>
                      </w:r>
                    </w:p>
                    <w:p w14:paraId="75E1A4AF"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 xml:space="preserve">Blakemore and Cooper’s (1970) research with kittens shows how experiences affect innate systems. They were given large collars from birth so that it restricted what they could see. They were then raised in </w:t>
                      </w:r>
                      <w:proofErr w:type="gramStart"/>
                      <w:r w:rsidRPr="002B0820">
                        <w:rPr>
                          <w:rFonts w:ascii="Comic Sans MS" w:hAnsi="Comic Sans MS" w:cstheme="minorBidi"/>
                          <w:color w:val="000000" w:themeColor="text1"/>
                          <w:kern w:val="24"/>
                          <w:sz w:val="22"/>
                          <w:szCs w:val="22"/>
                        </w:rPr>
                        <w:t>a  vertical</w:t>
                      </w:r>
                      <w:proofErr w:type="gramEnd"/>
                      <w:r w:rsidRPr="002B0820">
                        <w:rPr>
                          <w:rFonts w:ascii="Comic Sans MS" w:hAnsi="Comic Sans MS" w:cstheme="minorBidi"/>
                          <w:color w:val="000000" w:themeColor="text1"/>
                          <w:kern w:val="24"/>
                          <w:sz w:val="22"/>
                          <w:szCs w:val="22"/>
                        </w:rPr>
                        <w:t xml:space="preserve"> drum with only horizontal or vertical stripes. When they were introduced to the real world at age 5 months, they no longer had the ability to see lines of the opposite orientation. Their innate visual system had been altered through experience</w:t>
                      </w:r>
                      <w:r>
                        <w:rPr>
                          <w:rFonts w:ascii="Comic Sans MS" w:hAnsi="Comic Sans MS" w:cstheme="minorBidi"/>
                          <w:color w:val="000000" w:themeColor="text1"/>
                          <w:kern w:val="24"/>
                          <w:sz w:val="22"/>
                          <w:szCs w:val="22"/>
                        </w:rPr>
                        <w:t>.</w:t>
                      </w:r>
                      <w:r w:rsidRPr="002B0820">
                        <w:rPr>
                          <w:rFonts w:ascii="Comic Sans MS" w:hAnsi="Comic Sans MS" w:cstheme="minorBidi"/>
                          <w:color w:val="000000" w:themeColor="text1"/>
                          <w:kern w:val="24"/>
                          <w:sz w:val="22"/>
                          <w:szCs w:val="22"/>
                        </w:rPr>
                        <w:t xml:space="preserve"> </w:t>
                      </w:r>
                    </w:p>
                  </w:txbxContent>
                </v:textbox>
              </v:roundrect>
            </w:pict>
          </mc:Fallback>
        </mc:AlternateContent>
      </w:r>
    </w:p>
    <w:p w14:paraId="189BECB4" w14:textId="77777777" w:rsidR="005D01FC" w:rsidRPr="005D01FC" w:rsidRDefault="005D01FC" w:rsidP="005D01FC">
      <w:pPr>
        <w:tabs>
          <w:tab w:val="left" w:pos="3869"/>
        </w:tabs>
        <w:spacing w:after="200" w:line="276" w:lineRule="auto"/>
        <w:rPr>
          <w:rFonts w:ascii="Comic Sans MS" w:eastAsia="Calibri" w:hAnsi="Comic Sans MS" w:cs="Times New Roman"/>
          <w:sz w:val="22"/>
          <w:szCs w:val="22"/>
          <w:lang w:val="en-GB"/>
        </w:rPr>
      </w:pPr>
    </w:p>
    <w:p w14:paraId="30D4693E"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5FD63DAC"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3908DAA2"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23B848F4"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6FD372C8"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1DE76110" w14:textId="77777777" w:rsidR="005D01FC" w:rsidRPr="005D01FC" w:rsidRDefault="005D01FC" w:rsidP="005D01FC">
      <w:pPr>
        <w:spacing w:after="200" w:line="276" w:lineRule="auto"/>
        <w:rPr>
          <w:rFonts w:ascii="Comic Sans MS" w:eastAsia="Calibri" w:hAnsi="Comic Sans MS" w:cs="Times New Roman"/>
          <w:sz w:val="22"/>
          <w:szCs w:val="22"/>
          <w:lang w:val="en-GB"/>
        </w:rPr>
      </w:pPr>
    </w:p>
    <w:p w14:paraId="508366C6" w14:textId="77777777" w:rsidR="005D01FC" w:rsidRPr="005D01FC" w:rsidRDefault="005D01FC" w:rsidP="005D01FC">
      <w:pPr>
        <w:spacing w:after="200" w:line="276" w:lineRule="auto"/>
        <w:rPr>
          <w:rFonts w:ascii="Comic Sans MS" w:eastAsia="Calibri" w:hAnsi="Comic Sans MS" w:cs="Times New Roman"/>
          <w:sz w:val="22"/>
          <w:szCs w:val="22"/>
          <w:lang w:val="en-GB"/>
        </w:rPr>
      </w:pPr>
      <w:r w:rsidRPr="005D01FC">
        <w:rPr>
          <w:rFonts w:ascii="Comic Sans MS" w:eastAsia="Calibri" w:hAnsi="Comic Sans MS" w:cs="Times New Roman"/>
          <w:noProof/>
          <w:sz w:val="22"/>
          <w:szCs w:val="22"/>
        </w:rPr>
        <mc:AlternateContent>
          <mc:Choice Requires="wps">
            <w:drawing>
              <wp:anchor distT="0" distB="0" distL="114300" distR="114300" simplePos="0" relativeHeight="251713536" behindDoc="0" locked="0" layoutInCell="1" allowOverlap="1" wp14:anchorId="665489BF" wp14:editId="54356423">
                <wp:simplePos x="0" y="0"/>
                <wp:positionH relativeFrom="column">
                  <wp:posOffset>-545910</wp:posOffset>
                </wp:positionH>
                <wp:positionV relativeFrom="paragraph">
                  <wp:posOffset>140581</wp:posOffset>
                </wp:positionV>
                <wp:extent cx="6782463" cy="3125338"/>
                <wp:effectExtent l="0" t="0" r="18415" b="18415"/>
                <wp:wrapNone/>
                <wp:docPr id="310" name="Rounded Rectangle 9"/>
                <wp:cNvGraphicFramePr/>
                <a:graphic xmlns:a="http://schemas.openxmlformats.org/drawingml/2006/main">
                  <a:graphicData uri="http://schemas.microsoft.com/office/word/2010/wordprocessingShape">
                    <wps:wsp>
                      <wps:cNvSpPr/>
                      <wps:spPr>
                        <a:xfrm>
                          <a:off x="0" y="0"/>
                          <a:ext cx="6782463" cy="3125338"/>
                        </a:xfrm>
                        <a:prstGeom prst="roundRect">
                          <a:avLst/>
                        </a:prstGeom>
                        <a:solidFill>
                          <a:sysClr val="window" lastClr="FFFFFF"/>
                        </a:solidFill>
                        <a:ln w="25400" cap="flat" cmpd="sng" algn="ctr">
                          <a:solidFill>
                            <a:sysClr val="windowText" lastClr="000000"/>
                          </a:solidFill>
                          <a:prstDash val="solid"/>
                        </a:ln>
                        <a:effectLst/>
                      </wps:spPr>
                      <wps:txbx>
                        <w:txbxContent>
                          <w:p w14:paraId="4C34F06B" w14:textId="77777777" w:rsidR="00CD392A" w:rsidRDefault="00CD392A" w:rsidP="005D01FC">
                            <w:pPr>
                              <w:pStyle w:val="NormalWeb"/>
                              <w:spacing w:before="0" w:beforeAutospacing="0" w:after="0" w:afterAutospacing="0"/>
                              <w:jc w:val="center"/>
                              <w:rPr>
                                <w:rFonts w:ascii="Comic Sans MS" w:hAnsi="Comic Sans MS" w:cstheme="minorBidi"/>
                                <w:b/>
                                <w:bCs/>
                                <w:color w:val="000000" w:themeColor="text1"/>
                                <w:kern w:val="24"/>
                                <w:sz w:val="22"/>
                                <w:szCs w:val="22"/>
                                <w:u w:val="single"/>
                              </w:rPr>
                            </w:pPr>
                            <w:r w:rsidRPr="002B0820">
                              <w:rPr>
                                <w:rFonts w:ascii="Comic Sans MS" w:hAnsi="Comic Sans MS" w:cstheme="minorBidi"/>
                                <w:b/>
                                <w:bCs/>
                                <w:color w:val="000000" w:themeColor="text1"/>
                                <w:kern w:val="24"/>
                                <w:sz w:val="22"/>
                                <w:szCs w:val="22"/>
                                <w:u w:val="single"/>
                              </w:rPr>
                              <w:t>Epigenetics</w:t>
                            </w:r>
                          </w:p>
                          <w:p w14:paraId="25F82897" w14:textId="77777777" w:rsidR="00CD392A" w:rsidRPr="002B0820" w:rsidRDefault="00CD392A" w:rsidP="005D01FC">
                            <w:pPr>
                              <w:pStyle w:val="NormalWeb"/>
                              <w:spacing w:before="0" w:beforeAutospacing="0" w:after="0" w:afterAutospacing="0"/>
                              <w:jc w:val="center"/>
                              <w:rPr>
                                <w:color w:val="000000" w:themeColor="text1"/>
                                <w:sz w:val="22"/>
                                <w:szCs w:val="22"/>
                              </w:rPr>
                            </w:pPr>
                          </w:p>
                          <w:p w14:paraId="3C39FC07"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 xml:space="preserve">This refers to the material in each cell of your body that acts like a set of ‘switches’ to turn genes on or off. Life experience, such as nutrition or stress, control these switches and most importantly these switches are passed on to subsequent generations. </w:t>
                            </w:r>
                          </w:p>
                          <w:p w14:paraId="178663D9"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 xml:space="preserve">This explains why cloning doesn’t produce identical copies. Cloning involves placing the genetic material from one individual into an egg that has no nucleus. The egg should then grow into an identical copy of the cloned individual. However, that doesn’t happen. Genes from the parent cat, Rainbow, were cloned to produce the kitten CC (carbon copy) – except the clone isn’t identical. The reason is that there is epigenetic material in the donor egg cell. This epigenetic material was produced by environmental effects in the donor’s lifetime. </w:t>
                            </w:r>
                          </w:p>
                          <w:p w14:paraId="19B1445E" w14:textId="77777777" w:rsidR="00CD392A" w:rsidRDefault="00CD392A" w:rsidP="005D01FC">
                            <w:pPr>
                              <w:pStyle w:val="NormalWeb"/>
                              <w:spacing w:before="0" w:beforeAutospacing="0" w:after="0" w:afterAutospacing="0"/>
                              <w:jc w:val="center"/>
                            </w:pPr>
                            <w:r w:rsidRPr="002B0820">
                              <w:rPr>
                                <w:rFonts w:ascii="Comic Sans MS" w:hAnsi="Comic Sans MS" w:cstheme="minorBidi"/>
                                <w:color w:val="000000" w:themeColor="text1"/>
                                <w:kern w:val="24"/>
                                <w:sz w:val="22"/>
                                <w:szCs w:val="22"/>
                              </w:rPr>
                              <w:t>It means that genetics and environment are much less separate than</w:t>
                            </w:r>
                            <w:r>
                              <w:rPr>
                                <w:rFonts w:ascii="Comic Sans MS" w:hAnsi="Comic Sans MS" w:cstheme="minorBidi"/>
                                <w:color w:val="000000" w:themeColor="text1"/>
                                <w:kern w:val="24"/>
                                <w:sz w:val="22"/>
                                <w:szCs w:val="22"/>
                              </w:rPr>
                              <w:t xml:space="preserve"> was previously thought.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5489BF" id="Rounded Rectangle 9" o:spid="_x0000_s1054" style="position:absolute;margin-left:-43pt;margin-top:11.05pt;width:534.05pt;height:246.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" fillcolor="window" strokecolor="windowText" strokeweight="2pt">
                <v:textbox>
                  <w:txbxContent>
                    <w:p w14:paraId="4C34F06B" w14:textId="77777777" w:rsidR="00CD392A" w:rsidRDefault="00CD392A" w:rsidP="005D01FC">
                      <w:pPr>
                        <w:pStyle w:val="NormalWeb"/>
                        <w:spacing w:before="0" w:beforeAutospacing="0" w:after="0" w:afterAutospacing="0"/>
                        <w:jc w:val="center"/>
                        <w:rPr>
                          <w:rFonts w:ascii="Comic Sans MS" w:hAnsi="Comic Sans MS" w:cstheme="minorBidi"/>
                          <w:b/>
                          <w:bCs/>
                          <w:color w:val="000000" w:themeColor="text1"/>
                          <w:kern w:val="24"/>
                          <w:sz w:val="22"/>
                          <w:szCs w:val="22"/>
                          <w:u w:val="single"/>
                        </w:rPr>
                      </w:pPr>
                      <w:r w:rsidRPr="002B0820">
                        <w:rPr>
                          <w:rFonts w:ascii="Comic Sans MS" w:hAnsi="Comic Sans MS" w:cstheme="minorBidi"/>
                          <w:b/>
                          <w:bCs/>
                          <w:color w:val="000000" w:themeColor="text1"/>
                          <w:kern w:val="24"/>
                          <w:sz w:val="22"/>
                          <w:szCs w:val="22"/>
                          <w:u w:val="single"/>
                        </w:rPr>
                        <w:t>Epigenetics</w:t>
                      </w:r>
                    </w:p>
                    <w:p w14:paraId="25F82897" w14:textId="77777777" w:rsidR="00CD392A" w:rsidRPr="002B0820" w:rsidRDefault="00CD392A" w:rsidP="005D01FC">
                      <w:pPr>
                        <w:pStyle w:val="NormalWeb"/>
                        <w:spacing w:before="0" w:beforeAutospacing="0" w:after="0" w:afterAutospacing="0"/>
                        <w:jc w:val="center"/>
                        <w:rPr>
                          <w:color w:val="000000" w:themeColor="text1"/>
                          <w:sz w:val="22"/>
                          <w:szCs w:val="22"/>
                        </w:rPr>
                      </w:pPr>
                    </w:p>
                    <w:p w14:paraId="3C39FC07"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 xml:space="preserve">This refers to the material in each cell of your body that acts like a set of ‘switches’ to turn genes on or off. Life experience, such as nutrition or stress, control these switches and most importantly these switches are passed on to subsequent generations. </w:t>
                      </w:r>
                    </w:p>
                    <w:p w14:paraId="178663D9" w14:textId="77777777" w:rsidR="00CD392A" w:rsidRPr="002B0820" w:rsidRDefault="00CD392A" w:rsidP="005D01FC">
                      <w:pPr>
                        <w:pStyle w:val="NormalWeb"/>
                        <w:spacing w:before="0" w:beforeAutospacing="0" w:after="0" w:afterAutospacing="0"/>
                        <w:jc w:val="center"/>
                        <w:rPr>
                          <w:color w:val="000000" w:themeColor="text1"/>
                          <w:sz w:val="22"/>
                          <w:szCs w:val="22"/>
                        </w:rPr>
                      </w:pPr>
                      <w:r w:rsidRPr="002B0820">
                        <w:rPr>
                          <w:rFonts w:ascii="Comic Sans MS" w:hAnsi="Comic Sans MS" w:cstheme="minorBidi"/>
                          <w:color w:val="000000" w:themeColor="text1"/>
                          <w:kern w:val="24"/>
                          <w:sz w:val="22"/>
                          <w:szCs w:val="22"/>
                        </w:rPr>
                        <w:t xml:space="preserve">This explains why cloning doesn’t produce identical copies. Cloning involves placing the genetic material from one individual into an egg that has no nucleus. The egg should then grow into an identical copy of the cloned individual. However, that doesn’t happen. Genes from the parent cat, Rainbow, were cloned to produce the kitten CC (carbon copy) – except the clone isn’t identical. The reason is that there is epigenetic material in the donor egg cell. This epigenetic material was produced by environmental effects in the donor’s lifetime. </w:t>
                      </w:r>
                    </w:p>
                    <w:p w14:paraId="19B1445E" w14:textId="77777777" w:rsidR="00CD392A" w:rsidRDefault="00CD392A" w:rsidP="005D01FC">
                      <w:pPr>
                        <w:pStyle w:val="NormalWeb"/>
                        <w:spacing w:before="0" w:beforeAutospacing="0" w:after="0" w:afterAutospacing="0"/>
                        <w:jc w:val="center"/>
                      </w:pPr>
                      <w:r w:rsidRPr="002B0820">
                        <w:rPr>
                          <w:rFonts w:ascii="Comic Sans MS" w:hAnsi="Comic Sans MS" w:cstheme="minorBidi"/>
                          <w:color w:val="000000" w:themeColor="text1"/>
                          <w:kern w:val="24"/>
                          <w:sz w:val="22"/>
                          <w:szCs w:val="22"/>
                        </w:rPr>
                        <w:t>It means that genetics and environment are much less separate than</w:t>
                      </w:r>
                      <w:r>
                        <w:rPr>
                          <w:rFonts w:ascii="Comic Sans MS" w:hAnsi="Comic Sans MS" w:cstheme="minorBidi"/>
                          <w:color w:val="000000" w:themeColor="text1"/>
                          <w:kern w:val="24"/>
                          <w:sz w:val="22"/>
                          <w:szCs w:val="22"/>
                        </w:rPr>
                        <w:t xml:space="preserve"> was previously thought. </w:t>
                      </w:r>
                    </w:p>
                  </w:txbxContent>
                </v:textbox>
              </v:roundrect>
            </w:pict>
          </mc:Fallback>
        </mc:AlternateContent>
      </w:r>
    </w:p>
    <w:p w14:paraId="5C0A8A1A" w14:textId="77777777" w:rsidR="005D01FC" w:rsidRPr="005D01FC" w:rsidRDefault="005D01FC" w:rsidP="005D01FC">
      <w:pPr>
        <w:tabs>
          <w:tab w:val="left" w:pos="3740"/>
        </w:tabs>
        <w:spacing w:after="200" w:line="276" w:lineRule="auto"/>
        <w:rPr>
          <w:rFonts w:ascii="Comic Sans MS" w:eastAsia="Calibri" w:hAnsi="Comic Sans MS" w:cs="Times New Roman"/>
          <w:sz w:val="22"/>
          <w:szCs w:val="22"/>
          <w:lang w:val="en-GB"/>
        </w:rPr>
      </w:pPr>
      <w:r w:rsidRPr="005D01FC">
        <w:rPr>
          <w:rFonts w:ascii="Comic Sans MS" w:eastAsia="Calibri" w:hAnsi="Comic Sans MS" w:cs="Times New Roman"/>
          <w:sz w:val="22"/>
          <w:szCs w:val="22"/>
          <w:lang w:val="en-GB"/>
        </w:rPr>
        <w:tab/>
      </w:r>
    </w:p>
    <w:p w14:paraId="69DFE5B6" w14:textId="41E9D0B7" w:rsidR="001C3EAB" w:rsidRPr="00977B31" w:rsidRDefault="00977B31" w:rsidP="001C3EAB">
      <w:pPr>
        <w:rPr>
          <w:rFonts w:ascii="Comic Sans MS" w:hAnsi="Comic Sans MS"/>
          <w:b/>
        </w:rPr>
      </w:pPr>
      <w:r w:rsidRPr="00977B31">
        <w:rPr>
          <w:rFonts w:ascii="Comic Sans MS" w:hAnsi="Comic Sans MS"/>
          <w:b/>
        </w:rPr>
        <w:t xml:space="preserve">Exam Questions: - </w:t>
      </w:r>
      <w:r>
        <w:rPr>
          <w:rFonts w:ascii="Comic Sans MS" w:hAnsi="Comic Sans MS"/>
          <w:b/>
        </w:rPr>
        <w:t xml:space="preserve">Describe &amp; evaluate the nature-nurture debate in psychology </w:t>
      </w:r>
      <w:r w:rsidRPr="00977B31">
        <w:rPr>
          <w:rFonts w:ascii="Comic Sans MS" w:hAnsi="Comic Sans MS"/>
          <w:b/>
        </w:rPr>
        <w:t>(16 marks)</w:t>
      </w:r>
    </w:p>
    <w:p w14:paraId="25326C05" w14:textId="77777777" w:rsidR="001C3EAB" w:rsidRPr="001C3EAB" w:rsidRDefault="001C3EAB" w:rsidP="001C3EAB">
      <w:pPr>
        <w:rPr>
          <w:rFonts w:ascii="Comic Sans MS" w:hAnsi="Comic Sans MS"/>
          <w:b/>
          <w:u w:val="single"/>
        </w:rPr>
      </w:pPr>
    </w:p>
    <w:p w14:paraId="701AD354" w14:textId="77777777" w:rsidR="00DB7508" w:rsidRDefault="00DB7508">
      <w:pPr>
        <w:rPr>
          <w:rFonts w:ascii="Comic Sans MS" w:hAnsi="Comic Sans MS"/>
          <w:b/>
          <w:u w:val="single"/>
        </w:rPr>
      </w:pPr>
      <w:r>
        <w:rPr>
          <w:rFonts w:ascii="Comic Sans MS" w:hAnsi="Comic Sans MS"/>
          <w:b/>
          <w:u w:val="single"/>
        </w:rPr>
        <w:br w:type="page"/>
      </w:r>
    </w:p>
    <w:p w14:paraId="079B0A3C" w14:textId="75FDC58E" w:rsidR="00061339" w:rsidRDefault="009A53DC" w:rsidP="00061339">
      <w:pPr>
        <w:pStyle w:val="ListParagraph"/>
        <w:numPr>
          <w:ilvl w:val="0"/>
          <w:numId w:val="1"/>
        </w:numPr>
        <w:rPr>
          <w:rFonts w:ascii="Comic Sans MS" w:hAnsi="Comic Sans MS"/>
          <w:b/>
          <w:u w:val="single"/>
        </w:rPr>
      </w:pPr>
      <w:r>
        <w:rPr>
          <w:rFonts w:ascii="Comic Sans MS" w:hAnsi="Comic Sans MS"/>
          <w:b/>
          <w:u w:val="single"/>
        </w:rPr>
        <w:lastRenderedPageBreak/>
        <w:t xml:space="preserve">Reductionism </w:t>
      </w:r>
      <w:r w:rsidR="00061339">
        <w:rPr>
          <w:rFonts w:ascii="Comic Sans MS" w:hAnsi="Comic Sans MS"/>
          <w:b/>
          <w:u w:val="single"/>
        </w:rPr>
        <w:t>&amp; Holism</w:t>
      </w:r>
    </w:p>
    <w:p w14:paraId="5B95DE12" w14:textId="77777777" w:rsidR="001C3EAB" w:rsidRDefault="001C3EAB" w:rsidP="001C3EAB">
      <w:pPr>
        <w:rPr>
          <w:rFonts w:ascii="Comic Sans MS" w:hAnsi="Comic Sans MS"/>
          <w:b/>
          <w:u w:val="single"/>
        </w:rPr>
      </w:pPr>
    </w:p>
    <w:p w14:paraId="7AACFA31" w14:textId="2C44665F" w:rsidR="00135B58" w:rsidRDefault="00135B58" w:rsidP="00135B58">
      <w:pPr>
        <w:rPr>
          <w:rFonts w:ascii="Comic Sans MS" w:hAnsi="Comic Sans MS"/>
          <w:b/>
        </w:rPr>
      </w:pPr>
      <w:r>
        <w:rPr>
          <w:rFonts w:ascii="Comic Sans MS" w:hAnsi="Comic Sans MS"/>
          <w:b/>
          <w:noProof/>
        </w:rPr>
        <w:drawing>
          <wp:anchor distT="0" distB="0" distL="114300" distR="114300" simplePos="0" relativeHeight="251659264" behindDoc="0" locked="0" layoutInCell="1" allowOverlap="1" wp14:anchorId="26C73679" wp14:editId="046FC80E">
            <wp:simplePos x="0" y="0"/>
            <wp:positionH relativeFrom="column">
              <wp:posOffset>57785</wp:posOffset>
            </wp:positionH>
            <wp:positionV relativeFrom="paragraph">
              <wp:posOffset>116840</wp:posOffset>
            </wp:positionV>
            <wp:extent cx="1610995" cy="1725295"/>
            <wp:effectExtent l="0" t="0" r="8255"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be.jpg"/>
                    <pic:cNvPicPr/>
                  </pic:nvPicPr>
                  <pic:blipFill>
                    <a:blip r:embed="rId14">
                      <a:extLst>
                        <a:ext uri="{28A0092B-C50C-407E-A947-70E740481C1C}">
                          <a14:useLocalDpi xmlns:a14="http://schemas.microsoft.com/office/drawing/2010/main" val="0"/>
                        </a:ext>
                      </a:extLst>
                    </a:blip>
                    <a:stretch>
                      <a:fillRect/>
                    </a:stretch>
                  </pic:blipFill>
                  <pic:spPr>
                    <a:xfrm>
                      <a:off x="0" y="0"/>
                      <a:ext cx="1610995" cy="1725295"/>
                    </a:xfrm>
                    <a:prstGeom prst="rect">
                      <a:avLst/>
                    </a:prstGeom>
                  </pic:spPr>
                </pic:pic>
              </a:graphicData>
            </a:graphic>
            <wp14:sizeRelH relativeFrom="page">
              <wp14:pctWidth>0</wp14:pctWidth>
            </wp14:sizeRelH>
            <wp14:sizeRelV relativeFrom="page">
              <wp14:pctHeight>0</wp14:pctHeight>
            </wp14:sizeRelV>
          </wp:anchor>
        </w:drawing>
      </w:r>
      <w:r w:rsidRPr="00135B58">
        <w:rPr>
          <w:rFonts w:ascii="Comic Sans MS" w:hAnsi="Comic Sans MS"/>
          <w:b/>
        </w:rPr>
        <w:t xml:space="preserve">Holism </w:t>
      </w:r>
      <w:r w:rsidRPr="00135B58">
        <w:rPr>
          <w:rFonts w:ascii="Comic Sans MS" w:hAnsi="Comic Sans MS"/>
        </w:rPr>
        <w:t>is often referred to as Gestalt psychology.  It argues that behaviour cannot be understood in terms of the components that make them up.  This is commonly described as ‘the whole being greater than the sum of its parts.</w:t>
      </w:r>
      <w:r w:rsidRPr="00135B58">
        <w:rPr>
          <w:rFonts w:ascii="Comic Sans MS" w:hAnsi="Comic Sans MS"/>
          <w:b/>
        </w:rPr>
        <w:t>’</w:t>
      </w:r>
    </w:p>
    <w:p w14:paraId="15281078" w14:textId="673A9F5B" w:rsidR="00135B58" w:rsidRDefault="00135B58" w:rsidP="00135B58">
      <w:pPr>
        <w:rPr>
          <w:rFonts w:ascii="Comic Sans MS" w:hAnsi="Comic Sans MS"/>
          <w:b/>
        </w:rPr>
      </w:pPr>
    </w:p>
    <w:p w14:paraId="23232AD6" w14:textId="6C6EF405" w:rsidR="00135B58" w:rsidRPr="001B0BDE" w:rsidRDefault="00135B58" w:rsidP="00135B58">
      <w:pPr>
        <w:rPr>
          <w:rFonts w:ascii="Comic Sans MS" w:hAnsi="Comic Sans MS"/>
        </w:rPr>
      </w:pPr>
      <w:r w:rsidRPr="00135B58">
        <w:rPr>
          <w:rFonts w:ascii="Comic Sans MS" w:hAnsi="Comic Sans MS"/>
        </w:rPr>
        <w:t>Psychologists</w:t>
      </w:r>
      <w:r>
        <w:rPr>
          <w:rFonts w:ascii="Comic Sans MS" w:hAnsi="Comic Sans MS"/>
        </w:rPr>
        <w:t xml:space="preserve"> study the whole person to gain an understanding of all the factors that might influence behavior. </w:t>
      </w:r>
      <w:r w:rsidRPr="00135B58">
        <w:rPr>
          <w:rFonts w:ascii="Comic Sans MS" w:hAnsi="Comic Sans MS"/>
          <w:b/>
        </w:rPr>
        <w:t>Holism</w:t>
      </w:r>
      <w:r>
        <w:rPr>
          <w:rFonts w:ascii="Comic Sans MS" w:hAnsi="Comic Sans MS"/>
        </w:rPr>
        <w:t xml:space="preserve"> uses several levels of explanation including biological, environment and social factors. </w:t>
      </w:r>
      <w:r>
        <w:rPr>
          <w:rFonts w:ascii="Comic Sans MS" w:hAnsi="Comic Sans MS"/>
          <w:b/>
        </w:rPr>
        <w:t>Holistic</w:t>
      </w:r>
      <w:r>
        <w:rPr>
          <w:rFonts w:ascii="Comic Sans MS" w:hAnsi="Comic Sans MS"/>
        </w:rPr>
        <w:t xml:space="preserve"> approaches include Humanism, Social and Gestalt psychology and makes use of the </w:t>
      </w:r>
      <w:r>
        <w:rPr>
          <w:rFonts w:ascii="Comic Sans MS" w:hAnsi="Comic Sans MS"/>
          <w:b/>
        </w:rPr>
        <w:t>case study method.</w:t>
      </w:r>
      <w:r w:rsidR="001B0BDE" w:rsidRPr="001B0BDE">
        <w:t xml:space="preserve"> </w:t>
      </w:r>
      <w:r w:rsidR="001B0BDE" w:rsidRPr="001B0BDE">
        <w:rPr>
          <w:rFonts w:ascii="Comic Sans MS" w:hAnsi="Comic Sans MS"/>
          <w:b/>
        </w:rPr>
        <w:t>Jahoda’s 6 elements of Optimal Living</w:t>
      </w:r>
      <w:r w:rsidR="001B0BDE">
        <w:rPr>
          <w:rFonts w:ascii="Comic Sans MS" w:hAnsi="Comic Sans MS"/>
          <w:b/>
        </w:rPr>
        <w:t xml:space="preserve"> </w:t>
      </w:r>
      <w:r w:rsidR="001B0BDE">
        <w:rPr>
          <w:rFonts w:ascii="Comic Sans MS" w:hAnsi="Comic Sans MS"/>
        </w:rPr>
        <w:t>are an example of a holistic approach to defining abnormality.</w:t>
      </w:r>
    </w:p>
    <w:p w14:paraId="1F6B24FD" w14:textId="79011A0A" w:rsidR="00BB04A8" w:rsidRDefault="00BB04A8" w:rsidP="00135B58">
      <w:pPr>
        <w:rPr>
          <w:rFonts w:ascii="Comic Sans MS" w:hAnsi="Comic Sans MS"/>
          <w:b/>
        </w:rPr>
      </w:pPr>
    </w:p>
    <w:p w14:paraId="47207A08" w14:textId="3A50E3C0" w:rsidR="00BB04A8" w:rsidRDefault="006C3DC9" w:rsidP="00135B58">
      <w:pPr>
        <w:rPr>
          <w:rFonts w:ascii="Comic Sans MS" w:hAnsi="Comic Sans MS"/>
        </w:rPr>
      </w:pPr>
      <w:r w:rsidRPr="00BB04A8">
        <w:rPr>
          <w:rFonts w:ascii="Comic Sans MS" w:hAnsi="Comic Sans MS"/>
          <w:noProof/>
        </w:rPr>
        <w:drawing>
          <wp:anchor distT="0" distB="0" distL="114300" distR="114300" simplePos="0" relativeHeight="251658240" behindDoc="0" locked="0" layoutInCell="1" allowOverlap="1" wp14:anchorId="31A235CC" wp14:editId="7115A0B4">
            <wp:simplePos x="0" y="0"/>
            <wp:positionH relativeFrom="column">
              <wp:posOffset>5080</wp:posOffset>
            </wp:positionH>
            <wp:positionV relativeFrom="paragraph">
              <wp:posOffset>635</wp:posOffset>
            </wp:positionV>
            <wp:extent cx="1137285" cy="896620"/>
            <wp:effectExtent l="0" t="0" r="571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conut Strawberry Cake.jpg"/>
                    <pic:cNvPicPr/>
                  </pic:nvPicPr>
                  <pic:blipFill>
                    <a:blip r:embed="rId15">
                      <a:extLst>
                        <a:ext uri="{28A0092B-C50C-407E-A947-70E740481C1C}">
                          <a14:useLocalDpi xmlns:a14="http://schemas.microsoft.com/office/drawing/2010/main" val="0"/>
                        </a:ext>
                      </a:extLst>
                    </a:blip>
                    <a:stretch>
                      <a:fillRect/>
                    </a:stretch>
                  </pic:blipFill>
                  <pic:spPr>
                    <a:xfrm>
                      <a:off x="0" y="0"/>
                      <a:ext cx="1137285" cy="896620"/>
                    </a:xfrm>
                    <a:prstGeom prst="rect">
                      <a:avLst/>
                    </a:prstGeom>
                  </pic:spPr>
                </pic:pic>
              </a:graphicData>
            </a:graphic>
            <wp14:sizeRelH relativeFrom="page">
              <wp14:pctWidth>0</wp14:pctWidth>
            </wp14:sizeRelH>
            <wp14:sizeRelV relativeFrom="page">
              <wp14:pctHeight>0</wp14:pctHeight>
            </wp14:sizeRelV>
          </wp:anchor>
        </w:drawing>
      </w:r>
      <w:r w:rsidR="00BB04A8" w:rsidRPr="00BB04A8">
        <w:rPr>
          <w:rFonts w:ascii="Comic Sans MS" w:hAnsi="Comic Sans MS"/>
        </w:rPr>
        <w:t>Imagine you were asked to make a cake</w:t>
      </w:r>
      <w:r w:rsidR="00BB04A8">
        <w:rPr>
          <w:rFonts w:ascii="Comic Sans MS" w:hAnsi="Comic Sans MS"/>
        </w:rPr>
        <w:t xml:space="preserve">.  If I simply told you that you needed 3 eggs, 75 grams of sugar, and 75 grams of self-raising.  </w:t>
      </w:r>
    </w:p>
    <w:p w14:paraId="168EC827" w14:textId="77777777" w:rsidR="00BB04A8" w:rsidRDefault="00BB04A8" w:rsidP="00135B58">
      <w:pPr>
        <w:rPr>
          <w:rFonts w:ascii="Comic Sans MS" w:hAnsi="Comic Sans MS"/>
        </w:rPr>
      </w:pPr>
      <w:r>
        <w:rPr>
          <w:rFonts w:ascii="Comic Sans MS" w:hAnsi="Comic Sans MS"/>
        </w:rPr>
        <w:t>Would that be enough information for you to make a sponge cake?</w:t>
      </w:r>
    </w:p>
    <w:p w14:paraId="0EE92A8D" w14:textId="7EA13EBB" w:rsidR="00BB04A8" w:rsidRDefault="00BB04A8" w:rsidP="00135B58">
      <w:pPr>
        <w:rPr>
          <w:rFonts w:ascii="Comic Sans MS" w:hAnsi="Comic Sans MS"/>
        </w:rPr>
      </w:pPr>
      <w:r>
        <w:rPr>
          <w:rFonts w:ascii="Comic Sans MS" w:hAnsi="Comic Sans MS"/>
        </w:rPr>
        <w:t>What else would you need to know?</w:t>
      </w:r>
    </w:p>
    <w:p w14:paraId="22121CEB" w14:textId="77777777" w:rsidR="00BB04A8" w:rsidRDefault="00BB04A8" w:rsidP="00135B58">
      <w:pPr>
        <w:rPr>
          <w:rFonts w:ascii="Comic Sans MS" w:hAnsi="Comic Sans MS"/>
        </w:rPr>
      </w:pPr>
    </w:p>
    <w:p w14:paraId="202BDB58" w14:textId="4D8A85ED" w:rsidR="00BB04A8" w:rsidRDefault="00BB04A8" w:rsidP="00135B58">
      <w:pPr>
        <w:rPr>
          <w:rFonts w:ascii="Comic Sans MS" w:hAnsi="Comic Sans MS"/>
        </w:rPr>
      </w:pPr>
      <w:r>
        <w:rPr>
          <w:rFonts w:ascii="Comic Sans MS" w:hAnsi="Comic Sans MS"/>
        </w:rPr>
        <w:t>In this way a cake is more than the sum of its parts.  Simply putting all the ingredients into a tin and sticking in the oven would not result in a sponge cake!</w:t>
      </w:r>
    </w:p>
    <w:p w14:paraId="6CD630AD" w14:textId="77777777" w:rsidR="00EC2902" w:rsidRDefault="00EC2902" w:rsidP="00135B58">
      <w:pPr>
        <w:rPr>
          <w:rFonts w:ascii="Comic Sans MS" w:hAnsi="Comic Sans MS"/>
        </w:rPr>
      </w:pPr>
    </w:p>
    <w:p w14:paraId="70164A8A" w14:textId="22368D57" w:rsidR="00EC2902" w:rsidRDefault="00EC2902" w:rsidP="00135B58">
      <w:pPr>
        <w:rPr>
          <w:rFonts w:ascii="Comic Sans MS" w:hAnsi="Comic Sans MS"/>
          <w:b/>
        </w:rPr>
      </w:pPr>
      <w:r w:rsidRPr="00EC2902">
        <w:rPr>
          <w:rFonts w:ascii="Comic Sans MS" w:hAnsi="Comic Sans MS"/>
          <w:b/>
        </w:rPr>
        <w:t xml:space="preserve">Task: - </w:t>
      </w:r>
    </w:p>
    <w:p w14:paraId="78E9ED59" w14:textId="77777777" w:rsidR="00EC2902" w:rsidRDefault="00EC2902" w:rsidP="00135B58">
      <w:pPr>
        <w:rPr>
          <w:rFonts w:ascii="Comic Sans MS" w:hAnsi="Comic Sans MS"/>
          <w:b/>
        </w:rPr>
      </w:pPr>
    </w:p>
    <w:p w14:paraId="596F5618" w14:textId="505A6C20" w:rsidR="00EC2902" w:rsidRDefault="00EC2902" w:rsidP="00EC2902">
      <w:pPr>
        <w:rPr>
          <w:rFonts w:ascii="Comic Sans MS" w:hAnsi="Comic Sans MS"/>
        </w:rPr>
      </w:pPr>
      <w:r>
        <w:rPr>
          <w:rFonts w:ascii="Comic Sans MS" w:hAnsi="Comic Sans MS"/>
        </w:rPr>
        <w:t>H</w:t>
      </w:r>
      <w:r w:rsidRPr="00EC2902">
        <w:rPr>
          <w:rFonts w:ascii="Comic Sans MS" w:hAnsi="Comic Sans MS"/>
        </w:rPr>
        <w:t>ow do we know that schizophrenia is not solely genetic?</w:t>
      </w:r>
    </w:p>
    <w:p w14:paraId="37F2ED3B" w14:textId="77777777" w:rsidR="00EC2902" w:rsidRPr="00EC2902" w:rsidRDefault="00EC2902" w:rsidP="00EC2902">
      <w:pPr>
        <w:rPr>
          <w:rFonts w:ascii="Comic Sans MS" w:hAnsi="Comic Sans MS"/>
        </w:rPr>
      </w:pPr>
    </w:p>
    <w:p w14:paraId="21D90A2A" w14:textId="3FF45F24" w:rsidR="00EC2902" w:rsidRDefault="00EC2902" w:rsidP="00EC2902">
      <w:pPr>
        <w:rPr>
          <w:rFonts w:ascii="Comic Sans MS" w:hAnsi="Comic Sans MS"/>
        </w:rPr>
      </w:pPr>
      <w:r>
        <w:rPr>
          <w:rFonts w:ascii="Comic Sans MS" w:hAnsi="Comic Sans MS"/>
        </w:rPr>
        <w:t>H</w:t>
      </w:r>
      <w:r w:rsidRPr="00EC2902">
        <w:rPr>
          <w:rFonts w:ascii="Comic Sans MS" w:hAnsi="Comic Sans MS"/>
        </w:rPr>
        <w:t>ow do we know that low levels of serotonin cannot be the only factor in developing depression?</w:t>
      </w:r>
    </w:p>
    <w:p w14:paraId="1CF2CAC3" w14:textId="77777777" w:rsidR="00EC2902" w:rsidRDefault="00EC2902" w:rsidP="00EC2902">
      <w:pPr>
        <w:rPr>
          <w:rFonts w:ascii="Comic Sans MS" w:hAnsi="Comic Sans MS"/>
        </w:rPr>
      </w:pPr>
    </w:p>
    <w:p w14:paraId="295956C9" w14:textId="63631C7B" w:rsidR="00EC2902" w:rsidRDefault="00EC2902" w:rsidP="00EC2902">
      <w:pPr>
        <w:rPr>
          <w:rFonts w:ascii="Comic Sans MS" w:hAnsi="Comic Sans MS"/>
          <w:b/>
        </w:rPr>
      </w:pPr>
      <w:r w:rsidRPr="00EC2902">
        <w:rPr>
          <w:rFonts w:ascii="Comic Sans MS" w:hAnsi="Comic Sans MS"/>
          <w:b/>
        </w:rPr>
        <w:t>Gestalt Psychology</w:t>
      </w:r>
    </w:p>
    <w:p w14:paraId="6C48951D" w14:textId="77777777" w:rsidR="00EC2902" w:rsidRDefault="00EC2902" w:rsidP="00EC2902">
      <w:pPr>
        <w:rPr>
          <w:rFonts w:ascii="Comic Sans MS" w:hAnsi="Comic Sans MS"/>
          <w:b/>
        </w:rPr>
      </w:pPr>
    </w:p>
    <w:p w14:paraId="378D7218" w14:textId="53EBB65C" w:rsidR="00EC2902" w:rsidRDefault="00EC2902" w:rsidP="00EC2902">
      <w:pPr>
        <w:rPr>
          <w:rFonts w:ascii="Comic Sans MS" w:hAnsi="Comic Sans MS"/>
        </w:rPr>
      </w:pPr>
      <w:r w:rsidRPr="00EC2902">
        <w:rPr>
          <w:rFonts w:ascii="Comic Sans MS" w:hAnsi="Comic Sans MS"/>
        </w:rPr>
        <w:t>The word ‘</w:t>
      </w:r>
      <w:proofErr w:type="spellStart"/>
      <w:r w:rsidRPr="00EC2902">
        <w:rPr>
          <w:rFonts w:ascii="Comic Sans MS" w:hAnsi="Comic Sans MS"/>
        </w:rPr>
        <w:t>gestalten</w:t>
      </w:r>
      <w:proofErr w:type="spellEnd"/>
      <w:r w:rsidRPr="00EC2902">
        <w:rPr>
          <w:rFonts w:ascii="Comic Sans MS" w:hAnsi="Comic Sans MS"/>
        </w:rPr>
        <w:t xml:space="preserve">’ means ‘the whole’ in German and was an approach </w:t>
      </w:r>
      <w:proofErr w:type="spellStart"/>
      <w:r w:rsidRPr="00EC2902">
        <w:rPr>
          <w:rFonts w:ascii="Comic Sans MS" w:hAnsi="Comic Sans MS"/>
        </w:rPr>
        <w:t>favoured</w:t>
      </w:r>
      <w:proofErr w:type="spellEnd"/>
      <w:r w:rsidRPr="00EC2902">
        <w:rPr>
          <w:rFonts w:ascii="Comic Sans MS" w:hAnsi="Comic Sans MS"/>
        </w:rPr>
        <w:t xml:space="preserve"> by a group of German psychologists in the first part of the 20th century. They focused especially on perception, arguing that explanations </w:t>
      </w:r>
      <w:r w:rsidRPr="00EC2902">
        <w:rPr>
          <w:rFonts w:ascii="Comic Sans MS" w:hAnsi="Comic Sans MS"/>
        </w:rPr>
        <w:lastRenderedPageBreak/>
        <w:t>for what we see only make sense through a consideration of the whole rather than the individual elements.</w:t>
      </w:r>
    </w:p>
    <w:p w14:paraId="14BFC23D" w14:textId="73D05E09" w:rsidR="00EC2902" w:rsidRDefault="00EC2902" w:rsidP="00EC2902">
      <w:pPr>
        <w:rPr>
          <w:rFonts w:ascii="Comic Sans MS" w:hAnsi="Comic Sans MS"/>
        </w:rPr>
      </w:pPr>
      <w:r>
        <w:rPr>
          <w:rFonts w:ascii="Comic Sans MS" w:hAnsi="Comic Sans MS"/>
          <w:noProof/>
        </w:rPr>
        <w:drawing>
          <wp:anchor distT="0" distB="0" distL="114300" distR="114300" simplePos="0" relativeHeight="251667456" behindDoc="0" locked="0" layoutInCell="1" allowOverlap="1" wp14:anchorId="6785B0A9" wp14:editId="74C3238E">
            <wp:simplePos x="0" y="0"/>
            <wp:positionH relativeFrom="column">
              <wp:posOffset>-47625</wp:posOffset>
            </wp:positionH>
            <wp:positionV relativeFrom="paragraph">
              <wp:posOffset>16510</wp:posOffset>
            </wp:positionV>
            <wp:extent cx="1481455" cy="1365885"/>
            <wp:effectExtent l="0" t="0" r="4445" b="571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81455" cy="1365885"/>
                    </a:xfrm>
                    <a:prstGeom prst="rect">
                      <a:avLst/>
                    </a:prstGeom>
                    <a:noFill/>
                  </pic:spPr>
                </pic:pic>
              </a:graphicData>
            </a:graphic>
            <wp14:sizeRelH relativeFrom="page">
              <wp14:pctWidth>0</wp14:pctWidth>
            </wp14:sizeRelH>
            <wp14:sizeRelV relativeFrom="page">
              <wp14:pctHeight>0</wp14:pctHeight>
            </wp14:sizeRelV>
          </wp:anchor>
        </w:drawing>
      </w:r>
    </w:p>
    <w:p w14:paraId="33C2BDA4" w14:textId="77777777" w:rsidR="00EC2902" w:rsidRDefault="00EC2902" w:rsidP="00EC2902">
      <w:pPr>
        <w:rPr>
          <w:rFonts w:ascii="Comic Sans MS" w:hAnsi="Comic Sans MS"/>
        </w:rPr>
      </w:pPr>
      <w:r w:rsidRPr="00EC2902">
        <w:rPr>
          <w:rFonts w:ascii="Comic Sans MS" w:hAnsi="Comic Sans MS"/>
        </w:rPr>
        <w:t xml:space="preserve">The kind of illusion Gestalt psychologists would use to illustrate that the whole is not simply a sum of its parts. </w:t>
      </w:r>
    </w:p>
    <w:p w14:paraId="1B8B5755" w14:textId="15297DEB" w:rsidR="00EC2902" w:rsidRPr="00EC2902" w:rsidRDefault="00EC2902" w:rsidP="00EC2902">
      <w:pPr>
        <w:rPr>
          <w:rFonts w:ascii="Comic Sans MS" w:hAnsi="Comic Sans MS"/>
        </w:rPr>
      </w:pPr>
    </w:p>
    <w:p w14:paraId="739CD861" w14:textId="77777777" w:rsidR="00EC2902" w:rsidRDefault="00EC2902" w:rsidP="00135B58">
      <w:pPr>
        <w:rPr>
          <w:rFonts w:ascii="Comic Sans MS" w:hAnsi="Comic Sans MS"/>
          <w:b/>
        </w:rPr>
      </w:pPr>
    </w:p>
    <w:p w14:paraId="6326026A" w14:textId="77777777" w:rsidR="00EC2902" w:rsidRDefault="00EC2902" w:rsidP="00135B58">
      <w:pPr>
        <w:rPr>
          <w:rFonts w:ascii="Comic Sans MS" w:hAnsi="Comic Sans MS"/>
          <w:b/>
        </w:rPr>
      </w:pPr>
    </w:p>
    <w:p w14:paraId="270007BC" w14:textId="77777777" w:rsidR="00EC2902" w:rsidRPr="00EC2902" w:rsidRDefault="00EC2902" w:rsidP="00EC2902">
      <w:pPr>
        <w:rPr>
          <w:rFonts w:ascii="Comic Sans MS" w:hAnsi="Comic Sans MS"/>
        </w:rPr>
      </w:pPr>
      <w:r w:rsidRPr="00EC2902">
        <w:rPr>
          <w:rFonts w:ascii="Comic Sans MS" w:hAnsi="Comic Sans MS"/>
          <w:b/>
        </w:rPr>
        <w:t xml:space="preserve">Humanistic psychologists </w:t>
      </w:r>
      <w:r w:rsidRPr="00EC2902">
        <w:rPr>
          <w:rFonts w:ascii="Comic Sans MS" w:hAnsi="Comic Sans MS"/>
        </w:rPr>
        <w:t xml:space="preserve">believe that the individual reacts as an </w:t>
      </w:r>
      <w:proofErr w:type="spellStart"/>
      <w:r w:rsidRPr="00EC2902">
        <w:rPr>
          <w:rFonts w:ascii="Comic Sans MS" w:hAnsi="Comic Sans MS"/>
        </w:rPr>
        <w:t>organised</w:t>
      </w:r>
      <w:proofErr w:type="spellEnd"/>
      <w:r w:rsidRPr="00EC2902">
        <w:rPr>
          <w:rFonts w:ascii="Comic Sans MS" w:hAnsi="Comic Sans MS"/>
        </w:rPr>
        <w:t xml:space="preserve"> whole, rather than a set of stimulus-response (S-R) links. What matters most is a person’s sense of a unified identity; and </w:t>
      </w:r>
      <w:proofErr w:type="gramStart"/>
      <w:r w:rsidRPr="00EC2902">
        <w:rPr>
          <w:rFonts w:ascii="Comic Sans MS" w:hAnsi="Comic Sans MS"/>
        </w:rPr>
        <w:t>thus</w:t>
      </w:r>
      <w:proofErr w:type="gramEnd"/>
      <w:r w:rsidRPr="00EC2902">
        <w:rPr>
          <w:rFonts w:ascii="Comic Sans MS" w:hAnsi="Comic Sans MS"/>
        </w:rPr>
        <w:t xml:space="preserve"> a lack of identity or a sense of ‘wholeness’ leads to a mental disorder. </w:t>
      </w:r>
    </w:p>
    <w:p w14:paraId="47358DB0" w14:textId="77777777" w:rsidR="00EC2902" w:rsidRPr="00EC2902" w:rsidRDefault="00EC2902" w:rsidP="00EC2902">
      <w:pPr>
        <w:rPr>
          <w:rFonts w:ascii="Comic Sans MS" w:hAnsi="Comic Sans MS"/>
        </w:rPr>
      </w:pPr>
    </w:p>
    <w:p w14:paraId="44377C0B" w14:textId="6C898355" w:rsidR="00EC2902" w:rsidRDefault="00EC2902" w:rsidP="00EC2902">
      <w:pPr>
        <w:rPr>
          <w:rFonts w:ascii="Comic Sans MS" w:hAnsi="Comic Sans MS"/>
        </w:rPr>
      </w:pPr>
      <w:r w:rsidRPr="00EC2902">
        <w:rPr>
          <w:rFonts w:ascii="Comic Sans MS" w:hAnsi="Comic Sans MS"/>
        </w:rPr>
        <w:t>Jahoda’s 6 elements of Optimal Living are an example of a holistic approach to defining abnormality. Why?</w:t>
      </w:r>
    </w:p>
    <w:p w14:paraId="3FBF0008" w14:textId="77777777" w:rsidR="00EC2902" w:rsidRDefault="00EC2902" w:rsidP="00EC2902">
      <w:pPr>
        <w:rPr>
          <w:rFonts w:ascii="Comic Sans MS" w:hAnsi="Comic Sans MS"/>
        </w:rPr>
      </w:pPr>
    </w:p>
    <w:p w14:paraId="45EF1629" w14:textId="3C146C5A" w:rsidR="00EC2902" w:rsidRPr="00EC2902" w:rsidRDefault="00EC2902" w:rsidP="00EC2902">
      <w:pPr>
        <w:rPr>
          <w:rFonts w:ascii="Comic Sans MS" w:hAnsi="Comic Sans MS"/>
        </w:rPr>
      </w:pPr>
      <w:r>
        <w:rPr>
          <w:rFonts w:ascii="Comic Sans MS" w:hAnsi="Comic Sans MS"/>
          <w:b/>
        </w:rPr>
        <w:t xml:space="preserve">Cognitive psychology: - </w:t>
      </w:r>
      <w:r w:rsidRPr="00EC2902">
        <w:rPr>
          <w:rFonts w:ascii="Comic Sans MS" w:hAnsi="Comic Sans MS"/>
        </w:rPr>
        <w:t>Memory is a complex system which in recent years has been understood in terms of connectionist networks. The idea of a network is that each unit (such as a neuron) is linked to ma</w:t>
      </w:r>
      <w:r>
        <w:rPr>
          <w:rFonts w:ascii="Comic Sans MS" w:hAnsi="Comic Sans MS"/>
        </w:rPr>
        <w:t xml:space="preserve">ny other units (other neurons). </w:t>
      </w:r>
      <w:r w:rsidRPr="00EC2902">
        <w:rPr>
          <w:rFonts w:ascii="Comic Sans MS" w:hAnsi="Comic Sans MS"/>
        </w:rPr>
        <w:t xml:space="preserve">These links develop through </w:t>
      </w:r>
      <w:proofErr w:type="gramStart"/>
      <w:r w:rsidRPr="00EC2902">
        <w:rPr>
          <w:rFonts w:ascii="Comic Sans MS" w:hAnsi="Comic Sans MS"/>
        </w:rPr>
        <w:t>experience</w:t>
      </w:r>
      <w:proofErr w:type="gramEnd"/>
      <w:r w:rsidRPr="00EC2902">
        <w:rPr>
          <w:rFonts w:ascii="Comic Sans MS" w:hAnsi="Comic Sans MS"/>
        </w:rPr>
        <w:t xml:space="preserve"> and, with each new experience, the links are strengthened or weakened. </w:t>
      </w:r>
    </w:p>
    <w:p w14:paraId="1D710E3F" w14:textId="00320F78" w:rsidR="00EC2902" w:rsidRPr="00EC2902" w:rsidRDefault="00EC2902" w:rsidP="00EC2902">
      <w:pPr>
        <w:rPr>
          <w:rFonts w:ascii="Comic Sans MS" w:hAnsi="Comic Sans MS"/>
        </w:rPr>
      </w:pPr>
      <w:r w:rsidRPr="00EC2902">
        <w:rPr>
          <w:rFonts w:ascii="Comic Sans MS" w:hAnsi="Comic Sans MS"/>
        </w:rPr>
        <w:t xml:space="preserve">Connectionist networks are described as holistic because the network </w:t>
      </w:r>
      <w:proofErr w:type="gramStart"/>
      <w:r w:rsidRPr="00EC2902">
        <w:rPr>
          <w:rFonts w:ascii="Comic Sans MS" w:hAnsi="Comic Sans MS"/>
        </w:rPr>
        <w:t>as a whole behaves</w:t>
      </w:r>
      <w:proofErr w:type="gramEnd"/>
      <w:r w:rsidRPr="00EC2902">
        <w:rPr>
          <w:rFonts w:ascii="Comic Sans MS" w:hAnsi="Comic Sans MS"/>
        </w:rPr>
        <w:t xml:space="preserve"> differently than the individual parts; connectionist networks do not assume that the whole is the sum of its parts.</w:t>
      </w:r>
    </w:p>
    <w:p w14:paraId="1F9E7C2D" w14:textId="77777777" w:rsidR="00EC2902" w:rsidRDefault="00EC2902" w:rsidP="00135B58">
      <w:pPr>
        <w:rPr>
          <w:rFonts w:ascii="Comic Sans MS" w:hAnsi="Comic Sans MS"/>
          <w:b/>
        </w:rPr>
      </w:pPr>
    </w:p>
    <w:p w14:paraId="603DA0C8" w14:textId="7C0EAC3D" w:rsidR="00135B58" w:rsidRDefault="00604CEA" w:rsidP="00135B58">
      <w:pPr>
        <w:rPr>
          <w:rFonts w:ascii="Comic Sans MS" w:hAnsi="Comic Sans MS"/>
          <w:b/>
        </w:rPr>
      </w:pPr>
      <w:r>
        <w:rPr>
          <w:rFonts w:ascii="Comic Sans MS" w:hAnsi="Comic Sans MS"/>
          <w:b/>
        </w:rPr>
        <w:t>Evaluation of Holism</w:t>
      </w:r>
    </w:p>
    <w:tbl>
      <w:tblPr>
        <w:tblStyle w:val="TableGrid"/>
        <w:tblW w:w="0" w:type="auto"/>
        <w:tblLook w:val="04A0" w:firstRow="1" w:lastRow="0" w:firstColumn="1" w:lastColumn="0" w:noHBand="0" w:noVBand="1"/>
      </w:tblPr>
      <w:tblGrid>
        <w:gridCol w:w="4258"/>
        <w:gridCol w:w="4258"/>
      </w:tblGrid>
      <w:tr w:rsidR="00135B58" w14:paraId="4DA3BAC2" w14:textId="77777777" w:rsidTr="00135B58">
        <w:tc>
          <w:tcPr>
            <w:tcW w:w="4258" w:type="dxa"/>
          </w:tcPr>
          <w:p w14:paraId="5A64E8DA" w14:textId="195440E6" w:rsidR="00135B58" w:rsidRPr="00135B58" w:rsidRDefault="00135B58" w:rsidP="00135B58">
            <w:pPr>
              <w:jc w:val="center"/>
              <w:rPr>
                <w:rFonts w:ascii="Comic Sans MS" w:hAnsi="Comic Sans MS"/>
                <w:b/>
              </w:rPr>
            </w:pPr>
            <w:r>
              <w:rPr>
                <w:rFonts w:ascii="Comic Sans MS" w:hAnsi="Comic Sans MS"/>
                <w:b/>
              </w:rPr>
              <w:t>Strengths</w:t>
            </w:r>
          </w:p>
        </w:tc>
        <w:tc>
          <w:tcPr>
            <w:tcW w:w="4258" w:type="dxa"/>
          </w:tcPr>
          <w:p w14:paraId="6C45D25A" w14:textId="06E9CAE3" w:rsidR="00135B58" w:rsidRPr="00135B58" w:rsidRDefault="00135B58" w:rsidP="00135B58">
            <w:pPr>
              <w:jc w:val="center"/>
              <w:rPr>
                <w:rFonts w:ascii="Comic Sans MS" w:hAnsi="Comic Sans MS"/>
                <w:b/>
              </w:rPr>
            </w:pPr>
            <w:r>
              <w:rPr>
                <w:rFonts w:ascii="Comic Sans MS" w:hAnsi="Comic Sans MS"/>
                <w:b/>
              </w:rPr>
              <w:t>Weaknesses</w:t>
            </w:r>
          </w:p>
        </w:tc>
      </w:tr>
      <w:tr w:rsidR="00135B58" w14:paraId="5D517722" w14:textId="77777777" w:rsidTr="00135B58">
        <w:tc>
          <w:tcPr>
            <w:tcW w:w="4258" w:type="dxa"/>
          </w:tcPr>
          <w:p w14:paraId="00F19E9B" w14:textId="517B9228" w:rsidR="00135B58" w:rsidRDefault="00135B58" w:rsidP="00B45079">
            <w:pPr>
              <w:pStyle w:val="ListParagraph"/>
              <w:numPr>
                <w:ilvl w:val="0"/>
                <w:numId w:val="5"/>
              </w:numPr>
              <w:rPr>
                <w:rFonts w:ascii="Comic Sans MS" w:hAnsi="Comic Sans MS"/>
              </w:rPr>
            </w:pPr>
            <w:r>
              <w:rPr>
                <w:rFonts w:ascii="Comic Sans MS" w:hAnsi="Comic Sans MS"/>
              </w:rPr>
              <w:t>Looks at everything that may impact on behaviour</w:t>
            </w:r>
          </w:p>
          <w:p w14:paraId="24A698AC" w14:textId="77777777" w:rsidR="00621C16" w:rsidRDefault="00135B58" w:rsidP="00B45079">
            <w:pPr>
              <w:pStyle w:val="ListParagraph"/>
              <w:numPr>
                <w:ilvl w:val="0"/>
                <w:numId w:val="5"/>
              </w:numPr>
              <w:rPr>
                <w:rFonts w:ascii="Comic Sans MS" w:hAnsi="Comic Sans MS"/>
              </w:rPr>
            </w:pPr>
            <w:r>
              <w:rPr>
                <w:rFonts w:ascii="Comic Sans MS" w:hAnsi="Comic Sans MS"/>
              </w:rPr>
              <w:t>Does not ignore the complexity of behaviour</w:t>
            </w:r>
          </w:p>
          <w:p w14:paraId="5DDE9CBE" w14:textId="1C3CD8A1" w:rsidR="00135B58" w:rsidRDefault="00621C16" w:rsidP="00B45079">
            <w:pPr>
              <w:pStyle w:val="ListParagraph"/>
              <w:numPr>
                <w:ilvl w:val="0"/>
                <w:numId w:val="5"/>
              </w:numPr>
              <w:rPr>
                <w:rFonts w:ascii="Comic Sans MS" w:hAnsi="Comic Sans MS"/>
              </w:rPr>
            </w:pPr>
            <w:r w:rsidRPr="00621C16">
              <w:rPr>
                <w:rFonts w:ascii="Comic Sans MS" w:hAnsi="Comic Sans MS"/>
              </w:rPr>
              <w:t>Integrates different components of behaviour in order to understand the person as a whole</w:t>
            </w:r>
          </w:p>
          <w:p w14:paraId="1D408C41" w14:textId="4494D1AE" w:rsidR="00621C16" w:rsidRPr="00621C16" w:rsidRDefault="00621C16" w:rsidP="00B45079">
            <w:pPr>
              <w:pStyle w:val="ListParagraph"/>
              <w:numPr>
                <w:ilvl w:val="0"/>
                <w:numId w:val="5"/>
              </w:numPr>
              <w:rPr>
                <w:rFonts w:ascii="Comic Sans MS" w:hAnsi="Comic Sans MS"/>
              </w:rPr>
            </w:pPr>
            <w:r>
              <w:rPr>
                <w:rFonts w:ascii="Comic Sans MS" w:hAnsi="Comic Sans MS"/>
              </w:rPr>
              <w:t>Can be higher in ecological validity</w:t>
            </w:r>
          </w:p>
        </w:tc>
        <w:tc>
          <w:tcPr>
            <w:tcW w:w="4258" w:type="dxa"/>
          </w:tcPr>
          <w:p w14:paraId="5B918D34" w14:textId="3E649011" w:rsidR="00135B58" w:rsidRDefault="00621C16" w:rsidP="00B45079">
            <w:pPr>
              <w:pStyle w:val="ListParagraph"/>
              <w:numPr>
                <w:ilvl w:val="0"/>
                <w:numId w:val="5"/>
              </w:numPr>
              <w:rPr>
                <w:rFonts w:ascii="Comic Sans MS" w:hAnsi="Comic Sans MS"/>
              </w:rPr>
            </w:pPr>
            <w:r>
              <w:rPr>
                <w:rFonts w:ascii="Comic Sans MS" w:hAnsi="Comic Sans MS"/>
              </w:rPr>
              <w:t xml:space="preserve">Over complicates behaviours which may have </w:t>
            </w:r>
            <w:r w:rsidR="00F25950">
              <w:rPr>
                <w:rFonts w:ascii="Comic Sans MS" w:hAnsi="Comic Sans MS"/>
              </w:rPr>
              <w:t>simpler</w:t>
            </w:r>
            <w:r>
              <w:rPr>
                <w:rFonts w:ascii="Comic Sans MS" w:hAnsi="Comic Sans MS"/>
              </w:rPr>
              <w:t xml:space="preserve"> explanations (Occam’s Razor)</w:t>
            </w:r>
          </w:p>
          <w:p w14:paraId="5348B7D8" w14:textId="77777777" w:rsidR="00621C16" w:rsidRDefault="00621C16" w:rsidP="00B45079">
            <w:pPr>
              <w:pStyle w:val="ListParagraph"/>
              <w:numPr>
                <w:ilvl w:val="0"/>
                <w:numId w:val="5"/>
              </w:numPr>
              <w:rPr>
                <w:rFonts w:ascii="Comic Sans MS" w:hAnsi="Comic Sans MS"/>
              </w:rPr>
            </w:pPr>
            <w:r>
              <w:rPr>
                <w:rFonts w:ascii="Comic Sans MS" w:hAnsi="Comic Sans MS"/>
              </w:rPr>
              <w:t>Does not lend itself to the scientific method and empirical testing</w:t>
            </w:r>
          </w:p>
          <w:p w14:paraId="5924A438" w14:textId="77777777" w:rsidR="00621C16" w:rsidRDefault="00621C16" w:rsidP="00B45079">
            <w:pPr>
              <w:pStyle w:val="ListParagraph"/>
              <w:numPr>
                <w:ilvl w:val="0"/>
                <w:numId w:val="5"/>
              </w:numPr>
              <w:rPr>
                <w:rFonts w:ascii="Comic Sans MS" w:hAnsi="Comic Sans MS"/>
              </w:rPr>
            </w:pPr>
            <w:r>
              <w:rPr>
                <w:rFonts w:ascii="Comic Sans MS" w:hAnsi="Comic Sans MS"/>
              </w:rPr>
              <w:t>Makes it hard to determine cause and effect</w:t>
            </w:r>
          </w:p>
          <w:p w14:paraId="28654A5D" w14:textId="230CE8BB" w:rsidR="00621C16" w:rsidRDefault="00621C16" w:rsidP="00B45079">
            <w:pPr>
              <w:pStyle w:val="ListParagraph"/>
              <w:numPr>
                <w:ilvl w:val="0"/>
                <w:numId w:val="5"/>
              </w:numPr>
              <w:rPr>
                <w:rFonts w:ascii="Comic Sans MS" w:hAnsi="Comic Sans MS"/>
              </w:rPr>
            </w:pPr>
            <w:r>
              <w:rPr>
                <w:rFonts w:ascii="Comic Sans MS" w:hAnsi="Comic Sans MS"/>
              </w:rPr>
              <w:t>Neglects the importance of biological explanations</w:t>
            </w:r>
          </w:p>
          <w:p w14:paraId="5051630B" w14:textId="136AEDBB" w:rsidR="00621C16" w:rsidRPr="00BB04A8" w:rsidRDefault="007E0889" w:rsidP="00BB04A8">
            <w:pPr>
              <w:pStyle w:val="ListParagraph"/>
              <w:numPr>
                <w:ilvl w:val="0"/>
                <w:numId w:val="5"/>
              </w:numPr>
              <w:rPr>
                <w:rFonts w:ascii="Comic Sans MS" w:hAnsi="Comic Sans MS"/>
              </w:rPr>
            </w:pPr>
            <w:r>
              <w:rPr>
                <w:rFonts w:ascii="Comic Sans MS" w:hAnsi="Comic Sans MS"/>
              </w:rPr>
              <w:t>Almost impossible to study all the factors that influence complex human behaviours</w:t>
            </w:r>
          </w:p>
        </w:tc>
      </w:tr>
    </w:tbl>
    <w:p w14:paraId="20F11EB2" w14:textId="101314A4" w:rsidR="001C3EAB" w:rsidRDefault="001C3EAB" w:rsidP="001C3EAB">
      <w:pPr>
        <w:rPr>
          <w:rFonts w:ascii="Comic Sans MS" w:hAnsi="Comic Sans MS"/>
        </w:rPr>
      </w:pPr>
      <w:r>
        <w:rPr>
          <w:rFonts w:ascii="Comic Sans MS" w:hAnsi="Comic Sans MS"/>
          <w:b/>
        </w:rPr>
        <w:lastRenderedPageBreak/>
        <w:t>Reductionism</w:t>
      </w:r>
      <w:r>
        <w:rPr>
          <w:rFonts w:ascii="Comic Sans MS" w:hAnsi="Comic Sans MS"/>
        </w:rPr>
        <w:t xml:space="preserve"> is an approach that reduces a complex phenomenon such as human behaviour to the simplest explanation possible.  Often this means looking for a biological basis for behaviour.  The advantage of a reductionist approach is that it can give a greater understanding of something by revealing evidence for a cause of behaviour.  The disadvantage is that humans and their environments are so complex that the reductionist explanation falls short of giving the whole explanation of the behaviour.</w:t>
      </w:r>
    </w:p>
    <w:p w14:paraId="7BE1B8C1" w14:textId="77777777" w:rsidR="00BB04A8" w:rsidRDefault="00BB04A8" w:rsidP="001C3EAB">
      <w:pPr>
        <w:rPr>
          <w:rFonts w:ascii="Comic Sans MS" w:hAnsi="Comic Sans MS"/>
        </w:rPr>
      </w:pPr>
    </w:p>
    <w:p w14:paraId="6D60E84B" w14:textId="4A9F25F5" w:rsidR="00773F1E" w:rsidRDefault="00773F1E" w:rsidP="001C3EAB">
      <w:pPr>
        <w:rPr>
          <w:rFonts w:ascii="Comic Sans MS" w:hAnsi="Comic Sans MS"/>
        </w:rPr>
      </w:pPr>
      <w:r>
        <w:rPr>
          <w:rFonts w:ascii="Comic Sans MS" w:hAnsi="Comic Sans MS"/>
          <w:b/>
        </w:rPr>
        <w:t xml:space="preserve">Task: - </w:t>
      </w:r>
      <w:r>
        <w:rPr>
          <w:rFonts w:ascii="Comic Sans MS" w:hAnsi="Comic Sans MS"/>
        </w:rPr>
        <w:t xml:space="preserve">Look at the simple diagram below depicting a central heating system.  </w:t>
      </w:r>
    </w:p>
    <w:p w14:paraId="10A5FB1C" w14:textId="77777777" w:rsidR="00773F1E" w:rsidRDefault="00773F1E" w:rsidP="001C3EAB">
      <w:pPr>
        <w:rPr>
          <w:rFonts w:ascii="Comic Sans MS" w:hAnsi="Comic Sans MS"/>
        </w:rPr>
      </w:pPr>
    </w:p>
    <w:p w14:paraId="567FF81A" w14:textId="3834434F" w:rsidR="00773F1E" w:rsidRDefault="00773F1E" w:rsidP="001C3EAB">
      <w:pPr>
        <w:rPr>
          <w:rFonts w:ascii="Comic Sans MS" w:hAnsi="Comic Sans MS"/>
        </w:rPr>
      </w:pPr>
      <w:r>
        <w:rPr>
          <w:rFonts w:ascii="Comic Sans MS" w:hAnsi="Comic Sans MS"/>
        </w:rPr>
        <w:t>What are the advantages of this simple reductionist diagram?</w:t>
      </w:r>
    </w:p>
    <w:p w14:paraId="5A18B1AE" w14:textId="77777777" w:rsidR="00773F1E" w:rsidRDefault="00773F1E" w:rsidP="001C3EAB">
      <w:pPr>
        <w:rPr>
          <w:rFonts w:ascii="Comic Sans MS" w:hAnsi="Comic Sans MS"/>
        </w:rPr>
      </w:pPr>
    </w:p>
    <w:p w14:paraId="153566C8" w14:textId="77777777" w:rsidR="007E0889" w:rsidRDefault="007E0889" w:rsidP="001C3EAB">
      <w:pPr>
        <w:rPr>
          <w:rFonts w:ascii="Comic Sans MS" w:hAnsi="Comic Sans MS"/>
        </w:rPr>
      </w:pPr>
    </w:p>
    <w:p w14:paraId="4C77EEE6" w14:textId="77777777" w:rsidR="00773F1E" w:rsidRDefault="00773F1E" w:rsidP="001C3EAB">
      <w:pPr>
        <w:rPr>
          <w:rFonts w:ascii="Comic Sans MS" w:hAnsi="Comic Sans MS"/>
        </w:rPr>
      </w:pPr>
    </w:p>
    <w:p w14:paraId="48E65A12" w14:textId="4807127A" w:rsidR="00773F1E" w:rsidRDefault="00773F1E" w:rsidP="001C3EAB">
      <w:pPr>
        <w:rPr>
          <w:rFonts w:ascii="Comic Sans MS" w:hAnsi="Comic Sans MS"/>
        </w:rPr>
      </w:pPr>
      <w:r>
        <w:rPr>
          <w:rFonts w:ascii="Comic Sans MS" w:hAnsi="Comic Sans MS"/>
        </w:rPr>
        <w:t>What are the limitations of t</w:t>
      </w:r>
      <w:r w:rsidRPr="00773F1E">
        <w:rPr>
          <w:rFonts w:ascii="Comic Sans MS" w:hAnsi="Comic Sans MS"/>
        </w:rPr>
        <w:t>his simple reduction</w:t>
      </w:r>
      <w:r>
        <w:rPr>
          <w:rFonts w:ascii="Comic Sans MS" w:hAnsi="Comic Sans MS"/>
        </w:rPr>
        <w:t>i</w:t>
      </w:r>
      <w:r w:rsidRPr="00773F1E">
        <w:rPr>
          <w:rFonts w:ascii="Comic Sans MS" w:hAnsi="Comic Sans MS"/>
        </w:rPr>
        <w:t>st diagram?</w:t>
      </w:r>
    </w:p>
    <w:p w14:paraId="525CB7EC" w14:textId="77777777" w:rsidR="00773F1E" w:rsidRDefault="00773F1E" w:rsidP="001C3EAB">
      <w:pPr>
        <w:rPr>
          <w:rFonts w:ascii="Comic Sans MS" w:hAnsi="Comic Sans MS"/>
        </w:rPr>
      </w:pPr>
    </w:p>
    <w:p w14:paraId="3014D03D" w14:textId="77777777" w:rsidR="00773F1E" w:rsidRDefault="00773F1E" w:rsidP="001C3EAB">
      <w:pPr>
        <w:rPr>
          <w:rFonts w:ascii="Comic Sans MS" w:hAnsi="Comic Sans MS"/>
        </w:rPr>
      </w:pPr>
    </w:p>
    <w:p w14:paraId="4A08BE43" w14:textId="77777777" w:rsidR="00773F1E" w:rsidRDefault="00773F1E" w:rsidP="001C3EAB">
      <w:pPr>
        <w:rPr>
          <w:rFonts w:ascii="Comic Sans MS" w:hAnsi="Comic Sans MS"/>
        </w:rPr>
      </w:pPr>
    </w:p>
    <w:p w14:paraId="78A8E9D8" w14:textId="77777777" w:rsidR="007E0889" w:rsidRPr="00773F1E" w:rsidRDefault="007E0889" w:rsidP="001C3EAB">
      <w:pPr>
        <w:rPr>
          <w:rFonts w:ascii="Comic Sans MS" w:hAnsi="Comic Sans MS"/>
        </w:rPr>
      </w:pPr>
    </w:p>
    <w:p w14:paraId="5D334E01" w14:textId="470B90C0" w:rsidR="001C3EAB" w:rsidRDefault="00773F1E" w:rsidP="001C3EAB">
      <w:pPr>
        <w:rPr>
          <w:rFonts w:ascii="Comic Sans MS" w:hAnsi="Comic Sans MS"/>
        </w:rPr>
      </w:pPr>
      <w:r>
        <w:rPr>
          <w:rFonts w:ascii="Comic Sans MS" w:hAnsi="Comic Sans MS"/>
          <w:noProof/>
        </w:rPr>
        <w:drawing>
          <wp:inline distT="0" distB="0" distL="0" distR="0" wp14:anchorId="21BCDFEE" wp14:editId="65E7808E">
            <wp:extent cx="4263656" cy="1809742"/>
            <wp:effectExtent l="0" t="0" r="381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ing system.gif"/>
                    <pic:cNvPicPr/>
                  </pic:nvPicPr>
                  <pic:blipFill>
                    <a:blip r:embed="rId17">
                      <a:extLst>
                        <a:ext uri="{28A0092B-C50C-407E-A947-70E740481C1C}">
                          <a14:useLocalDpi xmlns:a14="http://schemas.microsoft.com/office/drawing/2010/main" val="0"/>
                        </a:ext>
                      </a:extLst>
                    </a:blip>
                    <a:stretch>
                      <a:fillRect/>
                    </a:stretch>
                  </pic:blipFill>
                  <pic:spPr>
                    <a:xfrm>
                      <a:off x="0" y="0"/>
                      <a:ext cx="4271806" cy="1813201"/>
                    </a:xfrm>
                    <a:prstGeom prst="rect">
                      <a:avLst/>
                    </a:prstGeom>
                  </pic:spPr>
                </pic:pic>
              </a:graphicData>
            </a:graphic>
          </wp:inline>
        </w:drawing>
      </w:r>
    </w:p>
    <w:p w14:paraId="2985701B" w14:textId="77777777" w:rsidR="00773F1E" w:rsidRDefault="00773F1E" w:rsidP="001C3EAB">
      <w:pPr>
        <w:rPr>
          <w:rFonts w:ascii="Comic Sans MS" w:hAnsi="Comic Sans MS"/>
          <w:b/>
        </w:rPr>
      </w:pPr>
    </w:p>
    <w:p w14:paraId="67D0D036" w14:textId="77777777" w:rsidR="0050658F" w:rsidRDefault="00621C16" w:rsidP="001C3EAB">
      <w:pPr>
        <w:rPr>
          <w:rFonts w:ascii="Comic Sans MS" w:hAnsi="Comic Sans MS"/>
        </w:rPr>
      </w:pPr>
      <w:r>
        <w:rPr>
          <w:rFonts w:ascii="Comic Sans MS" w:hAnsi="Comic Sans MS"/>
          <w:b/>
        </w:rPr>
        <w:t>Biological psychology</w:t>
      </w:r>
      <w:r>
        <w:rPr>
          <w:rFonts w:ascii="Comic Sans MS" w:hAnsi="Comic Sans MS"/>
        </w:rPr>
        <w:t xml:space="preserve"> is associated with </w:t>
      </w:r>
      <w:r w:rsidRPr="00621C16">
        <w:rPr>
          <w:rFonts w:ascii="Comic Sans MS" w:hAnsi="Comic Sans MS"/>
          <w:b/>
        </w:rPr>
        <w:t>physiological reductionism</w:t>
      </w:r>
      <w:r>
        <w:rPr>
          <w:rFonts w:ascii="Comic Sans MS" w:hAnsi="Comic Sans MS"/>
          <w:b/>
        </w:rPr>
        <w:t xml:space="preserve"> </w:t>
      </w:r>
      <w:r>
        <w:rPr>
          <w:rFonts w:ascii="Comic Sans MS" w:hAnsi="Comic Sans MS"/>
        </w:rPr>
        <w:t xml:space="preserve">as all behavior is reduced to simple biological functions.  </w:t>
      </w:r>
    </w:p>
    <w:p w14:paraId="2B6D7B61" w14:textId="77777777" w:rsidR="0050658F" w:rsidRDefault="0050658F" w:rsidP="001C3EAB">
      <w:pPr>
        <w:rPr>
          <w:rFonts w:ascii="Comic Sans MS" w:hAnsi="Comic Sans MS"/>
        </w:rPr>
      </w:pPr>
    </w:p>
    <w:p w14:paraId="37D8BC19" w14:textId="77777777" w:rsidR="0050658F" w:rsidRPr="0050658F" w:rsidRDefault="0050658F" w:rsidP="0050658F">
      <w:pPr>
        <w:rPr>
          <w:rFonts w:ascii="Comic Sans MS" w:hAnsi="Comic Sans MS"/>
        </w:rPr>
      </w:pPr>
      <w:r w:rsidRPr="0050658F">
        <w:rPr>
          <w:rFonts w:ascii="Comic Sans MS" w:hAnsi="Comic Sans MS"/>
        </w:rPr>
        <w:t xml:space="preserve">Since all animals are made up of atoms, then human behaviour must be explainable at this level </w:t>
      </w:r>
      <w:proofErr w:type="gramStart"/>
      <w:r w:rsidRPr="0050658F">
        <w:rPr>
          <w:rFonts w:ascii="Comic Sans MS" w:hAnsi="Comic Sans MS"/>
        </w:rPr>
        <w:t>i.e.</w:t>
      </w:r>
      <w:proofErr w:type="gramEnd"/>
      <w:r w:rsidRPr="0050658F">
        <w:rPr>
          <w:rFonts w:ascii="Comic Sans MS" w:hAnsi="Comic Sans MS"/>
        </w:rPr>
        <w:t xml:space="preserve"> can be reduced to a physical level. Biological psychologists reduce behaviour to the action of neurons, neurotransmitters, hormones etc. a popular way to explain mental illness is in terms of such units. </w:t>
      </w:r>
    </w:p>
    <w:p w14:paraId="10B4CFF2" w14:textId="77777777" w:rsidR="0050658F" w:rsidRPr="0050658F" w:rsidRDefault="0050658F" w:rsidP="0050658F">
      <w:pPr>
        <w:rPr>
          <w:rFonts w:ascii="Comic Sans MS" w:hAnsi="Comic Sans MS"/>
        </w:rPr>
      </w:pPr>
    </w:p>
    <w:p w14:paraId="3446A64C" w14:textId="77777777" w:rsidR="0050658F" w:rsidRDefault="0050658F" w:rsidP="0050658F">
      <w:pPr>
        <w:rPr>
          <w:rFonts w:ascii="Comic Sans MS" w:hAnsi="Comic Sans MS"/>
          <w:b/>
        </w:rPr>
      </w:pPr>
    </w:p>
    <w:p w14:paraId="156690F5" w14:textId="77777777" w:rsidR="0050658F" w:rsidRDefault="0050658F" w:rsidP="0050658F">
      <w:pPr>
        <w:rPr>
          <w:rFonts w:ascii="Comic Sans MS" w:hAnsi="Comic Sans MS"/>
          <w:b/>
        </w:rPr>
      </w:pPr>
    </w:p>
    <w:p w14:paraId="039A279F" w14:textId="77777777" w:rsidR="0050658F" w:rsidRDefault="0050658F" w:rsidP="0050658F">
      <w:pPr>
        <w:rPr>
          <w:rFonts w:ascii="Comic Sans MS" w:hAnsi="Comic Sans MS"/>
          <w:b/>
        </w:rPr>
      </w:pPr>
      <w:r w:rsidRPr="0050658F">
        <w:rPr>
          <w:rFonts w:ascii="Comic Sans MS" w:hAnsi="Comic Sans MS"/>
          <w:b/>
        </w:rPr>
        <w:t>What is:</w:t>
      </w:r>
    </w:p>
    <w:p w14:paraId="1AD3D2F2" w14:textId="77777777" w:rsidR="0050658F" w:rsidRPr="0050658F" w:rsidRDefault="0050658F" w:rsidP="0050658F">
      <w:pPr>
        <w:rPr>
          <w:rFonts w:ascii="Comic Sans MS" w:hAnsi="Comic Sans MS"/>
          <w:b/>
        </w:rPr>
      </w:pPr>
    </w:p>
    <w:p w14:paraId="4BEEB4C9" w14:textId="77777777" w:rsidR="0050658F" w:rsidRPr="0050658F" w:rsidRDefault="0050658F" w:rsidP="0050658F">
      <w:pPr>
        <w:rPr>
          <w:rFonts w:ascii="Comic Sans MS" w:hAnsi="Comic Sans MS"/>
        </w:rPr>
      </w:pPr>
      <w:r w:rsidRPr="0050658F">
        <w:rPr>
          <w:rFonts w:ascii="Comic Sans MS" w:hAnsi="Comic Sans MS"/>
        </w:rPr>
        <w:t>Schizophrenia biologically reduced to?</w:t>
      </w:r>
    </w:p>
    <w:p w14:paraId="1F9A5B70" w14:textId="77777777" w:rsidR="0050658F" w:rsidRPr="0050658F" w:rsidRDefault="0050658F" w:rsidP="0050658F">
      <w:pPr>
        <w:rPr>
          <w:rFonts w:ascii="Comic Sans MS" w:hAnsi="Comic Sans MS"/>
        </w:rPr>
      </w:pPr>
      <w:r w:rsidRPr="0050658F">
        <w:rPr>
          <w:rFonts w:ascii="Comic Sans MS" w:hAnsi="Comic Sans MS"/>
        </w:rPr>
        <w:t>Depression biologically reduced to?</w:t>
      </w:r>
    </w:p>
    <w:p w14:paraId="7FB2980C" w14:textId="77777777" w:rsidR="0050658F" w:rsidRPr="0050658F" w:rsidRDefault="0050658F" w:rsidP="0050658F">
      <w:pPr>
        <w:rPr>
          <w:rFonts w:ascii="Comic Sans MS" w:hAnsi="Comic Sans MS"/>
        </w:rPr>
      </w:pPr>
      <w:r w:rsidRPr="0050658F">
        <w:rPr>
          <w:rFonts w:ascii="Comic Sans MS" w:hAnsi="Comic Sans MS"/>
        </w:rPr>
        <w:t>OCD biologically reduced to?</w:t>
      </w:r>
    </w:p>
    <w:p w14:paraId="018005B1" w14:textId="77777777" w:rsidR="0050658F" w:rsidRPr="0050658F" w:rsidRDefault="0050658F" w:rsidP="0050658F">
      <w:pPr>
        <w:rPr>
          <w:rFonts w:ascii="Comic Sans MS" w:hAnsi="Comic Sans MS"/>
        </w:rPr>
      </w:pPr>
    </w:p>
    <w:p w14:paraId="2222F3F5" w14:textId="2766F80C" w:rsidR="0050658F" w:rsidRDefault="0050658F" w:rsidP="0050658F">
      <w:pPr>
        <w:rPr>
          <w:rFonts w:ascii="Comic Sans MS" w:hAnsi="Comic Sans MS"/>
        </w:rPr>
      </w:pPr>
      <w:r w:rsidRPr="0050658F">
        <w:rPr>
          <w:rFonts w:ascii="Comic Sans MS" w:hAnsi="Comic Sans MS"/>
        </w:rPr>
        <w:t>How do we know that these biological factors play a part in development of these mental illnesses?</w:t>
      </w:r>
    </w:p>
    <w:p w14:paraId="4B505821" w14:textId="77777777" w:rsidR="0050658F" w:rsidRDefault="0050658F" w:rsidP="0050658F">
      <w:pPr>
        <w:rPr>
          <w:rFonts w:ascii="Comic Sans MS" w:hAnsi="Comic Sans MS"/>
        </w:rPr>
      </w:pPr>
    </w:p>
    <w:p w14:paraId="41620C03" w14:textId="6E623C22" w:rsidR="0050658F" w:rsidRDefault="0050658F" w:rsidP="0050658F">
      <w:pPr>
        <w:rPr>
          <w:rFonts w:ascii="Comic Sans MS" w:hAnsi="Comic Sans MS"/>
          <w:b/>
        </w:rPr>
      </w:pPr>
      <w:r w:rsidRPr="0050658F">
        <w:rPr>
          <w:rFonts w:ascii="Comic Sans MS" w:hAnsi="Comic Sans MS"/>
          <w:b/>
        </w:rPr>
        <w:t>Environmental (</w:t>
      </w:r>
      <w:r>
        <w:rPr>
          <w:rFonts w:ascii="Comic Sans MS" w:hAnsi="Comic Sans MS"/>
          <w:b/>
        </w:rPr>
        <w:t>stimulus-response) reductionism</w:t>
      </w:r>
    </w:p>
    <w:p w14:paraId="49A9E12F" w14:textId="77777777" w:rsidR="0050658F" w:rsidRPr="0050658F" w:rsidRDefault="0050658F" w:rsidP="0050658F">
      <w:pPr>
        <w:rPr>
          <w:rFonts w:ascii="Comic Sans MS" w:hAnsi="Comic Sans MS"/>
          <w:b/>
        </w:rPr>
      </w:pPr>
    </w:p>
    <w:p w14:paraId="6973A9C0" w14:textId="77777777" w:rsidR="0050658F" w:rsidRPr="0050658F" w:rsidRDefault="0050658F" w:rsidP="0050658F">
      <w:pPr>
        <w:rPr>
          <w:rFonts w:ascii="Comic Sans MS" w:hAnsi="Comic Sans MS"/>
        </w:rPr>
      </w:pPr>
      <w:proofErr w:type="spellStart"/>
      <w:r w:rsidRPr="0050658F">
        <w:rPr>
          <w:rFonts w:ascii="Comic Sans MS" w:hAnsi="Comic Sans MS"/>
        </w:rPr>
        <w:t>Behaviourist</w:t>
      </w:r>
      <w:proofErr w:type="spellEnd"/>
      <w:r w:rsidRPr="0050658F">
        <w:rPr>
          <w:rFonts w:ascii="Comic Sans MS" w:hAnsi="Comic Sans MS"/>
        </w:rPr>
        <w:t xml:space="preserve"> explanations suggest that all behaviour can be explained in terms of simple stimulus- response links, </w:t>
      </w:r>
      <w:proofErr w:type="gramStart"/>
      <w:r w:rsidRPr="0050658F">
        <w:rPr>
          <w:rFonts w:ascii="Comic Sans MS" w:hAnsi="Comic Sans MS"/>
        </w:rPr>
        <w:t>i.e.</w:t>
      </w:r>
      <w:proofErr w:type="gramEnd"/>
      <w:r w:rsidRPr="0050658F">
        <w:rPr>
          <w:rFonts w:ascii="Comic Sans MS" w:hAnsi="Comic Sans MS"/>
        </w:rPr>
        <w:t xml:space="preserve"> behaviour can be reduced to a simple relationship between behaviour and events in the environment.</w:t>
      </w:r>
    </w:p>
    <w:p w14:paraId="154422B7" w14:textId="77777777" w:rsidR="0050658F" w:rsidRPr="0050658F" w:rsidRDefault="0050658F" w:rsidP="0050658F">
      <w:pPr>
        <w:rPr>
          <w:rFonts w:ascii="Comic Sans MS" w:hAnsi="Comic Sans MS"/>
        </w:rPr>
      </w:pPr>
    </w:p>
    <w:p w14:paraId="6451D3BF" w14:textId="71F47289" w:rsidR="0050658F" w:rsidRDefault="0050658F" w:rsidP="0050658F">
      <w:pPr>
        <w:rPr>
          <w:rFonts w:ascii="Comic Sans MS" w:hAnsi="Comic Sans MS"/>
        </w:rPr>
      </w:pPr>
      <w:r w:rsidRPr="0050658F">
        <w:rPr>
          <w:rFonts w:ascii="Comic Sans MS" w:hAnsi="Comic Sans MS"/>
        </w:rPr>
        <w:t xml:space="preserve">Examples of such explanations include the </w:t>
      </w:r>
      <w:proofErr w:type="spellStart"/>
      <w:r w:rsidRPr="0050658F">
        <w:rPr>
          <w:rFonts w:ascii="Comic Sans MS" w:hAnsi="Comic Sans MS"/>
        </w:rPr>
        <w:t>behaviourist</w:t>
      </w:r>
      <w:proofErr w:type="spellEnd"/>
      <w:r w:rsidRPr="0050658F">
        <w:rPr>
          <w:rFonts w:ascii="Comic Sans MS" w:hAnsi="Comic Sans MS"/>
        </w:rPr>
        <w:t xml:space="preserve"> explanation offered for attachment. The complex emotion of attachment is reduced to a set of probabilities: the mother is likely to provide food which is reinforcing (reduces discomfort). </w:t>
      </w:r>
      <w:proofErr w:type="gramStart"/>
      <w:r w:rsidRPr="0050658F">
        <w:rPr>
          <w:rFonts w:ascii="Comic Sans MS" w:hAnsi="Comic Sans MS"/>
        </w:rPr>
        <w:t>Hence</w:t>
      </w:r>
      <w:proofErr w:type="gramEnd"/>
      <w:r w:rsidRPr="0050658F">
        <w:rPr>
          <w:rFonts w:ascii="Comic Sans MS" w:hAnsi="Comic Sans MS"/>
        </w:rPr>
        <w:t xml:space="preserve"> she is a rewarding individual and so becomes a ‘loved one’.</w:t>
      </w:r>
    </w:p>
    <w:p w14:paraId="6E0E089E" w14:textId="77777777" w:rsidR="0050658F" w:rsidRDefault="0050658F" w:rsidP="001C3EAB">
      <w:pPr>
        <w:rPr>
          <w:rFonts w:ascii="Comic Sans MS" w:hAnsi="Comic Sans MS"/>
        </w:rPr>
      </w:pPr>
    </w:p>
    <w:p w14:paraId="15309315" w14:textId="77777777" w:rsidR="0050658F" w:rsidRDefault="00621C16" w:rsidP="001C3EAB">
      <w:pPr>
        <w:rPr>
          <w:rFonts w:ascii="Comic Sans MS" w:hAnsi="Comic Sans MS"/>
          <w:b/>
        </w:rPr>
      </w:pPr>
      <w:r>
        <w:rPr>
          <w:rFonts w:ascii="Comic Sans MS" w:hAnsi="Comic Sans MS"/>
          <w:b/>
        </w:rPr>
        <w:t>Cognitive</w:t>
      </w:r>
      <w:r>
        <w:rPr>
          <w:rFonts w:ascii="Comic Sans MS" w:hAnsi="Comic Sans MS"/>
        </w:rPr>
        <w:t xml:space="preserve"> </w:t>
      </w:r>
      <w:r>
        <w:rPr>
          <w:rFonts w:ascii="Comic Sans MS" w:hAnsi="Comic Sans MS"/>
          <w:b/>
        </w:rPr>
        <w:t>psychology</w:t>
      </w:r>
      <w:r>
        <w:rPr>
          <w:rFonts w:ascii="Comic Sans MS" w:hAnsi="Comic Sans MS"/>
        </w:rPr>
        <w:t xml:space="preserve"> with its use of the computer analogy reduces behaviour to the level of a machine, </w:t>
      </w:r>
      <w:r>
        <w:rPr>
          <w:rFonts w:ascii="Comic Sans MS" w:hAnsi="Comic Sans MS"/>
          <w:b/>
        </w:rPr>
        <w:t>mechanistic reductionism.</w:t>
      </w:r>
    </w:p>
    <w:p w14:paraId="41490BC0" w14:textId="2A3DF32A" w:rsidR="00621C16" w:rsidRDefault="00621C16" w:rsidP="001C3EAB">
      <w:pPr>
        <w:rPr>
          <w:rFonts w:ascii="Comic Sans MS" w:hAnsi="Comic Sans MS"/>
          <w:b/>
        </w:rPr>
      </w:pPr>
    </w:p>
    <w:p w14:paraId="25A65985" w14:textId="14C97515" w:rsidR="0050658F" w:rsidRDefault="0050658F" w:rsidP="001C3EAB">
      <w:pPr>
        <w:rPr>
          <w:rFonts w:ascii="Comic Sans MS" w:hAnsi="Comic Sans MS"/>
          <w:b/>
        </w:rPr>
      </w:pPr>
      <w:r>
        <w:rPr>
          <w:rFonts w:ascii="Comic Sans MS" w:hAnsi="Comic Sans MS"/>
          <w:b/>
        </w:rPr>
        <w:t>Experimental Reductionism</w:t>
      </w:r>
    </w:p>
    <w:p w14:paraId="67A0B4B0" w14:textId="77777777" w:rsidR="00390AF8" w:rsidRPr="00390AF8" w:rsidRDefault="00390AF8" w:rsidP="00390AF8">
      <w:pPr>
        <w:rPr>
          <w:rFonts w:ascii="Comic Sans MS" w:hAnsi="Comic Sans MS"/>
        </w:rPr>
      </w:pPr>
    </w:p>
    <w:p w14:paraId="1B40A8B8" w14:textId="77777777" w:rsidR="00390AF8" w:rsidRPr="00390AF8" w:rsidRDefault="00390AF8" w:rsidP="00390AF8">
      <w:pPr>
        <w:rPr>
          <w:rFonts w:ascii="Comic Sans MS" w:hAnsi="Comic Sans MS"/>
        </w:rPr>
      </w:pPr>
      <w:r w:rsidRPr="00390AF8">
        <w:rPr>
          <w:rFonts w:ascii="Comic Sans MS" w:hAnsi="Comic Sans MS"/>
        </w:rPr>
        <w:t xml:space="preserve">Reducing behaviour to a form that can be studied is productive and may be a necessary part of understanding how things work. Experimental research in psychology has produced a huge array of findings about behaviour, but the question is how much they really tell us about everyday life. </w:t>
      </w:r>
    </w:p>
    <w:p w14:paraId="6EADBD27" w14:textId="77777777" w:rsidR="00390AF8" w:rsidRDefault="00390AF8" w:rsidP="00390AF8">
      <w:pPr>
        <w:rPr>
          <w:rFonts w:ascii="Comic Sans MS" w:hAnsi="Comic Sans MS"/>
        </w:rPr>
      </w:pPr>
    </w:p>
    <w:p w14:paraId="74884227" w14:textId="1A955A16" w:rsidR="00604CEA" w:rsidRDefault="00390AF8" w:rsidP="00390AF8">
      <w:pPr>
        <w:rPr>
          <w:rFonts w:ascii="Comic Sans MS" w:hAnsi="Comic Sans MS"/>
        </w:rPr>
      </w:pPr>
      <w:proofErr w:type="gramStart"/>
      <w:r w:rsidRPr="00390AF8">
        <w:rPr>
          <w:rFonts w:ascii="Comic Sans MS" w:hAnsi="Comic Sans MS"/>
        </w:rPr>
        <w:t>E.g.</w:t>
      </w:r>
      <w:proofErr w:type="gramEnd"/>
      <w:r w:rsidRPr="00390AF8">
        <w:rPr>
          <w:rFonts w:ascii="Comic Sans MS" w:hAnsi="Comic Sans MS"/>
        </w:rPr>
        <w:t xml:space="preserve"> research into eyewitness testimony. The findings from lab experiments like Loftus and Palmer’s have not always been confirmed in studies of real-life eyewitnesses where memories have been found to be very accurate (Yuille and Cutshall 1986). The </w:t>
      </w:r>
      <w:proofErr w:type="spellStart"/>
      <w:r w:rsidRPr="00390AF8">
        <w:rPr>
          <w:rFonts w:ascii="Comic Sans MS" w:hAnsi="Comic Sans MS"/>
        </w:rPr>
        <w:t>operationalisation</w:t>
      </w:r>
      <w:proofErr w:type="spellEnd"/>
      <w:r w:rsidRPr="00390AF8">
        <w:rPr>
          <w:rFonts w:ascii="Comic Sans MS" w:hAnsi="Comic Sans MS"/>
        </w:rPr>
        <w:t xml:space="preserve"> of variables, such as EWT, may result in something that is measurable but bears no resemblance to the real thing. </w:t>
      </w:r>
      <w:proofErr w:type="gramStart"/>
      <w:r w:rsidRPr="00390AF8">
        <w:rPr>
          <w:rFonts w:ascii="Comic Sans MS" w:hAnsi="Comic Sans MS"/>
        </w:rPr>
        <w:t>Also</w:t>
      </w:r>
      <w:proofErr w:type="gramEnd"/>
      <w:r w:rsidRPr="00390AF8">
        <w:rPr>
          <w:rFonts w:ascii="Comic Sans MS" w:hAnsi="Comic Sans MS"/>
        </w:rPr>
        <w:t xml:space="preserve"> in real life there may be other factors that motivate performance which can’t be re-created in an experiment, so findings don’t always reflect real life.</w:t>
      </w:r>
    </w:p>
    <w:p w14:paraId="1A3E8618" w14:textId="77777777" w:rsidR="00390AF8" w:rsidRDefault="00390AF8" w:rsidP="00390AF8">
      <w:pPr>
        <w:rPr>
          <w:rFonts w:ascii="Comic Sans MS" w:hAnsi="Comic Sans MS"/>
        </w:rPr>
      </w:pPr>
    </w:p>
    <w:p w14:paraId="37EC3609" w14:textId="566DF2A7" w:rsidR="00BB04A8" w:rsidRDefault="00604CEA" w:rsidP="001C3EAB">
      <w:pPr>
        <w:rPr>
          <w:rFonts w:ascii="Comic Sans MS" w:hAnsi="Comic Sans MS"/>
          <w:b/>
        </w:rPr>
      </w:pPr>
      <w:r w:rsidRPr="00604CEA">
        <w:rPr>
          <w:rFonts w:ascii="Comic Sans MS" w:hAnsi="Comic Sans MS"/>
          <w:b/>
        </w:rPr>
        <w:t>Evaluation of Reductionism</w:t>
      </w:r>
    </w:p>
    <w:p w14:paraId="6BAB0309" w14:textId="77777777" w:rsidR="00390AF8" w:rsidRPr="00604CEA" w:rsidRDefault="00390AF8" w:rsidP="001C3EAB">
      <w:pPr>
        <w:rPr>
          <w:rFonts w:ascii="Comic Sans MS" w:hAnsi="Comic Sans MS"/>
          <w:b/>
        </w:rPr>
      </w:pPr>
    </w:p>
    <w:tbl>
      <w:tblPr>
        <w:tblStyle w:val="TableGrid"/>
        <w:tblW w:w="0" w:type="auto"/>
        <w:tblLook w:val="04A0" w:firstRow="1" w:lastRow="0" w:firstColumn="1" w:lastColumn="0" w:noHBand="0" w:noVBand="1"/>
      </w:tblPr>
      <w:tblGrid>
        <w:gridCol w:w="4258"/>
        <w:gridCol w:w="4258"/>
      </w:tblGrid>
      <w:tr w:rsidR="00621C16" w14:paraId="1BFEDB37" w14:textId="77777777" w:rsidTr="00621C16">
        <w:tc>
          <w:tcPr>
            <w:tcW w:w="4258" w:type="dxa"/>
          </w:tcPr>
          <w:p w14:paraId="0937E382" w14:textId="4AA71E0E" w:rsidR="00621C16" w:rsidRPr="00621C16" w:rsidRDefault="00621C16" w:rsidP="00621C16">
            <w:pPr>
              <w:jc w:val="center"/>
              <w:rPr>
                <w:rFonts w:ascii="Comic Sans MS" w:hAnsi="Comic Sans MS"/>
                <w:b/>
              </w:rPr>
            </w:pPr>
            <w:r>
              <w:rPr>
                <w:rFonts w:ascii="Comic Sans MS" w:hAnsi="Comic Sans MS"/>
                <w:b/>
              </w:rPr>
              <w:t>Strengths</w:t>
            </w:r>
          </w:p>
        </w:tc>
        <w:tc>
          <w:tcPr>
            <w:tcW w:w="4258" w:type="dxa"/>
          </w:tcPr>
          <w:p w14:paraId="401FB8BC" w14:textId="0838E3A5" w:rsidR="00621C16" w:rsidRPr="00621C16" w:rsidRDefault="00621C16" w:rsidP="00621C16">
            <w:pPr>
              <w:jc w:val="center"/>
              <w:rPr>
                <w:rFonts w:ascii="Comic Sans MS" w:hAnsi="Comic Sans MS"/>
                <w:b/>
              </w:rPr>
            </w:pPr>
            <w:r>
              <w:rPr>
                <w:rFonts w:ascii="Comic Sans MS" w:hAnsi="Comic Sans MS"/>
                <w:b/>
              </w:rPr>
              <w:t>Weaknesses</w:t>
            </w:r>
          </w:p>
        </w:tc>
      </w:tr>
      <w:tr w:rsidR="00621C16" w14:paraId="39EBB260" w14:textId="77777777" w:rsidTr="00621C16">
        <w:tc>
          <w:tcPr>
            <w:tcW w:w="4258" w:type="dxa"/>
          </w:tcPr>
          <w:p w14:paraId="642AAC4C" w14:textId="37F1BCB0" w:rsidR="00621C16" w:rsidRDefault="005B1BE7" w:rsidP="00B45079">
            <w:pPr>
              <w:pStyle w:val="ListParagraph"/>
              <w:numPr>
                <w:ilvl w:val="0"/>
                <w:numId w:val="6"/>
              </w:numPr>
              <w:rPr>
                <w:rFonts w:ascii="Comic Sans MS" w:hAnsi="Comic Sans MS"/>
              </w:rPr>
            </w:pPr>
            <w:r w:rsidRPr="005B1BE7">
              <w:rPr>
                <w:rFonts w:ascii="Comic Sans MS" w:hAnsi="Comic Sans MS"/>
              </w:rPr>
              <w:t>Looks in detai</w:t>
            </w:r>
            <w:r>
              <w:rPr>
                <w:rFonts w:ascii="Comic Sans MS" w:hAnsi="Comic Sans MS"/>
              </w:rPr>
              <w:t>l at individual components which affect behaviour</w:t>
            </w:r>
          </w:p>
          <w:p w14:paraId="741D4F48" w14:textId="77777777" w:rsidR="005B1BE7" w:rsidRDefault="005B1BE7" w:rsidP="00B45079">
            <w:pPr>
              <w:pStyle w:val="ListParagraph"/>
              <w:numPr>
                <w:ilvl w:val="0"/>
                <w:numId w:val="6"/>
              </w:numPr>
              <w:rPr>
                <w:rFonts w:ascii="Comic Sans MS" w:hAnsi="Comic Sans MS"/>
              </w:rPr>
            </w:pPr>
            <w:r>
              <w:rPr>
                <w:rFonts w:ascii="Comic Sans MS" w:hAnsi="Comic Sans MS"/>
              </w:rPr>
              <w:t>By breaking things down they can be tested scientifically</w:t>
            </w:r>
          </w:p>
          <w:p w14:paraId="23776F33" w14:textId="717C2BDA" w:rsidR="005B1BE7" w:rsidRDefault="005B1BE7" w:rsidP="00B45079">
            <w:pPr>
              <w:pStyle w:val="ListParagraph"/>
              <w:numPr>
                <w:ilvl w:val="0"/>
                <w:numId w:val="6"/>
              </w:numPr>
              <w:rPr>
                <w:rFonts w:ascii="Comic Sans MS" w:hAnsi="Comic Sans MS"/>
              </w:rPr>
            </w:pPr>
            <w:r>
              <w:rPr>
                <w:rFonts w:ascii="Comic Sans MS" w:hAnsi="Comic Sans MS"/>
              </w:rPr>
              <w:t>It has scientific credibility</w:t>
            </w:r>
          </w:p>
          <w:p w14:paraId="1BC80080" w14:textId="77777777" w:rsidR="005B1BE7" w:rsidRDefault="005B1BE7" w:rsidP="00B45079">
            <w:pPr>
              <w:pStyle w:val="ListParagraph"/>
              <w:numPr>
                <w:ilvl w:val="0"/>
                <w:numId w:val="6"/>
              </w:numPr>
              <w:rPr>
                <w:rFonts w:ascii="Comic Sans MS" w:hAnsi="Comic Sans MS"/>
              </w:rPr>
            </w:pPr>
            <w:r>
              <w:rPr>
                <w:rFonts w:ascii="Comic Sans MS" w:hAnsi="Comic Sans MS"/>
              </w:rPr>
              <w:t>A reductionist approach to studying mental disorders has led to the development of effective chemical treatments</w:t>
            </w:r>
          </w:p>
          <w:p w14:paraId="1B2C9B6F" w14:textId="7DE6108B" w:rsidR="00773F1E" w:rsidRPr="005B1BE7" w:rsidRDefault="00773F1E" w:rsidP="00773F1E">
            <w:pPr>
              <w:pStyle w:val="ListParagraph"/>
              <w:rPr>
                <w:rFonts w:ascii="Comic Sans MS" w:hAnsi="Comic Sans MS"/>
              </w:rPr>
            </w:pPr>
          </w:p>
        </w:tc>
        <w:tc>
          <w:tcPr>
            <w:tcW w:w="4258" w:type="dxa"/>
          </w:tcPr>
          <w:p w14:paraId="535D845F" w14:textId="04E5576A" w:rsidR="00621C16" w:rsidRDefault="005B1BE7" w:rsidP="00B45079">
            <w:pPr>
              <w:pStyle w:val="ListParagraph"/>
              <w:numPr>
                <w:ilvl w:val="0"/>
                <w:numId w:val="6"/>
              </w:numPr>
              <w:rPr>
                <w:rFonts w:ascii="Comic Sans MS" w:hAnsi="Comic Sans MS"/>
              </w:rPr>
            </w:pPr>
            <w:r>
              <w:rPr>
                <w:rFonts w:ascii="Comic Sans MS" w:hAnsi="Comic Sans MS"/>
              </w:rPr>
              <w:t>Can be over simplistic</w:t>
            </w:r>
          </w:p>
          <w:p w14:paraId="6D5730D5" w14:textId="77777777" w:rsidR="005B1BE7" w:rsidRDefault="005B1BE7" w:rsidP="00B45079">
            <w:pPr>
              <w:pStyle w:val="ListParagraph"/>
              <w:numPr>
                <w:ilvl w:val="0"/>
                <w:numId w:val="6"/>
              </w:numPr>
              <w:rPr>
                <w:rFonts w:ascii="Comic Sans MS" w:hAnsi="Comic Sans MS"/>
              </w:rPr>
            </w:pPr>
            <w:r>
              <w:rPr>
                <w:rFonts w:ascii="Comic Sans MS" w:hAnsi="Comic Sans MS"/>
              </w:rPr>
              <w:t xml:space="preserve">Does not </w:t>
            </w:r>
            <w:proofErr w:type="gramStart"/>
            <w:r>
              <w:rPr>
                <w:rFonts w:ascii="Comic Sans MS" w:hAnsi="Comic Sans MS"/>
              </w:rPr>
              <w:t>take into account</w:t>
            </w:r>
            <w:proofErr w:type="gramEnd"/>
            <w:r>
              <w:rPr>
                <w:rFonts w:ascii="Comic Sans MS" w:hAnsi="Comic Sans MS"/>
              </w:rPr>
              <w:t xml:space="preserve"> other factors</w:t>
            </w:r>
          </w:p>
          <w:p w14:paraId="29EB3AF4" w14:textId="77777777" w:rsidR="005B1BE7" w:rsidRDefault="005B1BE7" w:rsidP="00B45079">
            <w:pPr>
              <w:pStyle w:val="ListParagraph"/>
              <w:numPr>
                <w:ilvl w:val="0"/>
                <w:numId w:val="6"/>
              </w:numPr>
              <w:rPr>
                <w:rFonts w:ascii="Comic Sans MS" w:hAnsi="Comic Sans MS"/>
              </w:rPr>
            </w:pPr>
            <w:r>
              <w:rPr>
                <w:rFonts w:ascii="Comic Sans MS" w:hAnsi="Comic Sans MS"/>
              </w:rPr>
              <w:t>Does not address larger societal issues e.g. poverty</w:t>
            </w:r>
          </w:p>
          <w:p w14:paraId="1953AB9F" w14:textId="297701B2" w:rsidR="005B1BE7" w:rsidRPr="005B1BE7" w:rsidRDefault="005B1BE7" w:rsidP="00B45079">
            <w:pPr>
              <w:pStyle w:val="ListParagraph"/>
              <w:numPr>
                <w:ilvl w:val="0"/>
                <w:numId w:val="6"/>
              </w:numPr>
              <w:rPr>
                <w:rFonts w:ascii="Comic Sans MS" w:hAnsi="Comic Sans MS"/>
              </w:rPr>
            </w:pPr>
            <w:r>
              <w:rPr>
                <w:rFonts w:ascii="Comic Sans MS" w:hAnsi="Comic Sans MS"/>
              </w:rPr>
              <w:t>Lacks ecological validity</w:t>
            </w:r>
          </w:p>
        </w:tc>
      </w:tr>
    </w:tbl>
    <w:p w14:paraId="63C899DE" w14:textId="4041701E" w:rsidR="00621C16" w:rsidRDefault="00621C16" w:rsidP="001C3EAB">
      <w:pPr>
        <w:rPr>
          <w:rFonts w:ascii="Comic Sans MS" w:hAnsi="Comic Sans MS"/>
        </w:rPr>
      </w:pPr>
    </w:p>
    <w:p w14:paraId="7731C231" w14:textId="40AE97D6" w:rsidR="00621C16" w:rsidRPr="005B1BE7" w:rsidRDefault="005B1BE7" w:rsidP="001C3EAB">
      <w:pPr>
        <w:rPr>
          <w:rFonts w:ascii="Comic Sans MS" w:hAnsi="Comic Sans MS"/>
          <w:b/>
        </w:rPr>
      </w:pPr>
      <w:r>
        <w:rPr>
          <w:rFonts w:ascii="Comic Sans MS" w:hAnsi="Comic Sans MS"/>
          <w:b/>
        </w:rPr>
        <w:t>Conclusion</w:t>
      </w:r>
    </w:p>
    <w:p w14:paraId="6FF31FA1" w14:textId="77777777" w:rsidR="00EE76C8" w:rsidRDefault="00EE76C8" w:rsidP="001C3EAB">
      <w:pPr>
        <w:rPr>
          <w:rFonts w:ascii="Comic Sans MS" w:hAnsi="Comic Sans MS"/>
        </w:rPr>
      </w:pPr>
    </w:p>
    <w:p w14:paraId="55711058" w14:textId="2FBA6322" w:rsidR="00B22668" w:rsidRDefault="00DB7508" w:rsidP="00EE76C8">
      <w:pPr>
        <w:rPr>
          <w:rFonts w:ascii="Comic Sans MS" w:hAnsi="Comic Sans MS"/>
          <w:lang w:val="en-GB"/>
        </w:rPr>
      </w:pPr>
      <w:r w:rsidRPr="00EE76C8">
        <w:rPr>
          <w:rFonts w:ascii="Comic Sans MS" w:hAnsi="Comic Sans MS"/>
          <w:b/>
          <w:bCs/>
          <w:lang w:val="en-GB"/>
        </w:rPr>
        <w:t>Reductionism</w:t>
      </w:r>
      <w:r w:rsidRPr="00EE76C8">
        <w:rPr>
          <w:rFonts w:ascii="Comic Sans MS" w:hAnsi="Comic Sans MS"/>
          <w:lang w:val="en-GB"/>
        </w:rPr>
        <w:t xml:space="preserve"> in psychology is useful, as sometimes the simplest explanation is the best.  </w:t>
      </w:r>
      <w:r w:rsidRPr="00EE76C8">
        <w:rPr>
          <w:rFonts w:ascii="Comic Sans MS" w:hAnsi="Comic Sans MS"/>
          <w:b/>
          <w:bCs/>
          <w:lang w:val="en-GB"/>
        </w:rPr>
        <w:t xml:space="preserve">Physiological approaches </w:t>
      </w:r>
      <w:r w:rsidRPr="00EE76C8">
        <w:rPr>
          <w:rFonts w:ascii="Comic Sans MS" w:hAnsi="Comic Sans MS"/>
          <w:lang w:val="en-GB"/>
        </w:rPr>
        <w:t xml:space="preserve">do tend to be reductionist, but as long as we bare these limitations in mind.  It is difficult, if not impossible, to take a </w:t>
      </w:r>
      <w:r w:rsidR="00EE76C8" w:rsidRPr="00EE76C8">
        <w:rPr>
          <w:rFonts w:ascii="Comic Sans MS" w:hAnsi="Comic Sans MS"/>
          <w:lang w:val="en-GB"/>
        </w:rPr>
        <w:t>completely holistic</w:t>
      </w:r>
      <w:r w:rsidRPr="00EE76C8">
        <w:rPr>
          <w:rFonts w:ascii="Comic Sans MS" w:hAnsi="Comic Sans MS"/>
          <w:b/>
          <w:bCs/>
          <w:lang w:val="en-GB"/>
        </w:rPr>
        <w:t xml:space="preserve"> approach </w:t>
      </w:r>
      <w:r w:rsidRPr="00EE76C8">
        <w:rPr>
          <w:rFonts w:ascii="Comic Sans MS" w:hAnsi="Comic Sans MS"/>
          <w:lang w:val="en-GB"/>
        </w:rPr>
        <w:t xml:space="preserve">to psychology, as human behaviour is so complex.  Case studies come closest to taking a </w:t>
      </w:r>
      <w:r w:rsidRPr="00EE76C8">
        <w:rPr>
          <w:rFonts w:ascii="Comic Sans MS" w:hAnsi="Comic Sans MS"/>
          <w:b/>
          <w:bCs/>
          <w:lang w:val="en-GB"/>
        </w:rPr>
        <w:t>holistic approach</w:t>
      </w:r>
      <w:r w:rsidRPr="00EE76C8">
        <w:rPr>
          <w:rFonts w:ascii="Comic Sans MS" w:hAnsi="Comic Sans MS"/>
          <w:lang w:val="en-GB"/>
        </w:rPr>
        <w:t>.</w:t>
      </w:r>
    </w:p>
    <w:p w14:paraId="3B511816" w14:textId="77777777" w:rsidR="003C66E9" w:rsidRDefault="003C66E9" w:rsidP="00EE76C8">
      <w:pPr>
        <w:rPr>
          <w:rFonts w:ascii="Comic Sans MS" w:hAnsi="Comic Sans MS"/>
          <w:lang w:val="en-GB"/>
        </w:rPr>
      </w:pPr>
    </w:p>
    <w:p w14:paraId="572B62C6" w14:textId="77777777" w:rsidR="003C66E9" w:rsidRDefault="003C66E9" w:rsidP="00EE76C8">
      <w:pPr>
        <w:rPr>
          <w:rFonts w:ascii="Comic Sans MS" w:hAnsi="Comic Sans MS"/>
          <w:b/>
          <w:lang w:val="en-GB"/>
        </w:rPr>
      </w:pPr>
      <w:r w:rsidRPr="003C66E9">
        <w:rPr>
          <w:rFonts w:ascii="Comic Sans MS" w:hAnsi="Comic Sans MS"/>
          <w:b/>
          <w:lang w:val="en-GB"/>
        </w:rPr>
        <w:t>Levels of Explanation</w:t>
      </w:r>
      <w:r>
        <w:rPr>
          <w:rFonts w:ascii="Comic Sans MS" w:hAnsi="Comic Sans MS"/>
          <w:b/>
          <w:lang w:val="en-GB"/>
        </w:rPr>
        <w:t xml:space="preserve"> </w:t>
      </w:r>
    </w:p>
    <w:p w14:paraId="639BAE02" w14:textId="77777777" w:rsidR="003C66E9" w:rsidRDefault="003C66E9" w:rsidP="00EE76C8">
      <w:pPr>
        <w:rPr>
          <w:rFonts w:ascii="Comic Sans MS" w:hAnsi="Comic Sans MS"/>
          <w:b/>
          <w:lang w:val="en-GB"/>
        </w:rPr>
      </w:pPr>
    </w:p>
    <w:p w14:paraId="3115D537" w14:textId="1E94A260" w:rsidR="003C66E9" w:rsidRPr="003C66E9" w:rsidRDefault="003C66E9" w:rsidP="00EE76C8">
      <w:pPr>
        <w:rPr>
          <w:rFonts w:ascii="Comic Sans MS" w:hAnsi="Comic Sans MS"/>
          <w:b/>
          <w:lang w:val="en-GB"/>
        </w:rPr>
      </w:pPr>
      <w:r w:rsidRPr="003C66E9">
        <w:rPr>
          <w:rFonts w:ascii="Comic Sans MS" w:hAnsi="Comic Sans MS"/>
          <w:lang w:val="en-GB"/>
        </w:rPr>
        <w:t xml:space="preserve">Explaining </w:t>
      </w:r>
      <w:r>
        <w:rPr>
          <w:rFonts w:ascii="Comic Sans MS" w:hAnsi="Comic Sans MS"/>
          <w:lang w:val="en-GB"/>
        </w:rPr>
        <w:t xml:space="preserve">behaviour in a </w:t>
      </w:r>
      <w:r w:rsidRPr="003C66E9">
        <w:rPr>
          <w:rFonts w:ascii="Comic Sans MS" w:hAnsi="Comic Sans MS"/>
          <w:b/>
          <w:lang w:val="en-GB"/>
        </w:rPr>
        <w:t>reductionist</w:t>
      </w:r>
      <w:r>
        <w:rPr>
          <w:rFonts w:ascii="Comic Sans MS" w:hAnsi="Comic Sans MS"/>
          <w:lang w:val="en-GB"/>
        </w:rPr>
        <w:t xml:space="preserve"> manner is seen as a </w:t>
      </w:r>
      <w:proofErr w:type="gramStart"/>
      <w:r w:rsidRPr="003C66E9">
        <w:rPr>
          <w:rFonts w:ascii="Comic Sans MS" w:hAnsi="Comic Sans MS"/>
          <w:b/>
          <w:lang w:val="en-GB"/>
        </w:rPr>
        <w:t>low level</w:t>
      </w:r>
      <w:proofErr w:type="gramEnd"/>
      <w:r w:rsidRPr="003C66E9">
        <w:rPr>
          <w:rFonts w:ascii="Comic Sans MS" w:hAnsi="Comic Sans MS"/>
          <w:b/>
          <w:lang w:val="en-GB"/>
        </w:rPr>
        <w:t xml:space="preserve"> explanation,</w:t>
      </w:r>
      <w:r>
        <w:rPr>
          <w:rFonts w:ascii="Comic Sans MS" w:hAnsi="Comic Sans MS"/>
          <w:lang w:val="en-GB"/>
        </w:rPr>
        <w:t xml:space="preserve"> whereas more </w:t>
      </w:r>
      <w:r w:rsidRPr="003C66E9">
        <w:rPr>
          <w:rFonts w:ascii="Comic Sans MS" w:hAnsi="Comic Sans MS"/>
          <w:b/>
          <w:lang w:val="en-GB"/>
        </w:rPr>
        <w:t>holistic</w:t>
      </w:r>
      <w:r>
        <w:rPr>
          <w:rFonts w:ascii="Comic Sans MS" w:hAnsi="Comic Sans MS"/>
          <w:lang w:val="en-GB"/>
        </w:rPr>
        <w:t xml:space="preserve"> explanations are </w:t>
      </w:r>
      <w:r w:rsidRPr="003C66E9">
        <w:rPr>
          <w:rFonts w:ascii="Comic Sans MS" w:hAnsi="Comic Sans MS"/>
          <w:b/>
          <w:lang w:val="en-GB"/>
        </w:rPr>
        <w:t>high level explanations.</w:t>
      </w:r>
    </w:p>
    <w:p w14:paraId="5D1154EE" w14:textId="77777777" w:rsidR="00EE76C8" w:rsidRPr="00D517DA" w:rsidRDefault="00EE76C8" w:rsidP="001C3EAB">
      <w:pPr>
        <w:rPr>
          <w:rFonts w:ascii="Comic Sans MS" w:hAnsi="Comic Sans MS"/>
        </w:rPr>
      </w:pPr>
    </w:p>
    <w:p w14:paraId="13600E9B" w14:textId="77777777" w:rsidR="001C3EAB" w:rsidRPr="001C3EAB" w:rsidRDefault="001C3EAB" w:rsidP="001C3EAB">
      <w:pPr>
        <w:rPr>
          <w:rFonts w:ascii="Comic Sans MS" w:hAnsi="Comic Sans MS"/>
          <w:b/>
          <w:u w:val="single"/>
        </w:rPr>
      </w:pPr>
    </w:p>
    <w:p w14:paraId="6238A95C" w14:textId="77777777" w:rsidR="00CD392A" w:rsidRDefault="00A91E56">
      <w:pPr>
        <w:rPr>
          <w:rFonts w:ascii="Comic Sans MS" w:hAnsi="Comic Sans MS"/>
          <w:b/>
        </w:rPr>
      </w:pPr>
      <w:r w:rsidRPr="00A91E56">
        <w:rPr>
          <w:rFonts w:ascii="Comic Sans MS" w:hAnsi="Comic Sans MS"/>
          <w:b/>
        </w:rPr>
        <w:t xml:space="preserve">Exam Questions: - Discuss </w:t>
      </w:r>
      <w:r>
        <w:rPr>
          <w:rFonts w:ascii="Comic Sans MS" w:hAnsi="Comic Sans MS"/>
          <w:b/>
        </w:rPr>
        <w:t xml:space="preserve">holism and reductionism </w:t>
      </w:r>
      <w:r w:rsidRPr="00A91E56">
        <w:rPr>
          <w:rFonts w:ascii="Comic Sans MS" w:hAnsi="Comic Sans MS"/>
          <w:b/>
        </w:rPr>
        <w:t>in psychology (16 marks)</w:t>
      </w:r>
    </w:p>
    <w:p w14:paraId="68222DD7" w14:textId="77777777" w:rsidR="00CD392A" w:rsidRDefault="00CD392A">
      <w:pPr>
        <w:rPr>
          <w:rFonts w:ascii="Comic Sans MS" w:hAnsi="Comic Sans MS"/>
          <w:b/>
        </w:rPr>
      </w:pPr>
      <w:r>
        <w:rPr>
          <w:rFonts w:ascii="Comic Sans MS" w:hAnsi="Comic Sans MS"/>
          <w:b/>
        </w:rPr>
        <w:br w:type="page"/>
      </w:r>
    </w:p>
    <w:p w14:paraId="7442ED52" w14:textId="77777777" w:rsidR="00CD392A" w:rsidRPr="00CD392A" w:rsidRDefault="00CD392A" w:rsidP="00CD392A">
      <w:pPr>
        <w:spacing w:after="200" w:line="276" w:lineRule="auto"/>
        <w:jc w:val="center"/>
        <w:rPr>
          <w:rFonts w:ascii="Comic Sans MS" w:eastAsia="Calibri" w:hAnsi="Comic Sans MS" w:cs="Times New Roman"/>
          <w:b/>
          <w:sz w:val="22"/>
          <w:szCs w:val="22"/>
          <w:u w:val="single"/>
          <w:lang w:val="en-GB"/>
        </w:rPr>
      </w:pPr>
      <w:r w:rsidRPr="00CD392A">
        <w:rPr>
          <w:rFonts w:ascii="Comic Sans MS" w:eastAsia="Calibri" w:hAnsi="Comic Sans MS" w:cs="Times New Roman"/>
          <w:b/>
          <w:sz w:val="22"/>
          <w:szCs w:val="22"/>
          <w:u w:val="single"/>
          <w:lang w:val="en-GB"/>
        </w:rPr>
        <w:lastRenderedPageBreak/>
        <w:t>Evaluation of Reductionism</w:t>
      </w:r>
    </w:p>
    <w:p w14:paraId="46976B15" w14:textId="77777777" w:rsidR="00CD392A" w:rsidRPr="00CD392A" w:rsidRDefault="00CD392A" w:rsidP="00CD392A">
      <w:pPr>
        <w:spacing w:after="200" w:line="276" w:lineRule="auto"/>
        <w:rPr>
          <w:rFonts w:ascii="Calibri" w:eastAsia="Calibri" w:hAnsi="Calibri" w:cs="Times New Roman"/>
          <w:sz w:val="22"/>
          <w:szCs w:val="22"/>
          <w:lang w:val="en-GB"/>
        </w:rPr>
      </w:pPr>
      <w:r w:rsidRPr="00CD392A">
        <w:rPr>
          <w:rFonts w:ascii="Calibri" w:eastAsia="Calibri" w:hAnsi="Calibri" w:cs="Times New Roman"/>
          <w:noProof/>
          <w:sz w:val="22"/>
          <w:szCs w:val="22"/>
        </w:rPr>
        <mc:AlternateContent>
          <mc:Choice Requires="wps">
            <w:drawing>
              <wp:anchor distT="0" distB="0" distL="114300" distR="114300" simplePos="0" relativeHeight="251715584" behindDoc="0" locked="0" layoutInCell="1" allowOverlap="1" wp14:anchorId="343F418E" wp14:editId="79C2A253">
                <wp:simplePos x="0" y="0"/>
                <wp:positionH relativeFrom="column">
                  <wp:posOffset>-352425</wp:posOffset>
                </wp:positionH>
                <wp:positionV relativeFrom="paragraph">
                  <wp:posOffset>220345</wp:posOffset>
                </wp:positionV>
                <wp:extent cx="6343650" cy="2819400"/>
                <wp:effectExtent l="0" t="0" r="19050" b="19050"/>
                <wp:wrapNone/>
                <wp:docPr id="312" name="Rounded Rectangle 4"/>
                <wp:cNvGraphicFramePr/>
                <a:graphic xmlns:a="http://schemas.openxmlformats.org/drawingml/2006/main">
                  <a:graphicData uri="http://schemas.microsoft.com/office/word/2010/wordprocessingShape">
                    <wps:wsp>
                      <wps:cNvSpPr/>
                      <wps:spPr>
                        <a:xfrm>
                          <a:off x="0" y="0"/>
                          <a:ext cx="6343650" cy="2819400"/>
                        </a:xfrm>
                        <a:prstGeom prst="roundRect">
                          <a:avLst/>
                        </a:prstGeom>
                        <a:solidFill>
                          <a:sysClr val="window" lastClr="FFFFFF"/>
                        </a:solidFill>
                        <a:ln w="25400" cap="flat" cmpd="sng" algn="ctr">
                          <a:solidFill>
                            <a:sysClr val="windowText" lastClr="000000"/>
                          </a:solidFill>
                          <a:prstDash val="solid"/>
                        </a:ln>
                        <a:effectLst/>
                      </wps:spPr>
                      <wps:txbx>
                        <w:txbxContent>
                          <w:p w14:paraId="643EA3E7" w14:textId="77777777" w:rsidR="00CD392A" w:rsidRPr="00C71E5A" w:rsidRDefault="00CD392A" w:rsidP="00CD392A">
                            <w:pPr>
                              <w:pStyle w:val="NormalWeb"/>
                              <w:spacing w:before="0" w:beforeAutospacing="0" w:after="0" w:afterAutospacing="0"/>
                              <w:jc w:val="center"/>
                              <w:rPr>
                                <w:color w:val="000000" w:themeColor="text1"/>
                                <w:sz w:val="16"/>
                              </w:rPr>
                            </w:pPr>
                            <w:r w:rsidRPr="00C71E5A">
                              <w:rPr>
                                <w:rFonts w:ascii="Comic Sans MS" w:hAnsi="Comic Sans MS" w:cstheme="minorBidi"/>
                                <w:b/>
                                <w:bCs/>
                                <w:color w:val="000000" w:themeColor="text1"/>
                                <w:kern w:val="24"/>
                                <w:szCs w:val="40"/>
                              </w:rPr>
                              <w:t>The danger of lower levels of explanation</w:t>
                            </w:r>
                          </w:p>
                          <w:p w14:paraId="5222C6E2" w14:textId="77777777" w:rsidR="00CD392A" w:rsidRPr="00C71E5A" w:rsidRDefault="00CD392A" w:rsidP="00CD392A">
                            <w:pPr>
                              <w:pStyle w:val="NormalWeb"/>
                              <w:spacing w:before="0" w:beforeAutospacing="0" w:after="0" w:afterAutospacing="0"/>
                              <w:jc w:val="center"/>
                              <w:rPr>
                                <w:color w:val="000000" w:themeColor="text1"/>
                                <w:sz w:val="16"/>
                              </w:rPr>
                            </w:pPr>
                            <w:r w:rsidRPr="00C71E5A">
                              <w:rPr>
                                <w:rFonts w:ascii="Comic Sans MS" w:hAnsi="Comic Sans MS" w:cstheme="minorBidi"/>
                                <w:color w:val="000000" w:themeColor="text1"/>
                                <w:kern w:val="24"/>
                                <w:sz w:val="22"/>
                                <w:szCs w:val="36"/>
                              </w:rPr>
                              <w:t xml:space="preserve">They are indeed part of any account of behaviour but offering accounts at different levels creates problems. If lower levels are taken in isolation, then the meaning of behaviour may be overlooked. </w:t>
                            </w:r>
                          </w:p>
                          <w:p w14:paraId="1B34B082" w14:textId="77777777" w:rsidR="00CD392A" w:rsidRPr="00C71E5A" w:rsidRDefault="00CD392A" w:rsidP="00CD392A">
                            <w:pPr>
                              <w:pStyle w:val="NormalWeb"/>
                              <w:spacing w:before="0" w:beforeAutospacing="0" w:after="0" w:afterAutospacing="0"/>
                              <w:jc w:val="center"/>
                              <w:rPr>
                                <w:color w:val="000000" w:themeColor="text1"/>
                                <w:sz w:val="16"/>
                              </w:rPr>
                            </w:pPr>
                            <w:r w:rsidRPr="00C71E5A">
                              <w:rPr>
                                <w:rFonts w:ascii="Comic Sans MS" w:hAnsi="Comic Sans MS" w:cstheme="minorBidi"/>
                                <w:color w:val="000000" w:themeColor="text1"/>
                                <w:kern w:val="24"/>
                                <w:sz w:val="22"/>
                                <w:szCs w:val="36"/>
                              </w:rPr>
                              <w:t xml:space="preserve">E.g. </w:t>
                            </w:r>
                            <w:proofErr w:type="spellStart"/>
                            <w:r w:rsidRPr="00C71E5A">
                              <w:rPr>
                                <w:rFonts w:ascii="Comic Sans MS" w:hAnsi="Comic Sans MS" w:cstheme="minorBidi"/>
                                <w:color w:val="000000" w:themeColor="text1"/>
                                <w:kern w:val="24"/>
                                <w:sz w:val="22"/>
                                <w:szCs w:val="36"/>
                              </w:rPr>
                              <w:t>Wolpe</w:t>
                            </w:r>
                            <w:proofErr w:type="spellEnd"/>
                            <w:r w:rsidRPr="00C71E5A">
                              <w:rPr>
                                <w:rFonts w:ascii="Comic Sans MS" w:hAnsi="Comic Sans MS" w:cstheme="minorBidi"/>
                                <w:color w:val="000000" w:themeColor="text1"/>
                                <w:kern w:val="24"/>
                                <w:sz w:val="22"/>
                                <w:szCs w:val="36"/>
                              </w:rPr>
                              <w:t xml:space="preserve"> (1973) developed the theory of systematic desensitisation and treated one woman for fear of insects. He found no improvement from this behavioural method. It turned out her husband (which she hadn’t been getting along with) had an insect nickname. So her fear wasn’t the result of conditioning but a means </w:t>
                            </w:r>
                            <w:r w:rsidRPr="00C71E5A">
                              <w:rPr>
                                <w:rFonts w:ascii="Comic Sans MS" w:hAnsi="Comic Sans MS" w:cstheme="minorBidi"/>
                                <w:color w:val="000000" w:themeColor="text1"/>
                                <w:kern w:val="24"/>
                                <w:sz w:val="14"/>
                                <w:szCs w:val="36"/>
                              </w:rPr>
                              <w:t xml:space="preserve">of </w:t>
                            </w:r>
                            <w:r w:rsidRPr="00C71E5A">
                              <w:rPr>
                                <w:rFonts w:ascii="Comic Sans MS" w:hAnsi="Comic Sans MS" w:cstheme="minorBidi"/>
                                <w:color w:val="000000" w:themeColor="text1"/>
                                <w:kern w:val="24"/>
                                <w:sz w:val="22"/>
                                <w:szCs w:val="36"/>
                              </w:rPr>
                              <w:t xml:space="preserve">representing her marital problems. So focusing on a behavioural level would have been an error. </w:t>
                            </w:r>
                          </w:p>
                          <w:p w14:paraId="4F642DFD" w14:textId="77777777" w:rsidR="00CD392A" w:rsidRPr="00C71E5A" w:rsidRDefault="00CD392A" w:rsidP="00CD392A">
                            <w:pPr>
                              <w:pStyle w:val="NormalWeb"/>
                              <w:spacing w:before="0" w:beforeAutospacing="0" w:after="0" w:afterAutospacing="0"/>
                              <w:jc w:val="center"/>
                              <w:rPr>
                                <w:color w:val="000000" w:themeColor="text1"/>
                                <w:sz w:val="16"/>
                              </w:rPr>
                            </w:pPr>
                            <w:r w:rsidRPr="00C71E5A">
                              <w:rPr>
                                <w:rFonts w:ascii="Comic Sans MS" w:hAnsi="Comic Sans MS" w:cstheme="minorBidi"/>
                                <w:color w:val="000000" w:themeColor="text1"/>
                                <w:kern w:val="24"/>
                                <w:sz w:val="22"/>
                                <w:szCs w:val="36"/>
                              </w:rPr>
                              <w:t xml:space="preserve">They may also distract us from a more appropriate level of explanation. E.g. the administration of Ritalin for hyperactive children may miss the real causes of children’s hyperactive behaviour (e.g. family or emotional problems).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3F418E" id="Rounded Rectangle 4" o:spid="_x0000_s1055" style="position:absolute;margin-left:-27.75pt;margin-top:17.35pt;width:499.5pt;height:22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" fillcolor="window" strokecolor="windowText" strokeweight="2pt">
                <v:textbox>
                  <w:txbxContent>
                    <w:p w14:paraId="643EA3E7" w14:textId="77777777" w:rsidR="00CD392A" w:rsidRPr="00C71E5A" w:rsidRDefault="00CD392A" w:rsidP="00CD392A">
                      <w:pPr>
                        <w:pStyle w:val="NormalWeb"/>
                        <w:spacing w:before="0" w:beforeAutospacing="0" w:after="0" w:afterAutospacing="0"/>
                        <w:jc w:val="center"/>
                        <w:rPr>
                          <w:color w:val="000000" w:themeColor="text1"/>
                          <w:sz w:val="16"/>
                        </w:rPr>
                      </w:pPr>
                      <w:r w:rsidRPr="00C71E5A">
                        <w:rPr>
                          <w:rFonts w:ascii="Comic Sans MS" w:hAnsi="Comic Sans MS" w:cstheme="minorBidi"/>
                          <w:b/>
                          <w:bCs/>
                          <w:color w:val="000000" w:themeColor="text1"/>
                          <w:kern w:val="24"/>
                          <w:szCs w:val="40"/>
                        </w:rPr>
                        <w:t>The danger of lower levels of explanation</w:t>
                      </w:r>
                    </w:p>
                    <w:p w14:paraId="5222C6E2" w14:textId="77777777" w:rsidR="00CD392A" w:rsidRPr="00C71E5A" w:rsidRDefault="00CD392A" w:rsidP="00CD392A">
                      <w:pPr>
                        <w:pStyle w:val="NormalWeb"/>
                        <w:spacing w:before="0" w:beforeAutospacing="0" w:after="0" w:afterAutospacing="0"/>
                        <w:jc w:val="center"/>
                        <w:rPr>
                          <w:color w:val="000000" w:themeColor="text1"/>
                          <w:sz w:val="16"/>
                        </w:rPr>
                      </w:pPr>
                      <w:r w:rsidRPr="00C71E5A">
                        <w:rPr>
                          <w:rFonts w:ascii="Comic Sans MS" w:hAnsi="Comic Sans MS" w:cstheme="minorBidi"/>
                          <w:color w:val="000000" w:themeColor="text1"/>
                          <w:kern w:val="24"/>
                          <w:sz w:val="22"/>
                          <w:szCs w:val="36"/>
                        </w:rPr>
                        <w:t xml:space="preserve">They are indeed part of any account of behaviour but offering accounts at different levels creates problems. If lower levels are taken in isolation, then the meaning of behaviour may be overlooked. </w:t>
                      </w:r>
                    </w:p>
                    <w:p w14:paraId="1B34B082" w14:textId="77777777" w:rsidR="00CD392A" w:rsidRPr="00C71E5A" w:rsidRDefault="00CD392A" w:rsidP="00CD392A">
                      <w:pPr>
                        <w:pStyle w:val="NormalWeb"/>
                        <w:spacing w:before="0" w:beforeAutospacing="0" w:after="0" w:afterAutospacing="0"/>
                        <w:jc w:val="center"/>
                        <w:rPr>
                          <w:color w:val="000000" w:themeColor="text1"/>
                          <w:sz w:val="16"/>
                        </w:rPr>
                      </w:pPr>
                      <w:r w:rsidRPr="00C71E5A">
                        <w:rPr>
                          <w:rFonts w:ascii="Comic Sans MS" w:hAnsi="Comic Sans MS" w:cstheme="minorBidi"/>
                          <w:color w:val="000000" w:themeColor="text1"/>
                          <w:kern w:val="24"/>
                          <w:sz w:val="22"/>
                          <w:szCs w:val="36"/>
                        </w:rPr>
                        <w:t xml:space="preserve">E.g. </w:t>
                      </w:r>
                      <w:proofErr w:type="spellStart"/>
                      <w:r w:rsidRPr="00C71E5A">
                        <w:rPr>
                          <w:rFonts w:ascii="Comic Sans MS" w:hAnsi="Comic Sans MS" w:cstheme="minorBidi"/>
                          <w:color w:val="000000" w:themeColor="text1"/>
                          <w:kern w:val="24"/>
                          <w:sz w:val="22"/>
                          <w:szCs w:val="36"/>
                        </w:rPr>
                        <w:t>Wolpe</w:t>
                      </w:r>
                      <w:proofErr w:type="spellEnd"/>
                      <w:r w:rsidRPr="00C71E5A">
                        <w:rPr>
                          <w:rFonts w:ascii="Comic Sans MS" w:hAnsi="Comic Sans MS" w:cstheme="minorBidi"/>
                          <w:color w:val="000000" w:themeColor="text1"/>
                          <w:kern w:val="24"/>
                          <w:sz w:val="22"/>
                          <w:szCs w:val="36"/>
                        </w:rPr>
                        <w:t xml:space="preserve"> (1973) developed the theory of systematic desensitisation and treated one woman for fear of insects. He found no improvement from this behavioural method. It turned out her husband (which she hadn’t been getting along with) had an insect nickname. So her fear wasn’t the result of conditioning but a means </w:t>
                      </w:r>
                      <w:r w:rsidRPr="00C71E5A">
                        <w:rPr>
                          <w:rFonts w:ascii="Comic Sans MS" w:hAnsi="Comic Sans MS" w:cstheme="minorBidi"/>
                          <w:color w:val="000000" w:themeColor="text1"/>
                          <w:kern w:val="24"/>
                          <w:sz w:val="14"/>
                          <w:szCs w:val="36"/>
                        </w:rPr>
                        <w:t xml:space="preserve">of </w:t>
                      </w:r>
                      <w:r w:rsidRPr="00C71E5A">
                        <w:rPr>
                          <w:rFonts w:ascii="Comic Sans MS" w:hAnsi="Comic Sans MS" w:cstheme="minorBidi"/>
                          <w:color w:val="000000" w:themeColor="text1"/>
                          <w:kern w:val="24"/>
                          <w:sz w:val="22"/>
                          <w:szCs w:val="36"/>
                        </w:rPr>
                        <w:t xml:space="preserve">representing her marital problems. So focusing on a behavioural level would have been an error. </w:t>
                      </w:r>
                    </w:p>
                    <w:p w14:paraId="4F642DFD" w14:textId="77777777" w:rsidR="00CD392A" w:rsidRPr="00C71E5A" w:rsidRDefault="00CD392A" w:rsidP="00CD392A">
                      <w:pPr>
                        <w:pStyle w:val="NormalWeb"/>
                        <w:spacing w:before="0" w:beforeAutospacing="0" w:after="0" w:afterAutospacing="0"/>
                        <w:jc w:val="center"/>
                        <w:rPr>
                          <w:color w:val="000000" w:themeColor="text1"/>
                          <w:sz w:val="16"/>
                        </w:rPr>
                      </w:pPr>
                      <w:r w:rsidRPr="00C71E5A">
                        <w:rPr>
                          <w:rFonts w:ascii="Comic Sans MS" w:hAnsi="Comic Sans MS" w:cstheme="minorBidi"/>
                          <w:color w:val="000000" w:themeColor="text1"/>
                          <w:kern w:val="24"/>
                          <w:sz w:val="22"/>
                          <w:szCs w:val="36"/>
                        </w:rPr>
                        <w:t xml:space="preserve">They may also distract us from a more appropriate level of explanation. E.g. the administration of Ritalin for hyperactive children may miss the real causes of children’s hyperactive behaviour (e.g. family or emotional problems). </w:t>
                      </w:r>
                    </w:p>
                  </w:txbxContent>
                </v:textbox>
              </v:roundrect>
            </w:pict>
          </mc:Fallback>
        </mc:AlternateContent>
      </w:r>
    </w:p>
    <w:p w14:paraId="39F3EE0E" w14:textId="77777777" w:rsidR="00CD392A" w:rsidRPr="00CD392A" w:rsidRDefault="00CD392A" w:rsidP="00CD392A">
      <w:pPr>
        <w:spacing w:after="200" w:line="276" w:lineRule="auto"/>
        <w:rPr>
          <w:rFonts w:ascii="Calibri" w:eastAsia="Calibri" w:hAnsi="Calibri" w:cs="Times New Roman"/>
          <w:sz w:val="22"/>
          <w:szCs w:val="22"/>
          <w:lang w:val="en-GB"/>
        </w:rPr>
      </w:pPr>
    </w:p>
    <w:p w14:paraId="5E00585D" w14:textId="77777777" w:rsidR="00CD392A" w:rsidRPr="00CD392A" w:rsidRDefault="00CD392A" w:rsidP="00CD392A">
      <w:pPr>
        <w:spacing w:after="200" w:line="276" w:lineRule="auto"/>
        <w:rPr>
          <w:rFonts w:ascii="Calibri" w:eastAsia="Calibri" w:hAnsi="Calibri" w:cs="Times New Roman"/>
          <w:sz w:val="22"/>
          <w:szCs w:val="22"/>
          <w:lang w:val="en-GB"/>
        </w:rPr>
      </w:pPr>
    </w:p>
    <w:p w14:paraId="4E4ADA5A" w14:textId="77777777" w:rsidR="00CD392A" w:rsidRPr="00CD392A" w:rsidRDefault="00CD392A" w:rsidP="00CD392A">
      <w:pPr>
        <w:spacing w:after="200" w:line="276" w:lineRule="auto"/>
        <w:rPr>
          <w:rFonts w:ascii="Calibri" w:eastAsia="Calibri" w:hAnsi="Calibri" w:cs="Times New Roman"/>
          <w:sz w:val="22"/>
          <w:szCs w:val="22"/>
          <w:lang w:val="en-GB"/>
        </w:rPr>
      </w:pPr>
    </w:p>
    <w:p w14:paraId="28A77E1F" w14:textId="77777777" w:rsidR="00CD392A" w:rsidRPr="00CD392A" w:rsidRDefault="00CD392A" w:rsidP="00CD392A">
      <w:pPr>
        <w:spacing w:after="200" w:line="276" w:lineRule="auto"/>
        <w:rPr>
          <w:rFonts w:ascii="Calibri" w:eastAsia="Calibri" w:hAnsi="Calibri" w:cs="Times New Roman"/>
          <w:sz w:val="22"/>
          <w:szCs w:val="22"/>
          <w:lang w:val="en-GB"/>
        </w:rPr>
      </w:pPr>
    </w:p>
    <w:p w14:paraId="3C9E336B" w14:textId="77777777" w:rsidR="00CD392A" w:rsidRPr="00CD392A" w:rsidRDefault="00CD392A" w:rsidP="00CD392A">
      <w:pPr>
        <w:spacing w:after="200" w:line="276" w:lineRule="auto"/>
        <w:rPr>
          <w:rFonts w:ascii="Calibri" w:eastAsia="Calibri" w:hAnsi="Calibri" w:cs="Times New Roman"/>
          <w:sz w:val="22"/>
          <w:szCs w:val="22"/>
          <w:lang w:val="en-GB"/>
        </w:rPr>
      </w:pPr>
    </w:p>
    <w:p w14:paraId="1C2766A4" w14:textId="77777777" w:rsidR="00CD392A" w:rsidRPr="00CD392A" w:rsidRDefault="00CD392A" w:rsidP="00CD392A">
      <w:pPr>
        <w:spacing w:after="200" w:line="276" w:lineRule="auto"/>
        <w:rPr>
          <w:rFonts w:ascii="Calibri" w:eastAsia="Calibri" w:hAnsi="Calibri" w:cs="Times New Roman"/>
          <w:sz w:val="22"/>
          <w:szCs w:val="22"/>
          <w:lang w:val="en-GB"/>
        </w:rPr>
      </w:pPr>
    </w:p>
    <w:p w14:paraId="2E996218" w14:textId="77777777" w:rsidR="00CD392A" w:rsidRPr="00CD392A" w:rsidRDefault="00CD392A" w:rsidP="00CD392A">
      <w:pPr>
        <w:spacing w:after="200" w:line="276" w:lineRule="auto"/>
        <w:rPr>
          <w:rFonts w:ascii="Calibri" w:eastAsia="Calibri" w:hAnsi="Calibri" w:cs="Times New Roman"/>
          <w:sz w:val="22"/>
          <w:szCs w:val="22"/>
          <w:lang w:val="en-GB"/>
        </w:rPr>
      </w:pPr>
    </w:p>
    <w:p w14:paraId="4D54F541" w14:textId="77777777" w:rsidR="00CD392A" w:rsidRPr="00CD392A" w:rsidRDefault="00CD392A" w:rsidP="00CD392A">
      <w:pPr>
        <w:spacing w:after="200" w:line="276" w:lineRule="auto"/>
        <w:rPr>
          <w:rFonts w:ascii="Calibri" w:eastAsia="Calibri" w:hAnsi="Calibri" w:cs="Times New Roman"/>
          <w:sz w:val="22"/>
          <w:szCs w:val="22"/>
          <w:lang w:val="en-GB"/>
        </w:rPr>
      </w:pPr>
    </w:p>
    <w:p w14:paraId="4F51A3D7" w14:textId="77777777" w:rsidR="00CD392A" w:rsidRPr="00CD392A" w:rsidRDefault="00CD392A" w:rsidP="00CD392A">
      <w:pPr>
        <w:spacing w:after="200" w:line="276" w:lineRule="auto"/>
        <w:rPr>
          <w:rFonts w:ascii="Calibri" w:eastAsia="Calibri" w:hAnsi="Calibri" w:cs="Times New Roman"/>
          <w:sz w:val="22"/>
          <w:szCs w:val="22"/>
          <w:lang w:val="en-GB"/>
        </w:rPr>
      </w:pPr>
    </w:p>
    <w:p w14:paraId="0A075829" w14:textId="77777777" w:rsidR="00CD392A" w:rsidRPr="00CD392A" w:rsidRDefault="00CD392A" w:rsidP="00CD392A">
      <w:pPr>
        <w:spacing w:after="200" w:line="276" w:lineRule="auto"/>
        <w:rPr>
          <w:rFonts w:ascii="Calibri" w:eastAsia="Calibri" w:hAnsi="Calibri" w:cs="Times New Roman"/>
          <w:sz w:val="22"/>
          <w:szCs w:val="22"/>
          <w:lang w:val="en-GB"/>
        </w:rPr>
      </w:pPr>
      <w:r w:rsidRPr="00CD392A">
        <w:rPr>
          <w:rFonts w:ascii="Calibri" w:eastAsia="Calibri" w:hAnsi="Calibri" w:cs="Times New Roman"/>
          <w:noProof/>
          <w:sz w:val="22"/>
          <w:szCs w:val="22"/>
        </w:rPr>
        <mc:AlternateContent>
          <mc:Choice Requires="wps">
            <w:drawing>
              <wp:anchor distT="0" distB="0" distL="114300" distR="114300" simplePos="0" relativeHeight="251716608" behindDoc="0" locked="0" layoutInCell="1" allowOverlap="1" wp14:anchorId="3ADA3DC4" wp14:editId="61806C88">
                <wp:simplePos x="0" y="0"/>
                <wp:positionH relativeFrom="column">
                  <wp:posOffset>-352425</wp:posOffset>
                </wp:positionH>
                <wp:positionV relativeFrom="paragraph">
                  <wp:posOffset>46990</wp:posOffset>
                </wp:positionV>
                <wp:extent cx="6477000" cy="2524125"/>
                <wp:effectExtent l="0" t="0" r="19050" b="28575"/>
                <wp:wrapNone/>
                <wp:docPr id="313" name="Rounded Rectangle 5"/>
                <wp:cNvGraphicFramePr/>
                <a:graphic xmlns:a="http://schemas.openxmlformats.org/drawingml/2006/main">
                  <a:graphicData uri="http://schemas.microsoft.com/office/word/2010/wordprocessingShape">
                    <wps:wsp>
                      <wps:cNvSpPr/>
                      <wps:spPr>
                        <a:xfrm>
                          <a:off x="0" y="0"/>
                          <a:ext cx="6477000" cy="2524125"/>
                        </a:xfrm>
                        <a:prstGeom prst="roundRect">
                          <a:avLst/>
                        </a:prstGeom>
                        <a:solidFill>
                          <a:sysClr val="window" lastClr="FFFFFF"/>
                        </a:solidFill>
                        <a:ln w="25400" cap="flat" cmpd="sng" algn="ctr">
                          <a:solidFill>
                            <a:sysClr val="windowText" lastClr="000000"/>
                          </a:solidFill>
                          <a:prstDash val="solid"/>
                        </a:ln>
                        <a:effectLst/>
                      </wps:spPr>
                      <wps:txbx>
                        <w:txbxContent>
                          <w:p w14:paraId="514516AE" w14:textId="77777777" w:rsidR="00CD392A" w:rsidRPr="00C71E5A" w:rsidRDefault="00CD392A" w:rsidP="00CD392A">
                            <w:pPr>
                              <w:pStyle w:val="NormalWeb"/>
                              <w:spacing w:before="0" w:beforeAutospacing="0" w:after="0" w:afterAutospacing="0"/>
                              <w:jc w:val="center"/>
                              <w:rPr>
                                <w:color w:val="000000" w:themeColor="text1"/>
                                <w:sz w:val="22"/>
                                <w:szCs w:val="22"/>
                              </w:rPr>
                            </w:pPr>
                            <w:r w:rsidRPr="00C71E5A">
                              <w:rPr>
                                <w:rFonts w:ascii="Comic Sans MS" w:hAnsi="Comic Sans MS" w:cstheme="minorBidi"/>
                                <w:b/>
                                <w:bCs/>
                                <w:color w:val="000000" w:themeColor="text1"/>
                                <w:kern w:val="24"/>
                                <w:sz w:val="22"/>
                                <w:szCs w:val="22"/>
                              </w:rPr>
                              <w:t>Biological Reductionism</w:t>
                            </w:r>
                          </w:p>
                          <w:p w14:paraId="6283EDE5" w14:textId="77777777" w:rsidR="00CD392A" w:rsidRPr="00C71E5A" w:rsidRDefault="00CD392A" w:rsidP="00CD392A">
                            <w:pPr>
                              <w:pStyle w:val="NormalWeb"/>
                              <w:spacing w:before="0" w:beforeAutospacing="0" w:after="0" w:afterAutospacing="0"/>
                              <w:jc w:val="center"/>
                              <w:rPr>
                                <w:color w:val="000000" w:themeColor="text1"/>
                                <w:sz w:val="22"/>
                                <w:szCs w:val="22"/>
                              </w:rPr>
                            </w:pPr>
                            <w:r w:rsidRPr="00C71E5A">
                              <w:rPr>
                                <w:rFonts w:ascii="Comic Sans MS" w:hAnsi="Comic Sans MS" w:cstheme="minorBidi"/>
                                <w:color w:val="000000" w:themeColor="text1"/>
                                <w:kern w:val="24"/>
                                <w:sz w:val="22"/>
                                <w:szCs w:val="22"/>
                              </w:rPr>
                              <w:t xml:space="preserve">One consequence of biological explanations </w:t>
                            </w:r>
                            <w:proofErr w:type="gramStart"/>
                            <w:r w:rsidRPr="00C71E5A">
                              <w:rPr>
                                <w:rFonts w:ascii="Comic Sans MS" w:hAnsi="Comic Sans MS" w:cstheme="minorBidi"/>
                                <w:color w:val="000000" w:themeColor="text1"/>
                                <w:kern w:val="24"/>
                                <w:sz w:val="22"/>
                                <w:szCs w:val="22"/>
                              </w:rPr>
                              <w:t>have</w:t>
                            </w:r>
                            <w:proofErr w:type="gramEnd"/>
                            <w:r w:rsidRPr="00C71E5A">
                              <w:rPr>
                                <w:rFonts w:ascii="Comic Sans MS" w:hAnsi="Comic Sans MS" w:cstheme="minorBidi"/>
                                <w:color w:val="000000" w:themeColor="text1"/>
                                <w:kern w:val="24"/>
                                <w:sz w:val="22"/>
                                <w:szCs w:val="22"/>
                              </w:rPr>
                              <w:t xml:space="preserve"> been drug therapies. The strength is that they’ve </w:t>
                            </w:r>
                            <w:proofErr w:type="gramStart"/>
                            <w:r w:rsidRPr="00C71E5A">
                              <w:rPr>
                                <w:rFonts w:ascii="Comic Sans MS" w:hAnsi="Comic Sans MS" w:cstheme="minorBidi"/>
                                <w:color w:val="000000" w:themeColor="text1"/>
                                <w:kern w:val="24"/>
                                <w:sz w:val="22"/>
                                <w:szCs w:val="22"/>
                              </w:rPr>
                              <w:t>lead</w:t>
                            </w:r>
                            <w:proofErr w:type="gramEnd"/>
                            <w:r w:rsidRPr="00C71E5A">
                              <w:rPr>
                                <w:rFonts w:ascii="Comic Sans MS" w:hAnsi="Comic Sans MS" w:cstheme="minorBidi"/>
                                <w:color w:val="000000" w:themeColor="text1"/>
                                <w:kern w:val="24"/>
                                <w:sz w:val="22"/>
                                <w:szCs w:val="22"/>
                              </w:rPr>
                              <w:t xml:space="preserve"> to a considerable reduction in hospitalisation since the 50s. It’s also a more humane approach in the treatment of mental illness because it doesn’t blame the patient. This has </w:t>
                            </w:r>
                            <w:proofErr w:type="spellStart"/>
                            <w:proofErr w:type="gramStart"/>
                            <w:r w:rsidRPr="00C71E5A">
                              <w:rPr>
                                <w:rFonts w:ascii="Comic Sans MS" w:hAnsi="Comic Sans MS" w:cstheme="minorBidi"/>
                                <w:color w:val="000000" w:themeColor="text1"/>
                                <w:kern w:val="24"/>
                                <w:sz w:val="22"/>
                                <w:szCs w:val="22"/>
                              </w:rPr>
                              <w:t>lead</w:t>
                            </w:r>
                            <w:proofErr w:type="spellEnd"/>
                            <w:proofErr w:type="gramEnd"/>
                            <w:r w:rsidRPr="00C71E5A">
                              <w:rPr>
                                <w:rFonts w:ascii="Comic Sans MS" w:hAnsi="Comic Sans MS" w:cstheme="minorBidi"/>
                                <w:color w:val="000000" w:themeColor="text1"/>
                                <w:kern w:val="24"/>
                                <w:sz w:val="22"/>
                                <w:szCs w:val="22"/>
                              </w:rPr>
                              <w:t xml:space="preserve"> to greater tolerance of mental illness.</w:t>
                            </w:r>
                          </w:p>
                          <w:p w14:paraId="7A4A5E7A" w14:textId="77777777" w:rsidR="00CD392A" w:rsidRPr="00C71E5A" w:rsidRDefault="00CD392A" w:rsidP="00CD392A">
                            <w:pPr>
                              <w:pStyle w:val="NormalWeb"/>
                              <w:spacing w:before="0" w:beforeAutospacing="0" w:after="0" w:afterAutospacing="0"/>
                              <w:jc w:val="center"/>
                              <w:rPr>
                                <w:color w:val="000000" w:themeColor="text1"/>
                                <w:sz w:val="22"/>
                                <w:szCs w:val="22"/>
                              </w:rPr>
                            </w:pPr>
                            <w:r w:rsidRPr="00C71E5A">
                              <w:rPr>
                                <w:rFonts w:ascii="Comic Sans MS" w:hAnsi="Comic Sans MS" w:cstheme="minorBidi"/>
                                <w:color w:val="000000" w:themeColor="text1"/>
                                <w:kern w:val="24"/>
                                <w:sz w:val="22"/>
                                <w:szCs w:val="22"/>
                              </w:rPr>
                              <w:t xml:space="preserve">But they are fraught with difficulty. Success rates are </w:t>
                            </w:r>
                            <w:proofErr w:type="gramStart"/>
                            <w:r w:rsidRPr="00C71E5A">
                              <w:rPr>
                                <w:rFonts w:ascii="Comic Sans MS" w:hAnsi="Comic Sans MS" w:cstheme="minorBidi"/>
                                <w:color w:val="000000" w:themeColor="text1"/>
                                <w:kern w:val="24"/>
                                <w:sz w:val="22"/>
                                <w:szCs w:val="22"/>
                              </w:rPr>
                              <w:t>variable</w:t>
                            </w:r>
                            <w:proofErr w:type="gramEnd"/>
                            <w:r w:rsidRPr="00C71E5A">
                              <w:rPr>
                                <w:rFonts w:ascii="Comic Sans MS" w:hAnsi="Comic Sans MS" w:cstheme="minorBidi"/>
                                <w:color w:val="000000" w:themeColor="text1"/>
                                <w:kern w:val="24"/>
                                <w:sz w:val="22"/>
                                <w:szCs w:val="22"/>
                              </w:rPr>
                              <w:t xml:space="preserve"> and they treat the symptoms – not causes, so they might not have long lasting effects. Reducing mental illness to the biological level ignores the context and function of such behaviour. Psychological explanations have taken more account of these and have produce</w:t>
                            </w:r>
                            <w:r>
                              <w:rPr>
                                <w:rFonts w:ascii="Comic Sans MS" w:hAnsi="Comic Sans MS" w:cstheme="minorBidi"/>
                                <w:color w:val="000000" w:themeColor="text1"/>
                                <w:kern w:val="24"/>
                                <w:sz w:val="22"/>
                                <w:szCs w:val="22"/>
                              </w:rPr>
                              <w:t>d</w:t>
                            </w:r>
                            <w:r w:rsidRPr="00C71E5A">
                              <w:rPr>
                                <w:rFonts w:ascii="Comic Sans MS" w:hAnsi="Comic Sans MS" w:cstheme="minorBidi"/>
                                <w:color w:val="000000" w:themeColor="text1"/>
                                <w:kern w:val="24"/>
                                <w:sz w:val="22"/>
                                <w:szCs w:val="22"/>
                              </w:rPr>
                              <w:t xml:space="preserve"> many successful therapies.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DA3DC4" id="_x0000_s1056" style="position:absolute;margin-left:-27.75pt;margin-top:3.7pt;width:510pt;height:198.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" fillcolor="window" strokecolor="windowText" strokeweight="2pt">
                <v:textbox>
                  <w:txbxContent>
                    <w:p w14:paraId="514516AE" w14:textId="77777777" w:rsidR="00CD392A" w:rsidRPr="00C71E5A" w:rsidRDefault="00CD392A" w:rsidP="00CD392A">
                      <w:pPr>
                        <w:pStyle w:val="NormalWeb"/>
                        <w:spacing w:before="0" w:beforeAutospacing="0" w:after="0" w:afterAutospacing="0"/>
                        <w:jc w:val="center"/>
                        <w:rPr>
                          <w:color w:val="000000" w:themeColor="text1"/>
                          <w:sz w:val="22"/>
                          <w:szCs w:val="22"/>
                        </w:rPr>
                      </w:pPr>
                      <w:r w:rsidRPr="00C71E5A">
                        <w:rPr>
                          <w:rFonts w:ascii="Comic Sans MS" w:hAnsi="Comic Sans MS" w:cstheme="minorBidi"/>
                          <w:b/>
                          <w:bCs/>
                          <w:color w:val="000000" w:themeColor="text1"/>
                          <w:kern w:val="24"/>
                          <w:sz w:val="22"/>
                          <w:szCs w:val="22"/>
                        </w:rPr>
                        <w:t>Biological Reductionism</w:t>
                      </w:r>
                    </w:p>
                    <w:p w14:paraId="6283EDE5" w14:textId="77777777" w:rsidR="00CD392A" w:rsidRPr="00C71E5A" w:rsidRDefault="00CD392A" w:rsidP="00CD392A">
                      <w:pPr>
                        <w:pStyle w:val="NormalWeb"/>
                        <w:spacing w:before="0" w:beforeAutospacing="0" w:after="0" w:afterAutospacing="0"/>
                        <w:jc w:val="center"/>
                        <w:rPr>
                          <w:color w:val="000000" w:themeColor="text1"/>
                          <w:sz w:val="22"/>
                          <w:szCs w:val="22"/>
                        </w:rPr>
                      </w:pPr>
                      <w:r w:rsidRPr="00C71E5A">
                        <w:rPr>
                          <w:rFonts w:ascii="Comic Sans MS" w:hAnsi="Comic Sans MS" w:cstheme="minorBidi"/>
                          <w:color w:val="000000" w:themeColor="text1"/>
                          <w:kern w:val="24"/>
                          <w:sz w:val="22"/>
                          <w:szCs w:val="22"/>
                        </w:rPr>
                        <w:t xml:space="preserve">One consequence of biological explanations </w:t>
                      </w:r>
                      <w:proofErr w:type="gramStart"/>
                      <w:r w:rsidRPr="00C71E5A">
                        <w:rPr>
                          <w:rFonts w:ascii="Comic Sans MS" w:hAnsi="Comic Sans MS" w:cstheme="minorBidi"/>
                          <w:color w:val="000000" w:themeColor="text1"/>
                          <w:kern w:val="24"/>
                          <w:sz w:val="22"/>
                          <w:szCs w:val="22"/>
                        </w:rPr>
                        <w:t>have</w:t>
                      </w:r>
                      <w:proofErr w:type="gramEnd"/>
                      <w:r w:rsidRPr="00C71E5A">
                        <w:rPr>
                          <w:rFonts w:ascii="Comic Sans MS" w:hAnsi="Comic Sans MS" w:cstheme="minorBidi"/>
                          <w:color w:val="000000" w:themeColor="text1"/>
                          <w:kern w:val="24"/>
                          <w:sz w:val="22"/>
                          <w:szCs w:val="22"/>
                        </w:rPr>
                        <w:t xml:space="preserve"> been drug therapies. The strength is that they’ve </w:t>
                      </w:r>
                      <w:proofErr w:type="gramStart"/>
                      <w:r w:rsidRPr="00C71E5A">
                        <w:rPr>
                          <w:rFonts w:ascii="Comic Sans MS" w:hAnsi="Comic Sans MS" w:cstheme="minorBidi"/>
                          <w:color w:val="000000" w:themeColor="text1"/>
                          <w:kern w:val="24"/>
                          <w:sz w:val="22"/>
                          <w:szCs w:val="22"/>
                        </w:rPr>
                        <w:t>lead</w:t>
                      </w:r>
                      <w:proofErr w:type="gramEnd"/>
                      <w:r w:rsidRPr="00C71E5A">
                        <w:rPr>
                          <w:rFonts w:ascii="Comic Sans MS" w:hAnsi="Comic Sans MS" w:cstheme="minorBidi"/>
                          <w:color w:val="000000" w:themeColor="text1"/>
                          <w:kern w:val="24"/>
                          <w:sz w:val="22"/>
                          <w:szCs w:val="22"/>
                        </w:rPr>
                        <w:t xml:space="preserve"> to a considerable reduction in hospitalisation since the 50s. It’s also a more humane approach in the treatment of mental illness because it doesn’t blame the patient. This has </w:t>
                      </w:r>
                      <w:proofErr w:type="spellStart"/>
                      <w:proofErr w:type="gramStart"/>
                      <w:r w:rsidRPr="00C71E5A">
                        <w:rPr>
                          <w:rFonts w:ascii="Comic Sans MS" w:hAnsi="Comic Sans MS" w:cstheme="minorBidi"/>
                          <w:color w:val="000000" w:themeColor="text1"/>
                          <w:kern w:val="24"/>
                          <w:sz w:val="22"/>
                          <w:szCs w:val="22"/>
                        </w:rPr>
                        <w:t>lead</w:t>
                      </w:r>
                      <w:proofErr w:type="spellEnd"/>
                      <w:proofErr w:type="gramEnd"/>
                      <w:r w:rsidRPr="00C71E5A">
                        <w:rPr>
                          <w:rFonts w:ascii="Comic Sans MS" w:hAnsi="Comic Sans MS" w:cstheme="minorBidi"/>
                          <w:color w:val="000000" w:themeColor="text1"/>
                          <w:kern w:val="24"/>
                          <w:sz w:val="22"/>
                          <w:szCs w:val="22"/>
                        </w:rPr>
                        <w:t xml:space="preserve"> to greater tolerance of mental illness.</w:t>
                      </w:r>
                    </w:p>
                    <w:p w14:paraId="7A4A5E7A" w14:textId="77777777" w:rsidR="00CD392A" w:rsidRPr="00C71E5A" w:rsidRDefault="00CD392A" w:rsidP="00CD392A">
                      <w:pPr>
                        <w:pStyle w:val="NormalWeb"/>
                        <w:spacing w:before="0" w:beforeAutospacing="0" w:after="0" w:afterAutospacing="0"/>
                        <w:jc w:val="center"/>
                        <w:rPr>
                          <w:color w:val="000000" w:themeColor="text1"/>
                          <w:sz w:val="22"/>
                          <w:szCs w:val="22"/>
                        </w:rPr>
                      </w:pPr>
                      <w:r w:rsidRPr="00C71E5A">
                        <w:rPr>
                          <w:rFonts w:ascii="Comic Sans MS" w:hAnsi="Comic Sans MS" w:cstheme="minorBidi"/>
                          <w:color w:val="000000" w:themeColor="text1"/>
                          <w:kern w:val="24"/>
                          <w:sz w:val="22"/>
                          <w:szCs w:val="22"/>
                        </w:rPr>
                        <w:t xml:space="preserve">But they are fraught with difficulty. Success rates are </w:t>
                      </w:r>
                      <w:proofErr w:type="gramStart"/>
                      <w:r w:rsidRPr="00C71E5A">
                        <w:rPr>
                          <w:rFonts w:ascii="Comic Sans MS" w:hAnsi="Comic Sans MS" w:cstheme="minorBidi"/>
                          <w:color w:val="000000" w:themeColor="text1"/>
                          <w:kern w:val="24"/>
                          <w:sz w:val="22"/>
                          <w:szCs w:val="22"/>
                        </w:rPr>
                        <w:t>variable</w:t>
                      </w:r>
                      <w:proofErr w:type="gramEnd"/>
                      <w:r w:rsidRPr="00C71E5A">
                        <w:rPr>
                          <w:rFonts w:ascii="Comic Sans MS" w:hAnsi="Comic Sans MS" w:cstheme="minorBidi"/>
                          <w:color w:val="000000" w:themeColor="text1"/>
                          <w:kern w:val="24"/>
                          <w:sz w:val="22"/>
                          <w:szCs w:val="22"/>
                        </w:rPr>
                        <w:t xml:space="preserve"> and they treat the symptoms – not causes, so they might not have long lasting effects. Reducing mental illness to the biological level ignores the context and function of such behaviour. Psychological explanations have taken more account of these and have produce</w:t>
                      </w:r>
                      <w:r>
                        <w:rPr>
                          <w:rFonts w:ascii="Comic Sans MS" w:hAnsi="Comic Sans MS" w:cstheme="minorBidi"/>
                          <w:color w:val="000000" w:themeColor="text1"/>
                          <w:kern w:val="24"/>
                          <w:sz w:val="22"/>
                          <w:szCs w:val="22"/>
                        </w:rPr>
                        <w:t>d</w:t>
                      </w:r>
                      <w:r w:rsidRPr="00C71E5A">
                        <w:rPr>
                          <w:rFonts w:ascii="Comic Sans MS" w:hAnsi="Comic Sans MS" w:cstheme="minorBidi"/>
                          <w:color w:val="000000" w:themeColor="text1"/>
                          <w:kern w:val="24"/>
                          <w:sz w:val="22"/>
                          <w:szCs w:val="22"/>
                        </w:rPr>
                        <w:t xml:space="preserve"> many successful therapies. </w:t>
                      </w:r>
                    </w:p>
                  </w:txbxContent>
                </v:textbox>
              </v:roundrect>
            </w:pict>
          </mc:Fallback>
        </mc:AlternateContent>
      </w:r>
    </w:p>
    <w:p w14:paraId="56CDC355" w14:textId="77777777" w:rsidR="00CD392A" w:rsidRPr="00CD392A" w:rsidRDefault="00CD392A" w:rsidP="00CD392A">
      <w:pPr>
        <w:spacing w:after="200" w:line="276" w:lineRule="auto"/>
        <w:rPr>
          <w:rFonts w:ascii="Calibri" w:eastAsia="Calibri" w:hAnsi="Calibri" w:cs="Times New Roman"/>
          <w:sz w:val="22"/>
          <w:szCs w:val="22"/>
          <w:lang w:val="en-GB"/>
        </w:rPr>
      </w:pPr>
    </w:p>
    <w:p w14:paraId="2ECB74B0" w14:textId="77777777" w:rsidR="00CD392A" w:rsidRPr="00CD392A" w:rsidRDefault="00CD392A" w:rsidP="00CD392A">
      <w:pPr>
        <w:spacing w:after="200" w:line="276" w:lineRule="auto"/>
        <w:rPr>
          <w:rFonts w:ascii="Calibri" w:eastAsia="Calibri" w:hAnsi="Calibri" w:cs="Times New Roman"/>
          <w:sz w:val="22"/>
          <w:szCs w:val="22"/>
          <w:lang w:val="en-GB"/>
        </w:rPr>
      </w:pPr>
    </w:p>
    <w:p w14:paraId="4E48517D" w14:textId="77777777" w:rsidR="00CD392A" w:rsidRPr="00CD392A" w:rsidRDefault="00CD392A" w:rsidP="00CD392A">
      <w:pPr>
        <w:spacing w:after="200" w:line="276" w:lineRule="auto"/>
        <w:rPr>
          <w:rFonts w:ascii="Calibri" w:eastAsia="Calibri" w:hAnsi="Calibri" w:cs="Times New Roman"/>
          <w:sz w:val="22"/>
          <w:szCs w:val="22"/>
          <w:lang w:val="en-GB"/>
        </w:rPr>
      </w:pPr>
    </w:p>
    <w:p w14:paraId="476B022D" w14:textId="77777777" w:rsidR="00CD392A" w:rsidRPr="00CD392A" w:rsidRDefault="00CD392A" w:rsidP="00CD392A">
      <w:pPr>
        <w:spacing w:after="200" w:line="276" w:lineRule="auto"/>
        <w:rPr>
          <w:rFonts w:ascii="Calibri" w:eastAsia="Calibri" w:hAnsi="Calibri" w:cs="Times New Roman"/>
          <w:sz w:val="22"/>
          <w:szCs w:val="22"/>
          <w:lang w:val="en-GB"/>
        </w:rPr>
      </w:pPr>
    </w:p>
    <w:p w14:paraId="6F3F430C" w14:textId="77777777" w:rsidR="00CD392A" w:rsidRPr="00CD392A" w:rsidRDefault="00CD392A" w:rsidP="00CD392A">
      <w:pPr>
        <w:spacing w:after="200" w:line="276" w:lineRule="auto"/>
        <w:rPr>
          <w:rFonts w:ascii="Calibri" w:eastAsia="Calibri" w:hAnsi="Calibri" w:cs="Times New Roman"/>
          <w:sz w:val="22"/>
          <w:szCs w:val="22"/>
          <w:lang w:val="en-GB"/>
        </w:rPr>
      </w:pPr>
    </w:p>
    <w:p w14:paraId="68FC273B" w14:textId="77777777" w:rsidR="00CD392A" w:rsidRPr="00CD392A" w:rsidRDefault="00CD392A" w:rsidP="00CD392A">
      <w:pPr>
        <w:spacing w:after="200" w:line="276" w:lineRule="auto"/>
        <w:rPr>
          <w:rFonts w:ascii="Calibri" w:eastAsia="Calibri" w:hAnsi="Calibri" w:cs="Times New Roman"/>
          <w:sz w:val="22"/>
          <w:szCs w:val="22"/>
          <w:lang w:val="en-GB"/>
        </w:rPr>
      </w:pPr>
    </w:p>
    <w:p w14:paraId="2C79F6A6" w14:textId="77777777" w:rsidR="00CD392A" w:rsidRPr="00CD392A" w:rsidRDefault="00CD392A" w:rsidP="00CD392A">
      <w:pPr>
        <w:spacing w:after="200" w:line="276" w:lineRule="auto"/>
        <w:rPr>
          <w:rFonts w:ascii="Calibri" w:eastAsia="Calibri" w:hAnsi="Calibri" w:cs="Times New Roman"/>
          <w:sz w:val="22"/>
          <w:szCs w:val="22"/>
          <w:lang w:val="en-GB"/>
        </w:rPr>
      </w:pPr>
    </w:p>
    <w:p w14:paraId="5DF80D94" w14:textId="77777777" w:rsidR="00CD392A" w:rsidRPr="00CD392A" w:rsidRDefault="00CD392A" w:rsidP="00CD392A">
      <w:pPr>
        <w:spacing w:after="200" w:line="276" w:lineRule="auto"/>
        <w:rPr>
          <w:rFonts w:ascii="Calibri" w:eastAsia="Calibri" w:hAnsi="Calibri" w:cs="Times New Roman"/>
          <w:sz w:val="22"/>
          <w:szCs w:val="22"/>
          <w:lang w:val="en-GB"/>
        </w:rPr>
      </w:pPr>
      <w:r w:rsidRPr="00CD392A">
        <w:rPr>
          <w:rFonts w:ascii="Calibri" w:eastAsia="Calibri" w:hAnsi="Calibri" w:cs="Times New Roman"/>
          <w:noProof/>
          <w:sz w:val="22"/>
          <w:szCs w:val="22"/>
        </w:rPr>
        <mc:AlternateContent>
          <mc:Choice Requires="wps">
            <w:drawing>
              <wp:anchor distT="0" distB="0" distL="114300" distR="114300" simplePos="0" relativeHeight="251717632" behindDoc="0" locked="0" layoutInCell="1" allowOverlap="1" wp14:anchorId="16D07F91" wp14:editId="57BA8F34">
                <wp:simplePos x="0" y="0"/>
                <wp:positionH relativeFrom="column">
                  <wp:posOffset>-352425</wp:posOffset>
                </wp:positionH>
                <wp:positionV relativeFrom="paragraph">
                  <wp:posOffset>167005</wp:posOffset>
                </wp:positionV>
                <wp:extent cx="6477000" cy="2318385"/>
                <wp:effectExtent l="0" t="0" r="19050" b="24765"/>
                <wp:wrapNone/>
                <wp:docPr id="314" name="Rounded Rectangle 6"/>
                <wp:cNvGraphicFramePr/>
                <a:graphic xmlns:a="http://schemas.openxmlformats.org/drawingml/2006/main">
                  <a:graphicData uri="http://schemas.microsoft.com/office/word/2010/wordprocessingShape">
                    <wps:wsp>
                      <wps:cNvSpPr/>
                      <wps:spPr>
                        <a:xfrm>
                          <a:off x="0" y="0"/>
                          <a:ext cx="6477000" cy="2318385"/>
                        </a:xfrm>
                        <a:prstGeom prst="roundRect">
                          <a:avLst/>
                        </a:prstGeom>
                        <a:solidFill>
                          <a:sysClr val="window" lastClr="FFFFFF"/>
                        </a:solidFill>
                        <a:ln w="25400" cap="flat" cmpd="sng" algn="ctr">
                          <a:solidFill>
                            <a:sysClr val="windowText" lastClr="000000"/>
                          </a:solidFill>
                          <a:prstDash val="solid"/>
                        </a:ln>
                        <a:effectLst/>
                      </wps:spPr>
                      <wps:txbx>
                        <w:txbxContent>
                          <w:p w14:paraId="276DE2A3" w14:textId="77777777" w:rsidR="00CD392A" w:rsidRPr="00CB4AE8" w:rsidRDefault="00CD392A" w:rsidP="00CD392A">
                            <w:pPr>
                              <w:pStyle w:val="NormalWeb"/>
                              <w:spacing w:before="0" w:beforeAutospacing="0" w:after="0" w:afterAutospacing="0"/>
                              <w:jc w:val="center"/>
                              <w:rPr>
                                <w:color w:val="000000" w:themeColor="text1"/>
                                <w:sz w:val="10"/>
                              </w:rPr>
                            </w:pPr>
                            <w:r w:rsidRPr="00CB4AE8">
                              <w:rPr>
                                <w:rFonts w:ascii="Comic Sans MS" w:hAnsi="Comic Sans MS" w:cstheme="minorBidi"/>
                                <w:b/>
                                <w:bCs/>
                                <w:color w:val="000000" w:themeColor="text1"/>
                                <w:kern w:val="24"/>
                                <w:sz w:val="22"/>
                                <w:szCs w:val="48"/>
                              </w:rPr>
                              <w:t>Environmental Reductionism</w:t>
                            </w:r>
                          </w:p>
                          <w:p w14:paraId="3D9C4734" w14:textId="77777777" w:rsidR="00CD392A" w:rsidRPr="00CB4AE8" w:rsidRDefault="00CD392A" w:rsidP="00CD392A">
                            <w:pPr>
                              <w:pStyle w:val="NormalWeb"/>
                              <w:spacing w:before="0" w:beforeAutospacing="0" w:after="0" w:afterAutospacing="0"/>
                              <w:jc w:val="center"/>
                              <w:rPr>
                                <w:color w:val="000000" w:themeColor="text1"/>
                                <w:sz w:val="10"/>
                              </w:rPr>
                            </w:pPr>
                            <w:r w:rsidRPr="00CB4AE8">
                              <w:rPr>
                                <w:rFonts w:ascii="Comic Sans MS" w:hAnsi="Comic Sans MS" w:cstheme="minorBidi"/>
                                <w:color w:val="000000" w:themeColor="text1"/>
                                <w:kern w:val="24"/>
                                <w:sz w:val="22"/>
                                <w:szCs w:val="48"/>
                              </w:rPr>
                              <w:t xml:space="preserve">The behavioural approach was developed as a result of experiments with non-human animals. It may be appropriate to explain their behaviour in terms of simple </w:t>
                            </w:r>
                            <w:proofErr w:type="gramStart"/>
                            <w:r w:rsidRPr="00CB4AE8">
                              <w:rPr>
                                <w:rFonts w:ascii="Comic Sans MS" w:hAnsi="Comic Sans MS" w:cstheme="minorBidi"/>
                                <w:color w:val="000000" w:themeColor="text1"/>
                                <w:kern w:val="24"/>
                                <w:sz w:val="22"/>
                                <w:szCs w:val="48"/>
                              </w:rPr>
                              <w:t>components, but</w:t>
                            </w:r>
                            <w:proofErr w:type="gramEnd"/>
                            <w:r w:rsidRPr="00CB4AE8">
                              <w:rPr>
                                <w:rFonts w:ascii="Comic Sans MS" w:hAnsi="Comic Sans MS" w:cstheme="minorBidi"/>
                                <w:color w:val="000000" w:themeColor="text1"/>
                                <w:kern w:val="24"/>
                                <w:sz w:val="22"/>
                                <w:szCs w:val="48"/>
                              </w:rPr>
                              <w:t xml:space="preserve"> might not be appropriate for more complex human behaviour. Humans are not scale</w:t>
                            </w:r>
                            <w:r>
                              <w:rPr>
                                <w:rFonts w:ascii="Comic Sans MS" w:hAnsi="Comic Sans MS" w:cstheme="minorBidi"/>
                                <w:color w:val="000000" w:themeColor="text1"/>
                                <w:kern w:val="24"/>
                                <w:sz w:val="22"/>
                                <w:szCs w:val="48"/>
                              </w:rPr>
                              <w:t xml:space="preserve">d-up versions of other animals </w:t>
                            </w:r>
                            <w:r w:rsidRPr="00CB4AE8">
                              <w:rPr>
                                <w:rFonts w:ascii="Comic Sans MS" w:hAnsi="Comic Sans MS" w:cstheme="minorBidi"/>
                                <w:color w:val="000000" w:themeColor="text1"/>
                                <w:kern w:val="24"/>
                                <w:sz w:val="22"/>
                                <w:szCs w:val="48"/>
                              </w:rPr>
                              <w:t xml:space="preserve">- their behaviour is influenced by social context, intentions and so on. Even in non-human animals, reductionist explanations ignore other possible influences such as cognitive and/or emotional factors.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D07F91" id="_x0000_s1057" style="position:absolute;margin-left:-27.75pt;margin-top:13.15pt;width:510pt;height:182.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" fillcolor="window" strokecolor="windowText" strokeweight="2pt">
                <v:textbox>
                  <w:txbxContent>
                    <w:p w14:paraId="276DE2A3" w14:textId="77777777" w:rsidR="00CD392A" w:rsidRPr="00CB4AE8" w:rsidRDefault="00CD392A" w:rsidP="00CD392A">
                      <w:pPr>
                        <w:pStyle w:val="NormalWeb"/>
                        <w:spacing w:before="0" w:beforeAutospacing="0" w:after="0" w:afterAutospacing="0"/>
                        <w:jc w:val="center"/>
                        <w:rPr>
                          <w:color w:val="000000" w:themeColor="text1"/>
                          <w:sz w:val="10"/>
                        </w:rPr>
                      </w:pPr>
                      <w:r w:rsidRPr="00CB4AE8">
                        <w:rPr>
                          <w:rFonts w:ascii="Comic Sans MS" w:hAnsi="Comic Sans MS" w:cstheme="minorBidi"/>
                          <w:b/>
                          <w:bCs/>
                          <w:color w:val="000000" w:themeColor="text1"/>
                          <w:kern w:val="24"/>
                          <w:sz w:val="22"/>
                          <w:szCs w:val="48"/>
                        </w:rPr>
                        <w:t>Environmental Reductionism</w:t>
                      </w:r>
                    </w:p>
                    <w:p w14:paraId="3D9C4734" w14:textId="77777777" w:rsidR="00CD392A" w:rsidRPr="00CB4AE8" w:rsidRDefault="00CD392A" w:rsidP="00CD392A">
                      <w:pPr>
                        <w:pStyle w:val="NormalWeb"/>
                        <w:spacing w:before="0" w:beforeAutospacing="0" w:after="0" w:afterAutospacing="0"/>
                        <w:jc w:val="center"/>
                        <w:rPr>
                          <w:color w:val="000000" w:themeColor="text1"/>
                          <w:sz w:val="10"/>
                        </w:rPr>
                      </w:pPr>
                      <w:r w:rsidRPr="00CB4AE8">
                        <w:rPr>
                          <w:rFonts w:ascii="Comic Sans MS" w:hAnsi="Comic Sans MS" w:cstheme="minorBidi"/>
                          <w:color w:val="000000" w:themeColor="text1"/>
                          <w:kern w:val="24"/>
                          <w:sz w:val="22"/>
                          <w:szCs w:val="48"/>
                        </w:rPr>
                        <w:t xml:space="preserve">The behavioural approach was developed as a result of experiments with non-human animals. It may be appropriate to explain their behaviour in terms of simple </w:t>
                      </w:r>
                      <w:proofErr w:type="gramStart"/>
                      <w:r w:rsidRPr="00CB4AE8">
                        <w:rPr>
                          <w:rFonts w:ascii="Comic Sans MS" w:hAnsi="Comic Sans MS" w:cstheme="minorBidi"/>
                          <w:color w:val="000000" w:themeColor="text1"/>
                          <w:kern w:val="24"/>
                          <w:sz w:val="22"/>
                          <w:szCs w:val="48"/>
                        </w:rPr>
                        <w:t>components, but</w:t>
                      </w:r>
                      <w:proofErr w:type="gramEnd"/>
                      <w:r w:rsidRPr="00CB4AE8">
                        <w:rPr>
                          <w:rFonts w:ascii="Comic Sans MS" w:hAnsi="Comic Sans MS" w:cstheme="minorBidi"/>
                          <w:color w:val="000000" w:themeColor="text1"/>
                          <w:kern w:val="24"/>
                          <w:sz w:val="22"/>
                          <w:szCs w:val="48"/>
                        </w:rPr>
                        <w:t xml:space="preserve"> might not be appropriate for more complex human behaviour. Humans are not scale</w:t>
                      </w:r>
                      <w:r>
                        <w:rPr>
                          <w:rFonts w:ascii="Comic Sans MS" w:hAnsi="Comic Sans MS" w:cstheme="minorBidi"/>
                          <w:color w:val="000000" w:themeColor="text1"/>
                          <w:kern w:val="24"/>
                          <w:sz w:val="22"/>
                          <w:szCs w:val="48"/>
                        </w:rPr>
                        <w:t xml:space="preserve">d-up versions of other animals </w:t>
                      </w:r>
                      <w:r w:rsidRPr="00CB4AE8">
                        <w:rPr>
                          <w:rFonts w:ascii="Comic Sans MS" w:hAnsi="Comic Sans MS" w:cstheme="minorBidi"/>
                          <w:color w:val="000000" w:themeColor="text1"/>
                          <w:kern w:val="24"/>
                          <w:sz w:val="22"/>
                          <w:szCs w:val="48"/>
                        </w:rPr>
                        <w:t xml:space="preserve">- their behaviour is influenced by social context, intentions and so on. Even in non-human animals, reductionist explanations ignore other possible influences such as cognitive and/or emotional factors. </w:t>
                      </w:r>
                    </w:p>
                  </w:txbxContent>
                </v:textbox>
              </v:roundrect>
            </w:pict>
          </mc:Fallback>
        </mc:AlternateContent>
      </w:r>
    </w:p>
    <w:p w14:paraId="102DC75A" w14:textId="77777777" w:rsidR="00CD392A" w:rsidRPr="00CD392A" w:rsidRDefault="00CD392A" w:rsidP="00CD392A">
      <w:pPr>
        <w:spacing w:after="200" w:line="276" w:lineRule="auto"/>
        <w:rPr>
          <w:rFonts w:ascii="Calibri" w:eastAsia="Calibri" w:hAnsi="Calibri" w:cs="Times New Roman"/>
          <w:sz w:val="22"/>
          <w:szCs w:val="22"/>
          <w:lang w:val="en-GB"/>
        </w:rPr>
      </w:pPr>
    </w:p>
    <w:p w14:paraId="47458057" w14:textId="77777777" w:rsidR="00CD392A" w:rsidRPr="00CD392A" w:rsidRDefault="00CD392A" w:rsidP="00CD392A">
      <w:pPr>
        <w:spacing w:after="200" w:line="276" w:lineRule="auto"/>
        <w:rPr>
          <w:rFonts w:ascii="Calibri" w:eastAsia="Calibri" w:hAnsi="Calibri" w:cs="Times New Roman"/>
          <w:sz w:val="22"/>
          <w:szCs w:val="22"/>
          <w:lang w:val="en-GB"/>
        </w:rPr>
      </w:pPr>
    </w:p>
    <w:p w14:paraId="50596FBB" w14:textId="77777777" w:rsidR="00CD392A" w:rsidRPr="00CD392A" w:rsidRDefault="00CD392A" w:rsidP="00CD392A">
      <w:pPr>
        <w:spacing w:after="200" w:line="276" w:lineRule="auto"/>
        <w:rPr>
          <w:rFonts w:ascii="Calibri" w:eastAsia="Calibri" w:hAnsi="Calibri" w:cs="Times New Roman"/>
          <w:sz w:val="22"/>
          <w:szCs w:val="22"/>
          <w:lang w:val="en-GB"/>
        </w:rPr>
      </w:pPr>
    </w:p>
    <w:p w14:paraId="122048E1" w14:textId="77777777" w:rsidR="00CD392A" w:rsidRPr="00CD392A" w:rsidRDefault="00CD392A" w:rsidP="00CD392A">
      <w:pPr>
        <w:spacing w:after="200" w:line="276" w:lineRule="auto"/>
        <w:rPr>
          <w:rFonts w:ascii="Calibri" w:eastAsia="Calibri" w:hAnsi="Calibri" w:cs="Times New Roman"/>
          <w:sz w:val="22"/>
          <w:szCs w:val="22"/>
          <w:lang w:val="en-GB"/>
        </w:rPr>
      </w:pPr>
    </w:p>
    <w:p w14:paraId="7B98A172" w14:textId="77777777" w:rsidR="00CD392A" w:rsidRPr="00CD392A" w:rsidRDefault="00CD392A" w:rsidP="00CD392A">
      <w:pPr>
        <w:spacing w:after="200" w:line="276" w:lineRule="auto"/>
        <w:rPr>
          <w:rFonts w:ascii="Calibri" w:eastAsia="Calibri" w:hAnsi="Calibri" w:cs="Times New Roman"/>
          <w:sz w:val="22"/>
          <w:szCs w:val="22"/>
          <w:lang w:val="en-GB"/>
        </w:rPr>
      </w:pPr>
    </w:p>
    <w:p w14:paraId="29769E15" w14:textId="77777777" w:rsidR="00CD392A" w:rsidRPr="00CD392A" w:rsidRDefault="00CD392A" w:rsidP="00CD392A">
      <w:pPr>
        <w:spacing w:after="200" w:line="276" w:lineRule="auto"/>
        <w:rPr>
          <w:rFonts w:ascii="Calibri" w:eastAsia="Calibri" w:hAnsi="Calibri" w:cs="Times New Roman"/>
          <w:sz w:val="22"/>
          <w:szCs w:val="22"/>
          <w:lang w:val="en-GB"/>
        </w:rPr>
      </w:pPr>
    </w:p>
    <w:p w14:paraId="469B5549" w14:textId="77777777" w:rsidR="00CD392A" w:rsidRPr="00CD392A" w:rsidRDefault="00CD392A" w:rsidP="00CD392A">
      <w:pPr>
        <w:spacing w:after="200" w:line="276" w:lineRule="auto"/>
        <w:rPr>
          <w:rFonts w:ascii="Calibri" w:eastAsia="Calibri" w:hAnsi="Calibri" w:cs="Times New Roman"/>
          <w:sz w:val="22"/>
          <w:szCs w:val="22"/>
          <w:lang w:val="en-GB"/>
        </w:rPr>
      </w:pPr>
    </w:p>
    <w:p w14:paraId="50239A33" w14:textId="77777777" w:rsidR="00CD392A" w:rsidRPr="00CD392A" w:rsidRDefault="00CD392A" w:rsidP="00CD392A">
      <w:pPr>
        <w:spacing w:after="200" w:line="276" w:lineRule="auto"/>
        <w:rPr>
          <w:rFonts w:ascii="Calibri" w:eastAsia="Calibri" w:hAnsi="Calibri" w:cs="Times New Roman"/>
          <w:sz w:val="22"/>
          <w:szCs w:val="22"/>
          <w:lang w:val="en-GB"/>
        </w:rPr>
      </w:pPr>
      <w:r w:rsidRPr="00CD392A">
        <w:rPr>
          <w:rFonts w:ascii="Calibri" w:eastAsia="Calibri" w:hAnsi="Calibri" w:cs="Times New Roman"/>
          <w:noProof/>
          <w:sz w:val="22"/>
          <w:szCs w:val="22"/>
        </w:rPr>
        <w:lastRenderedPageBreak/>
        <mc:AlternateContent>
          <mc:Choice Requires="wps">
            <w:drawing>
              <wp:anchor distT="0" distB="0" distL="114300" distR="114300" simplePos="0" relativeHeight="251718656" behindDoc="0" locked="0" layoutInCell="1" allowOverlap="1" wp14:anchorId="2B149A34" wp14:editId="506C8E56">
                <wp:simplePos x="0" y="0"/>
                <wp:positionH relativeFrom="column">
                  <wp:posOffset>-390525</wp:posOffset>
                </wp:positionH>
                <wp:positionV relativeFrom="paragraph">
                  <wp:posOffset>57150</wp:posOffset>
                </wp:positionV>
                <wp:extent cx="6591300" cy="2590800"/>
                <wp:effectExtent l="0" t="0" r="19050" b="19050"/>
                <wp:wrapNone/>
                <wp:docPr id="315" name="Rounded Rectangle 7"/>
                <wp:cNvGraphicFramePr/>
                <a:graphic xmlns:a="http://schemas.openxmlformats.org/drawingml/2006/main">
                  <a:graphicData uri="http://schemas.microsoft.com/office/word/2010/wordprocessingShape">
                    <wps:wsp>
                      <wps:cNvSpPr/>
                      <wps:spPr>
                        <a:xfrm>
                          <a:off x="0" y="0"/>
                          <a:ext cx="6591300" cy="2590800"/>
                        </a:xfrm>
                        <a:prstGeom prst="roundRect">
                          <a:avLst/>
                        </a:prstGeom>
                        <a:solidFill>
                          <a:sysClr val="window" lastClr="FFFFFF"/>
                        </a:solidFill>
                        <a:ln w="25400" cap="flat" cmpd="sng" algn="ctr">
                          <a:solidFill>
                            <a:sysClr val="windowText" lastClr="000000"/>
                          </a:solidFill>
                          <a:prstDash val="solid"/>
                        </a:ln>
                        <a:effectLst/>
                      </wps:spPr>
                      <wps:txbx>
                        <w:txbxContent>
                          <w:p w14:paraId="3BD16296" w14:textId="77777777" w:rsidR="00CD392A" w:rsidRPr="00CB4AE8" w:rsidRDefault="00CD392A" w:rsidP="00CD392A">
                            <w:pPr>
                              <w:pStyle w:val="NormalWeb"/>
                              <w:spacing w:before="0" w:beforeAutospacing="0" w:after="0" w:afterAutospacing="0"/>
                              <w:jc w:val="center"/>
                              <w:rPr>
                                <w:color w:val="000000" w:themeColor="text1"/>
                                <w:sz w:val="22"/>
                                <w:szCs w:val="22"/>
                              </w:rPr>
                            </w:pPr>
                            <w:r w:rsidRPr="00CB4AE8">
                              <w:rPr>
                                <w:rFonts w:ascii="Comic Sans MS" w:hAnsi="Comic Sans MS" w:cstheme="minorBidi"/>
                                <w:b/>
                                <w:bCs/>
                                <w:color w:val="000000" w:themeColor="text1"/>
                                <w:kern w:val="24"/>
                                <w:sz w:val="22"/>
                                <w:szCs w:val="22"/>
                              </w:rPr>
                              <w:t>Experimental Reductionism</w:t>
                            </w:r>
                          </w:p>
                          <w:p w14:paraId="6ABFFAEB" w14:textId="77777777" w:rsidR="00CD392A" w:rsidRPr="00CB4AE8" w:rsidRDefault="00CD392A" w:rsidP="00CD392A">
                            <w:pPr>
                              <w:pStyle w:val="NormalWeb"/>
                              <w:spacing w:before="0" w:beforeAutospacing="0" w:after="0" w:afterAutospacing="0"/>
                              <w:jc w:val="center"/>
                              <w:rPr>
                                <w:color w:val="000000" w:themeColor="text1"/>
                                <w:sz w:val="16"/>
                              </w:rPr>
                            </w:pPr>
                            <w:r w:rsidRPr="00CB4AE8">
                              <w:rPr>
                                <w:rFonts w:ascii="Comic Sans MS" w:hAnsi="Comic Sans MS" w:cstheme="minorBidi"/>
                                <w:color w:val="000000" w:themeColor="text1"/>
                                <w:kern w:val="24"/>
                                <w:sz w:val="22"/>
                                <w:szCs w:val="36"/>
                              </w:rPr>
                              <w:t xml:space="preserve">Reducing behaviour to a form that can be studied is productive and may be a necessary part of understanding how things work. Experimental research in psychology has produced a huge array of findings about behaviour, but the question is how much they really tell us about everyday life. </w:t>
                            </w:r>
                          </w:p>
                          <w:p w14:paraId="6209EED2" w14:textId="77777777" w:rsidR="00CD392A" w:rsidRPr="00CB4AE8" w:rsidRDefault="00CD392A" w:rsidP="00CD392A">
                            <w:pPr>
                              <w:pStyle w:val="NormalWeb"/>
                              <w:spacing w:before="0" w:beforeAutospacing="0" w:after="0" w:afterAutospacing="0"/>
                              <w:jc w:val="center"/>
                              <w:rPr>
                                <w:color w:val="000000" w:themeColor="text1"/>
                                <w:sz w:val="16"/>
                              </w:rPr>
                            </w:pPr>
                            <w:r w:rsidRPr="00CB4AE8">
                              <w:rPr>
                                <w:rFonts w:ascii="Comic Sans MS" w:hAnsi="Comic Sans MS" w:cstheme="minorBidi"/>
                                <w:color w:val="000000" w:themeColor="text1"/>
                                <w:kern w:val="24"/>
                                <w:sz w:val="22"/>
                                <w:szCs w:val="36"/>
                              </w:rPr>
                              <w:t xml:space="preserve">E.g. research into eyewitness testimony. The findings from lab experiments like Loftus and Palmer’s have not always been confirmed in studies of real-life eyewitnesses where memories have been found to be very accurate (Yuille and Cutshall 1986). The operationalisation of variables, such as EWT, may result in something that is measurable but bears no resemblance to the real thing. Also in real life there may be other factors that motivate performance which can’t be re-created in an experiment, so findings don’t always reflect real life.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49A34" id="_x0000_s1058" style="position:absolute;margin-left:-30.75pt;margin-top:4.5pt;width:519pt;height:20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" fillcolor="window" strokecolor="windowText" strokeweight="2pt">
                <v:textbox>
                  <w:txbxContent>
                    <w:p w14:paraId="3BD16296" w14:textId="77777777" w:rsidR="00CD392A" w:rsidRPr="00CB4AE8" w:rsidRDefault="00CD392A" w:rsidP="00CD392A">
                      <w:pPr>
                        <w:pStyle w:val="NormalWeb"/>
                        <w:spacing w:before="0" w:beforeAutospacing="0" w:after="0" w:afterAutospacing="0"/>
                        <w:jc w:val="center"/>
                        <w:rPr>
                          <w:color w:val="000000" w:themeColor="text1"/>
                          <w:sz w:val="22"/>
                          <w:szCs w:val="22"/>
                        </w:rPr>
                      </w:pPr>
                      <w:r w:rsidRPr="00CB4AE8">
                        <w:rPr>
                          <w:rFonts w:ascii="Comic Sans MS" w:hAnsi="Comic Sans MS" w:cstheme="minorBidi"/>
                          <w:b/>
                          <w:bCs/>
                          <w:color w:val="000000" w:themeColor="text1"/>
                          <w:kern w:val="24"/>
                          <w:sz w:val="22"/>
                          <w:szCs w:val="22"/>
                        </w:rPr>
                        <w:t>Experimental Reductionism</w:t>
                      </w:r>
                    </w:p>
                    <w:p w14:paraId="6ABFFAEB" w14:textId="77777777" w:rsidR="00CD392A" w:rsidRPr="00CB4AE8" w:rsidRDefault="00CD392A" w:rsidP="00CD392A">
                      <w:pPr>
                        <w:pStyle w:val="NormalWeb"/>
                        <w:spacing w:before="0" w:beforeAutospacing="0" w:after="0" w:afterAutospacing="0"/>
                        <w:jc w:val="center"/>
                        <w:rPr>
                          <w:color w:val="000000" w:themeColor="text1"/>
                          <w:sz w:val="16"/>
                        </w:rPr>
                      </w:pPr>
                      <w:r w:rsidRPr="00CB4AE8">
                        <w:rPr>
                          <w:rFonts w:ascii="Comic Sans MS" w:hAnsi="Comic Sans MS" w:cstheme="minorBidi"/>
                          <w:color w:val="000000" w:themeColor="text1"/>
                          <w:kern w:val="24"/>
                          <w:sz w:val="22"/>
                          <w:szCs w:val="36"/>
                        </w:rPr>
                        <w:t xml:space="preserve">Reducing behaviour to a form that can be studied is productive and may be a necessary part of understanding how things work. Experimental research in psychology has produced a huge array of findings about behaviour, but the question is how much they really tell us about everyday life. </w:t>
                      </w:r>
                    </w:p>
                    <w:p w14:paraId="6209EED2" w14:textId="77777777" w:rsidR="00CD392A" w:rsidRPr="00CB4AE8" w:rsidRDefault="00CD392A" w:rsidP="00CD392A">
                      <w:pPr>
                        <w:pStyle w:val="NormalWeb"/>
                        <w:spacing w:before="0" w:beforeAutospacing="0" w:after="0" w:afterAutospacing="0"/>
                        <w:jc w:val="center"/>
                        <w:rPr>
                          <w:color w:val="000000" w:themeColor="text1"/>
                          <w:sz w:val="16"/>
                        </w:rPr>
                      </w:pPr>
                      <w:r w:rsidRPr="00CB4AE8">
                        <w:rPr>
                          <w:rFonts w:ascii="Comic Sans MS" w:hAnsi="Comic Sans MS" w:cstheme="minorBidi"/>
                          <w:color w:val="000000" w:themeColor="text1"/>
                          <w:kern w:val="24"/>
                          <w:sz w:val="22"/>
                          <w:szCs w:val="36"/>
                        </w:rPr>
                        <w:t xml:space="preserve">E.g. research into eyewitness testimony. The findings from lab experiments like Loftus and Palmer’s have not always been confirmed in studies of real-life eyewitnesses where memories have been found to be very accurate (Yuille and Cutshall 1986). The operationalisation of variables, such as EWT, may result in something that is measurable but bears no resemblance to the real thing. Also in real life there may be other factors that motivate performance which can’t be re-created in an experiment, so findings don’t always reflect real life. </w:t>
                      </w:r>
                    </w:p>
                  </w:txbxContent>
                </v:textbox>
              </v:roundrect>
            </w:pict>
          </mc:Fallback>
        </mc:AlternateContent>
      </w:r>
    </w:p>
    <w:p w14:paraId="00DF77B7" w14:textId="77777777" w:rsidR="00CD392A" w:rsidRPr="00CD392A" w:rsidRDefault="00CD392A" w:rsidP="00CD392A">
      <w:pPr>
        <w:spacing w:after="200" w:line="276" w:lineRule="auto"/>
        <w:rPr>
          <w:rFonts w:ascii="Calibri" w:eastAsia="Calibri" w:hAnsi="Calibri" w:cs="Times New Roman"/>
          <w:sz w:val="22"/>
          <w:szCs w:val="22"/>
          <w:lang w:val="en-GB"/>
        </w:rPr>
      </w:pPr>
    </w:p>
    <w:p w14:paraId="18004B26" w14:textId="77777777" w:rsidR="00CD392A" w:rsidRPr="00CD392A" w:rsidRDefault="00CD392A" w:rsidP="00CD392A">
      <w:pPr>
        <w:spacing w:after="200" w:line="276" w:lineRule="auto"/>
        <w:rPr>
          <w:rFonts w:ascii="Calibri" w:eastAsia="Calibri" w:hAnsi="Calibri" w:cs="Times New Roman"/>
          <w:sz w:val="22"/>
          <w:szCs w:val="22"/>
          <w:lang w:val="en-GB"/>
        </w:rPr>
      </w:pPr>
    </w:p>
    <w:p w14:paraId="5E4FB5F7" w14:textId="77777777" w:rsidR="00CD392A" w:rsidRPr="00CD392A" w:rsidRDefault="00CD392A" w:rsidP="00CD392A">
      <w:pPr>
        <w:spacing w:after="200" w:line="276" w:lineRule="auto"/>
        <w:rPr>
          <w:rFonts w:ascii="Calibri" w:eastAsia="Calibri" w:hAnsi="Calibri" w:cs="Times New Roman"/>
          <w:sz w:val="22"/>
          <w:szCs w:val="22"/>
          <w:lang w:val="en-GB"/>
        </w:rPr>
      </w:pPr>
    </w:p>
    <w:p w14:paraId="33049CCF" w14:textId="77777777" w:rsidR="00CD392A" w:rsidRPr="00CD392A" w:rsidRDefault="00CD392A" w:rsidP="00CD392A">
      <w:pPr>
        <w:spacing w:after="200" w:line="276" w:lineRule="auto"/>
        <w:rPr>
          <w:rFonts w:ascii="Calibri" w:eastAsia="Calibri" w:hAnsi="Calibri" w:cs="Times New Roman"/>
          <w:sz w:val="22"/>
          <w:szCs w:val="22"/>
          <w:lang w:val="en-GB"/>
        </w:rPr>
      </w:pPr>
    </w:p>
    <w:p w14:paraId="53008BC9" w14:textId="77777777" w:rsidR="00CD392A" w:rsidRPr="00CD392A" w:rsidRDefault="00CD392A" w:rsidP="00CD392A">
      <w:pPr>
        <w:spacing w:after="200" w:line="276" w:lineRule="auto"/>
        <w:rPr>
          <w:rFonts w:ascii="Calibri" w:eastAsia="Calibri" w:hAnsi="Calibri" w:cs="Times New Roman"/>
          <w:sz w:val="22"/>
          <w:szCs w:val="22"/>
          <w:lang w:val="en-GB"/>
        </w:rPr>
      </w:pPr>
    </w:p>
    <w:p w14:paraId="56FF8F03" w14:textId="77777777" w:rsidR="00CD392A" w:rsidRPr="00CD392A" w:rsidRDefault="00CD392A" w:rsidP="00CD392A">
      <w:pPr>
        <w:spacing w:after="200" w:line="276" w:lineRule="auto"/>
        <w:rPr>
          <w:rFonts w:ascii="Calibri" w:eastAsia="Calibri" w:hAnsi="Calibri" w:cs="Times New Roman"/>
          <w:sz w:val="22"/>
          <w:szCs w:val="22"/>
          <w:lang w:val="en-GB"/>
        </w:rPr>
      </w:pPr>
    </w:p>
    <w:p w14:paraId="251E3CA2" w14:textId="77777777" w:rsidR="00CD392A" w:rsidRPr="00CD392A" w:rsidRDefault="00CD392A" w:rsidP="00CD392A">
      <w:pPr>
        <w:spacing w:after="200" w:line="276" w:lineRule="auto"/>
        <w:rPr>
          <w:rFonts w:ascii="Calibri" w:eastAsia="Calibri" w:hAnsi="Calibri" w:cs="Times New Roman"/>
          <w:sz w:val="22"/>
          <w:szCs w:val="22"/>
          <w:lang w:val="en-GB"/>
        </w:rPr>
      </w:pPr>
    </w:p>
    <w:p w14:paraId="1408E4D3" w14:textId="77777777" w:rsidR="00CD392A" w:rsidRPr="00CD392A" w:rsidRDefault="00CD392A" w:rsidP="00CD392A">
      <w:pPr>
        <w:spacing w:after="200" w:line="276" w:lineRule="auto"/>
        <w:rPr>
          <w:rFonts w:ascii="Calibri" w:eastAsia="Calibri" w:hAnsi="Calibri" w:cs="Times New Roman"/>
          <w:sz w:val="22"/>
          <w:szCs w:val="22"/>
          <w:lang w:val="en-GB"/>
        </w:rPr>
      </w:pPr>
    </w:p>
    <w:p w14:paraId="02E3A056" w14:textId="731AD9CB" w:rsidR="00DB7508" w:rsidRPr="00A91E56" w:rsidRDefault="00DB7508">
      <w:pPr>
        <w:rPr>
          <w:rFonts w:ascii="Comic Sans MS" w:hAnsi="Comic Sans MS"/>
          <w:b/>
        </w:rPr>
      </w:pPr>
      <w:r w:rsidRPr="00A91E56">
        <w:rPr>
          <w:rFonts w:ascii="Comic Sans MS" w:hAnsi="Comic Sans MS"/>
          <w:b/>
        </w:rPr>
        <w:br w:type="page"/>
      </w:r>
    </w:p>
    <w:p w14:paraId="434E0875" w14:textId="3633F8FC" w:rsidR="00061339" w:rsidRDefault="00061339" w:rsidP="00061339">
      <w:pPr>
        <w:pStyle w:val="ListParagraph"/>
        <w:numPr>
          <w:ilvl w:val="0"/>
          <w:numId w:val="1"/>
        </w:numPr>
        <w:rPr>
          <w:rFonts w:ascii="Comic Sans MS" w:hAnsi="Comic Sans MS"/>
          <w:b/>
          <w:u w:val="single"/>
        </w:rPr>
      </w:pPr>
      <w:r>
        <w:rPr>
          <w:rFonts w:ascii="Comic Sans MS" w:hAnsi="Comic Sans MS"/>
          <w:b/>
          <w:u w:val="single"/>
        </w:rPr>
        <w:lastRenderedPageBreak/>
        <w:t>Idiographic &amp; Nomothetic approaches</w:t>
      </w:r>
    </w:p>
    <w:p w14:paraId="15130B0C" w14:textId="77777777" w:rsidR="001C3EAB" w:rsidRDefault="001C3EAB" w:rsidP="001C3EAB">
      <w:pPr>
        <w:rPr>
          <w:rFonts w:ascii="Comic Sans MS" w:hAnsi="Comic Sans MS"/>
          <w:b/>
          <w:u w:val="single"/>
        </w:rPr>
      </w:pPr>
    </w:p>
    <w:p w14:paraId="1B989C37" w14:textId="7ECB8441" w:rsidR="004012BC" w:rsidRPr="004012BC" w:rsidRDefault="004012BC" w:rsidP="004012BC">
      <w:pPr>
        <w:rPr>
          <w:rFonts w:ascii="Comic Sans MS" w:hAnsi="Comic Sans MS"/>
        </w:rPr>
      </w:pPr>
      <w:r w:rsidRPr="004012BC">
        <w:rPr>
          <w:rFonts w:ascii="Comic Sans MS" w:hAnsi="Comic Sans MS"/>
        </w:rPr>
        <w:t xml:space="preserve">The </w:t>
      </w:r>
      <w:r w:rsidRPr="004012BC">
        <w:rPr>
          <w:rFonts w:ascii="Comic Sans MS" w:hAnsi="Comic Sans MS"/>
          <w:b/>
        </w:rPr>
        <w:t>Nomothetic approach</w:t>
      </w:r>
      <w:r w:rsidRPr="004012BC">
        <w:rPr>
          <w:rFonts w:ascii="Comic Sans MS" w:hAnsi="Comic Sans MS"/>
        </w:rPr>
        <w:t xml:space="preserve"> looks at how our </w:t>
      </w:r>
      <w:proofErr w:type="spellStart"/>
      <w:r w:rsidRPr="004012BC">
        <w:rPr>
          <w:rFonts w:ascii="Comic Sans MS" w:hAnsi="Comic Sans MS"/>
        </w:rPr>
        <w:t>behaviours</w:t>
      </w:r>
      <w:proofErr w:type="spellEnd"/>
      <w:r w:rsidRPr="004012BC">
        <w:rPr>
          <w:rFonts w:ascii="Comic Sans MS" w:hAnsi="Comic Sans MS"/>
        </w:rPr>
        <w:t xml:space="preserve"> are </w:t>
      </w:r>
      <w:proofErr w:type="gramStart"/>
      <w:r w:rsidRPr="004012BC">
        <w:rPr>
          <w:rFonts w:ascii="Comic Sans MS" w:hAnsi="Comic Sans MS"/>
        </w:rPr>
        <w:t>similar to</w:t>
      </w:r>
      <w:proofErr w:type="gramEnd"/>
      <w:r w:rsidRPr="004012BC">
        <w:rPr>
          <w:rFonts w:ascii="Comic Sans MS" w:hAnsi="Comic Sans MS"/>
        </w:rPr>
        <w:t xml:space="preserve"> each other as human beings.</w:t>
      </w:r>
      <w:r w:rsidR="00B46AE3">
        <w:rPr>
          <w:rFonts w:ascii="Comic Sans MS" w:hAnsi="Comic Sans MS"/>
        </w:rPr>
        <w:t xml:space="preserve"> </w:t>
      </w:r>
      <w:r w:rsidRPr="004012BC">
        <w:rPr>
          <w:rFonts w:ascii="Comic Sans MS" w:hAnsi="Comic Sans MS"/>
        </w:rPr>
        <w:t>The term “</w:t>
      </w:r>
      <w:r w:rsidRPr="004012BC">
        <w:rPr>
          <w:rFonts w:ascii="Comic Sans MS" w:hAnsi="Comic Sans MS"/>
          <w:b/>
        </w:rPr>
        <w:t>nomothetic</w:t>
      </w:r>
      <w:r w:rsidRPr="004012BC">
        <w:rPr>
          <w:rFonts w:ascii="Comic Sans MS" w:hAnsi="Comic Sans MS"/>
        </w:rPr>
        <w:t xml:space="preserve">” comes from the Greek word “nomos” meaning “law”.  Psychologists who adopt this approach are mainly concerned with studying what we share with others. </w:t>
      </w:r>
      <w:proofErr w:type="gramStart"/>
      <w:r w:rsidRPr="004012BC">
        <w:rPr>
          <w:rFonts w:ascii="Comic Sans MS" w:hAnsi="Comic Sans MS"/>
        </w:rPr>
        <w:t>That is to say in</w:t>
      </w:r>
      <w:proofErr w:type="gramEnd"/>
      <w:r w:rsidRPr="004012BC">
        <w:rPr>
          <w:rFonts w:ascii="Comic Sans MS" w:hAnsi="Comic Sans MS"/>
        </w:rPr>
        <w:t xml:space="preserve"> establishing laws or generalizations. </w:t>
      </w:r>
      <w:r w:rsidR="001B0BDE">
        <w:rPr>
          <w:rFonts w:ascii="Comic Sans MS" w:hAnsi="Comic Sans MS"/>
        </w:rPr>
        <w:t xml:space="preserve">Tend to use </w:t>
      </w:r>
      <w:r w:rsidR="001B0BDE" w:rsidRPr="001B0BDE">
        <w:rPr>
          <w:rFonts w:ascii="Comic Sans MS" w:hAnsi="Comic Sans MS"/>
          <w:b/>
        </w:rPr>
        <w:t>quantitative</w:t>
      </w:r>
      <w:r w:rsidR="001B0BDE">
        <w:rPr>
          <w:rFonts w:ascii="Comic Sans MS" w:hAnsi="Comic Sans MS"/>
        </w:rPr>
        <w:t xml:space="preserve"> methods.</w:t>
      </w:r>
    </w:p>
    <w:p w14:paraId="48ADACF7" w14:textId="77777777" w:rsidR="004012BC" w:rsidRPr="004012BC" w:rsidRDefault="004012BC" w:rsidP="004012BC">
      <w:pPr>
        <w:rPr>
          <w:rFonts w:ascii="Comic Sans MS" w:hAnsi="Comic Sans MS"/>
        </w:rPr>
      </w:pPr>
    </w:p>
    <w:p w14:paraId="49D16868" w14:textId="609DB3CD" w:rsidR="004012BC" w:rsidRPr="004012BC" w:rsidRDefault="004012BC" w:rsidP="004012BC">
      <w:pPr>
        <w:rPr>
          <w:rFonts w:ascii="Comic Sans MS" w:hAnsi="Comic Sans MS"/>
        </w:rPr>
      </w:pPr>
      <w:r w:rsidRPr="004012BC">
        <w:rPr>
          <w:rFonts w:ascii="Comic Sans MS" w:hAnsi="Comic Sans MS"/>
        </w:rPr>
        <w:t xml:space="preserve">The </w:t>
      </w:r>
      <w:r w:rsidRPr="004012BC">
        <w:rPr>
          <w:rFonts w:ascii="Comic Sans MS" w:hAnsi="Comic Sans MS"/>
          <w:b/>
        </w:rPr>
        <w:t>Idiographic</w:t>
      </w:r>
      <w:r w:rsidRPr="004012BC">
        <w:rPr>
          <w:rFonts w:ascii="Comic Sans MS" w:hAnsi="Comic Sans MS"/>
        </w:rPr>
        <w:t xml:space="preserve"> or individual differences approach looks at how our </w:t>
      </w:r>
      <w:proofErr w:type="spellStart"/>
      <w:r w:rsidRPr="004012BC">
        <w:rPr>
          <w:rFonts w:ascii="Comic Sans MS" w:hAnsi="Comic Sans MS"/>
        </w:rPr>
        <w:t>behaviours</w:t>
      </w:r>
      <w:proofErr w:type="spellEnd"/>
      <w:r w:rsidRPr="004012BC">
        <w:rPr>
          <w:rFonts w:ascii="Comic Sans MS" w:hAnsi="Comic Sans MS"/>
        </w:rPr>
        <w:t xml:space="preserve"> are different to each other.</w:t>
      </w:r>
      <w:r>
        <w:rPr>
          <w:rFonts w:ascii="Comic Sans MS" w:hAnsi="Comic Sans MS"/>
        </w:rPr>
        <w:t xml:space="preserve"> </w:t>
      </w:r>
      <w:r w:rsidRPr="004012BC">
        <w:rPr>
          <w:rFonts w:ascii="Comic Sans MS" w:hAnsi="Comic Sans MS"/>
        </w:rPr>
        <w:t xml:space="preserve">The term </w:t>
      </w:r>
      <w:r w:rsidRPr="004012BC">
        <w:rPr>
          <w:rFonts w:ascii="Comic Sans MS" w:hAnsi="Comic Sans MS"/>
          <w:b/>
        </w:rPr>
        <w:t>“idiographic”</w:t>
      </w:r>
      <w:r w:rsidRPr="004012BC">
        <w:rPr>
          <w:rFonts w:ascii="Comic Sans MS" w:hAnsi="Comic Sans MS"/>
        </w:rPr>
        <w:t xml:space="preserve"> comes from the Greek word “</w:t>
      </w:r>
      <w:proofErr w:type="spellStart"/>
      <w:r w:rsidRPr="004012BC">
        <w:rPr>
          <w:rFonts w:ascii="Comic Sans MS" w:hAnsi="Comic Sans MS"/>
        </w:rPr>
        <w:t>idios</w:t>
      </w:r>
      <w:proofErr w:type="spellEnd"/>
      <w:r w:rsidRPr="004012BC">
        <w:rPr>
          <w:rFonts w:ascii="Comic Sans MS" w:hAnsi="Comic Sans MS"/>
        </w:rPr>
        <w:t xml:space="preserve">” meaning “own” or “private”. Psychologists interested in this aspect of experience want to discover what makes each of us unique. </w:t>
      </w:r>
      <w:r w:rsidR="001B0BDE">
        <w:rPr>
          <w:rFonts w:ascii="Comic Sans MS" w:hAnsi="Comic Sans MS"/>
        </w:rPr>
        <w:t xml:space="preserve">Tend to use </w:t>
      </w:r>
      <w:r w:rsidR="001B0BDE" w:rsidRPr="001B0BDE">
        <w:rPr>
          <w:rFonts w:ascii="Comic Sans MS" w:hAnsi="Comic Sans MS"/>
          <w:b/>
        </w:rPr>
        <w:t>qualitative</w:t>
      </w:r>
      <w:r w:rsidR="001B0BDE">
        <w:rPr>
          <w:rFonts w:ascii="Comic Sans MS" w:hAnsi="Comic Sans MS"/>
        </w:rPr>
        <w:t xml:space="preserve"> methods.</w:t>
      </w:r>
    </w:p>
    <w:p w14:paraId="7E3D950C" w14:textId="77777777" w:rsidR="003F05D5" w:rsidRDefault="003F05D5" w:rsidP="004012BC">
      <w:pPr>
        <w:rPr>
          <w:rFonts w:ascii="Comic Sans MS" w:hAnsi="Comic Sans MS"/>
        </w:rPr>
      </w:pPr>
      <w:r>
        <w:rPr>
          <w:rFonts w:ascii="Comic Sans MS" w:hAnsi="Comic Sans MS"/>
        </w:rPr>
        <w:t xml:space="preserve"> </w:t>
      </w:r>
    </w:p>
    <w:p w14:paraId="6AEECB6A" w14:textId="63BDACB1" w:rsidR="004012BC" w:rsidRPr="004012BC" w:rsidRDefault="004012BC" w:rsidP="004012BC">
      <w:pPr>
        <w:rPr>
          <w:rFonts w:ascii="Comic Sans MS" w:hAnsi="Comic Sans MS"/>
        </w:rPr>
      </w:pPr>
      <w:r w:rsidRPr="004012BC">
        <w:rPr>
          <w:rFonts w:ascii="Comic Sans MS" w:hAnsi="Comic Sans MS"/>
        </w:rPr>
        <w:t>We can examine these differences further by seeing how they relate to personality theory.</w:t>
      </w:r>
    </w:p>
    <w:p w14:paraId="0C4A2691" w14:textId="77777777" w:rsidR="004012BC" w:rsidRPr="004012BC" w:rsidRDefault="004012BC" w:rsidP="004012BC">
      <w:pPr>
        <w:rPr>
          <w:rFonts w:ascii="Comic Sans MS" w:hAnsi="Comic Sans MS"/>
        </w:rPr>
      </w:pPr>
    </w:p>
    <w:p w14:paraId="13B633FD" w14:textId="4F5A8126" w:rsidR="004012BC" w:rsidRPr="003F05D5" w:rsidRDefault="004012BC" w:rsidP="004012BC">
      <w:pPr>
        <w:rPr>
          <w:rFonts w:ascii="Comic Sans MS" w:hAnsi="Comic Sans MS"/>
          <w:b/>
        </w:rPr>
      </w:pPr>
      <w:r w:rsidRPr="003F05D5">
        <w:rPr>
          <w:rFonts w:ascii="Comic Sans MS" w:hAnsi="Comic Sans MS"/>
          <w:b/>
        </w:rPr>
        <w:t>Personality</w:t>
      </w:r>
      <w:r w:rsidR="001B0BDE">
        <w:rPr>
          <w:rFonts w:ascii="Comic Sans MS" w:hAnsi="Comic Sans MS"/>
          <w:b/>
        </w:rPr>
        <w:t>: - A Nomothetic Approach</w:t>
      </w:r>
    </w:p>
    <w:p w14:paraId="0A707C6B" w14:textId="77777777" w:rsidR="004012BC" w:rsidRPr="004012BC" w:rsidRDefault="004012BC" w:rsidP="004012BC">
      <w:pPr>
        <w:rPr>
          <w:rFonts w:ascii="Comic Sans MS" w:hAnsi="Comic Sans MS"/>
        </w:rPr>
      </w:pPr>
    </w:p>
    <w:p w14:paraId="1861BA43" w14:textId="45C4C680" w:rsidR="004012BC" w:rsidRPr="004012BC" w:rsidRDefault="003F05D5" w:rsidP="004012BC">
      <w:pPr>
        <w:rPr>
          <w:rFonts w:ascii="Comic Sans MS" w:hAnsi="Comic Sans MS"/>
        </w:rPr>
      </w:pPr>
      <w:r>
        <w:rPr>
          <w:rFonts w:ascii="Comic Sans MS" w:hAnsi="Comic Sans MS"/>
          <w:noProof/>
        </w:rPr>
        <w:drawing>
          <wp:anchor distT="0" distB="0" distL="114300" distR="114300" simplePos="0" relativeHeight="251662336" behindDoc="0" locked="0" layoutInCell="1" allowOverlap="1" wp14:anchorId="4B35EB80" wp14:editId="68599F6C">
            <wp:simplePos x="0" y="0"/>
            <wp:positionH relativeFrom="column">
              <wp:posOffset>5080</wp:posOffset>
            </wp:positionH>
            <wp:positionV relativeFrom="paragraph">
              <wp:posOffset>4445</wp:posOffset>
            </wp:positionV>
            <wp:extent cx="1743710" cy="1743710"/>
            <wp:effectExtent l="0" t="0" r="8890" b="889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ity.gif"/>
                    <pic:cNvPicPr/>
                  </pic:nvPicPr>
                  <pic:blipFill>
                    <a:blip r:embed="rId18">
                      <a:extLst>
                        <a:ext uri="{28A0092B-C50C-407E-A947-70E740481C1C}">
                          <a14:useLocalDpi xmlns:a14="http://schemas.microsoft.com/office/drawing/2010/main" val="0"/>
                        </a:ext>
                      </a:extLst>
                    </a:blip>
                    <a:stretch>
                      <a:fillRect/>
                    </a:stretch>
                  </pic:blipFill>
                  <pic:spPr>
                    <a:xfrm>
                      <a:off x="0" y="0"/>
                      <a:ext cx="1743710" cy="1743710"/>
                    </a:xfrm>
                    <a:prstGeom prst="rect">
                      <a:avLst/>
                    </a:prstGeom>
                  </pic:spPr>
                </pic:pic>
              </a:graphicData>
            </a:graphic>
            <wp14:sizeRelH relativeFrom="page">
              <wp14:pctWidth>0</wp14:pctWidth>
            </wp14:sizeRelH>
            <wp14:sizeRelV relativeFrom="page">
              <wp14:pctHeight>0</wp14:pctHeight>
            </wp14:sizeRelV>
          </wp:anchor>
        </w:drawing>
      </w:r>
      <w:r w:rsidR="004012BC" w:rsidRPr="004012BC">
        <w:rPr>
          <w:rFonts w:ascii="Comic Sans MS" w:hAnsi="Comic Sans MS"/>
        </w:rPr>
        <w:t xml:space="preserve">The psychometric approach to the study of personality compares individuals in terms of traits or dimensions common to everyone.  This is a </w:t>
      </w:r>
      <w:r w:rsidR="004012BC" w:rsidRPr="003F05D5">
        <w:rPr>
          <w:rFonts w:ascii="Comic Sans MS" w:hAnsi="Comic Sans MS"/>
          <w:b/>
        </w:rPr>
        <w:t xml:space="preserve">nomothetic </w:t>
      </w:r>
      <w:proofErr w:type="gramStart"/>
      <w:r w:rsidR="004012BC" w:rsidRPr="003F05D5">
        <w:rPr>
          <w:rFonts w:ascii="Comic Sans MS" w:hAnsi="Comic Sans MS"/>
          <w:b/>
        </w:rPr>
        <w:t>approach</w:t>
      </w:r>
      <w:proofErr w:type="gramEnd"/>
      <w:r w:rsidR="004012BC" w:rsidRPr="004012BC">
        <w:rPr>
          <w:rFonts w:ascii="Comic Sans MS" w:hAnsi="Comic Sans MS"/>
        </w:rPr>
        <w:t xml:space="preserve"> and two examples are </w:t>
      </w:r>
      <w:r w:rsidR="004012BC" w:rsidRPr="003F05D5">
        <w:rPr>
          <w:rFonts w:ascii="Comic Sans MS" w:hAnsi="Comic Sans MS"/>
          <w:b/>
        </w:rPr>
        <w:t>Hans Eysenck’s</w:t>
      </w:r>
      <w:r w:rsidR="004012BC" w:rsidRPr="004012BC">
        <w:rPr>
          <w:rFonts w:ascii="Comic Sans MS" w:hAnsi="Comic Sans MS"/>
        </w:rPr>
        <w:t xml:space="preserve"> type and </w:t>
      </w:r>
      <w:r w:rsidR="004012BC" w:rsidRPr="003F05D5">
        <w:rPr>
          <w:rFonts w:ascii="Comic Sans MS" w:hAnsi="Comic Sans MS"/>
          <w:b/>
        </w:rPr>
        <w:t>Raymond Cattell’s</w:t>
      </w:r>
      <w:r w:rsidR="004012BC" w:rsidRPr="004012BC">
        <w:rPr>
          <w:rFonts w:ascii="Comic Sans MS" w:hAnsi="Comic Sans MS"/>
        </w:rPr>
        <w:t xml:space="preserve"> 16PF trait theories. The details of their work need not concern us here.  Suffice to say they both assume that there are a small number of traits that account for the basic structure of all personalities and that individual differences can be measured along these dimensions. </w:t>
      </w:r>
    </w:p>
    <w:p w14:paraId="78336850" w14:textId="77777777" w:rsidR="004012BC" w:rsidRPr="004012BC" w:rsidRDefault="004012BC" w:rsidP="004012BC">
      <w:pPr>
        <w:rPr>
          <w:rFonts w:ascii="Comic Sans MS" w:hAnsi="Comic Sans MS"/>
        </w:rPr>
      </w:pPr>
    </w:p>
    <w:p w14:paraId="114964DC" w14:textId="01CC461A" w:rsidR="004012BC" w:rsidRPr="004012BC" w:rsidRDefault="004012BC" w:rsidP="004012BC">
      <w:pPr>
        <w:rPr>
          <w:rFonts w:ascii="Comic Sans MS" w:hAnsi="Comic Sans MS"/>
        </w:rPr>
      </w:pPr>
      <w:r w:rsidRPr="004012BC">
        <w:rPr>
          <w:rFonts w:ascii="Comic Sans MS" w:hAnsi="Comic Sans MS"/>
        </w:rPr>
        <w:t xml:space="preserve">In the past 20 years a growing consensus has begun to emerge about what those traits are.  The “big 5” </w:t>
      </w:r>
      <w:proofErr w:type="gramStart"/>
      <w:r w:rsidRPr="004012BC">
        <w:rPr>
          <w:rFonts w:ascii="Comic Sans MS" w:hAnsi="Comic Sans MS"/>
        </w:rPr>
        <w:t>are considered to be</w:t>
      </w:r>
      <w:proofErr w:type="gramEnd"/>
      <w:r w:rsidRPr="004012BC">
        <w:rPr>
          <w:rFonts w:ascii="Comic Sans MS" w:hAnsi="Comic Sans MS"/>
        </w:rPr>
        <w:t xml:space="preserve"> extroversion, agreeableness, conscientiousness, emotional stability and openness to experience. From a </w:t>
      </w:r>
      <w:r w:rsidRPr="003F05D5">
        <w:rPr>
          <w:rFonts w:ascii="Comic Sans MS" w:hAnsi="Comic Sans MS"/>
          <w:b/>
        </w:rPr>
        <w:t>nomothetic</w:t>
      </w:r>
      <w:r w:rsidRPr="004012BC">
        <w:rPr>
          <w:rFonts w:ascii="Comic Sans MS" w:hAnsi="Comic Sans MS"/>
        </w:rPr>
        <w:t xml:space="preserve"> point of view these are considered to adequately describe the psychologically significant aspects of any personality.</w:t>
      </w:r>
    </w:p>
    <w:p w14:paraId="22741C1B" w14:textId="77777777" w:rsidR="004012BC" w:rsidRDefault="004012BC" w:rsidP="004012BC">
      <w:pPr>
        <w:rPr>
          <w:rFonts w:ascii="Comic Sans MS" w:hAnsi="Comic Sans MS"/>
        </w:rPr>
      </w:pPr>
    </w:p>
    <w:p w14:paraId="666BB0E9" w14:textId="0661585D" w:rsidR="005D6EF7" w:rsidRPr="004012BC" w:rsidRDefault="005D6EF7" w:rsidP="004012BC">
      <w:pPr>
        <w:rPr>
          <w:rFonts w:ascii="Comic Sans MS" w:hAnsi="Comic Sans MS"/>
        </w:rPr>
      </w:pPr>
      <w:r w:rsidRPr="005D6EF7">
        <w:rPr>
          <w:rFonts w:ascii="Comic Sans MS" w:hAnsi="Comic Sans MS"/>
        </w:rPr>
        <w:t>This research is based on numbers</w:t>
      </w:r>
      <w:r>
        <w:rPr>
          <w:rFonts w:ascii="Comic Sans MS" w:hAnsi="Comic Sans MS"/>
        </w:rPr>
        <w:t xml:space="preserve"> (</w:t>
      </w:r>
      <w:r w:rsidRPr="005D6EF7">
        <w:rPr>
          <w:rFonts w:ascii="Comic Sans MS" w:hAnsi="Comic Sans MS"/>
          <w:b/>
        </w:rPr>
        <w:t>quantitative data</w:t>
      </w:r>
      <w:r>
        <w:rPr>
          <w:rFonts w:ascii="Comic Sans MS" w:hAnsi="Comic Sans MS"/>
        </w:rPr>
        <w:t>)</w:t>
      </w:r>
      <w:r w:rsidRPr="005D6EF7">
        <w:rPr>
          <w:rFonts w:ascii="Comic Sans MS" w:hAnsi="Comic Sans MS"/>
        </w:rPr>
        <w:t xml:space="preserve"> – measures of central tendency and dispersion, </w:t>
      </w:r>
      <w:proofErr w:type="gramStart"/>
      <w:r w:rsidRPr="005D6EF7">
        <w:rPr>
          <w:rFonts w:ascii="Comic Sans MS" w:hAnsi="Comic Sans MS"/>
        </w:rPr>
        <w:t>graphs</w:t>
      </w:r>
      <w:proofErr w:type="gramEnd"/>
      <w:r w:rsidRPr="005D6EF7">
        <w:rPr>
          <w:rFonts w:ascii="Comic Sans MS" w:hAnsi="Comic Sans MS"/>
        </w:rPr>
        <w:t xml:space="preserve"> and statistical analysis. Such calculations require data from groups of people rather than individuals. </w:t>
      </w:r>
      <w:r w:rsidRPr="005D6EF7">
        <w:rPr>
          <w:rFonts w:ascii="Comic Sans MS" w:hAnsi="Comic Sans MS"/>
        </w:rPr>
        <w:lastRenderedPageBreak/>
        <w:t>Research studies may only involve 20 people, but normative research, such as establishing norms for IQ tests, involves 1000s of ppts.</w:t>
      </w:r>
    </w:p>
    <w:p w14:paraId="753383E0" w14:textId="77777777" w:rsidR="005D6EF7" w:rsidRDefault="005D6EF7" w:rsidP="004012BC">
      <w:pPr>
        <w:rPr>
          <w:rFonts w:ascii="Comic Sans MS" w:hAnsi="Comic Sans MS"/>
        </w:rPr>
      </w:pPr>
    </w:p>
    <w:p w14:paraId="5E197442" w14:textId="722AF630" w:rsidR="001B0BDE" w:rsidRPr="005D6EF7" w:rsidRDefault="001B0BDE" w:rsidP="004012BC">
      <w:pPr>
        <w:rPr>
          <w:rFonts w:ascii="Comic Sans MS" w:hAnsi="Comic Sans MS"/>
        </w:rPr>
      </w:pPr>
      <w:r w:rsidRPr="001B0BDE">
        <w:rPr>
          <w:rFonts w:ascii="Comic Sans MS" w:hAnsi="Comic Sans MS"/>
          <w:b/>
        </w:rPr>
        <w:t>Personality: - An Idiographic Approach</w:t>
      </w:r>
    </w:p>
    <w:p w14:paraId="0EAF869A" w14:textId="77777777" w:rsidR="001B0BDE" w:rsidRPr="001B0BDE" w:rsidRDefault="001B0BDE" w:rsidP="004012BC">
      <w:pPr>
        <w:rPr>
          <w:rFonts w:ascii="Comic Sans MS" w:hAnsi="Comic Sans MS"/>
          <w:b/>
        </w:rPr>
      </w:pPr>
    </w:p>
    <w:p w14:paraId="5B66ED88" w14:textId="118DDF92" w:rsidR="004012BC" w:rsidRPr="004012BC" w:rsidRDefault="004012BC" w:rsidP="004012BC">
      <w:pPr>
        <w:rPr>
          <w:rFonts w:ascii="Comic Sans MS" w:hAnsi="Comic Sans MS"/>
        </w:rPr>
      </w:pPr>
      <w:r w:rsidRPr="004012BC">
        <w:rPr>
          <w:rFonts w:ascii="Comic Sans MS" w:hAnsi="Comic Sans MS"/>
        </w:rPr>
        <w:t xml:space="preserve">At the other extreme </w:t>
      </w:r>
      <w:r w:rsidRPr="004700F1">
        <w:rPr>
          <w:rFonts w:ascii="Comic Sans MS" w:hAnsi="Comic Sans MS"/>
          <w:b/>
        </w:rPr>
        <w:t>Gordon Allport</w:t>
      </w:r>
      <w:r w:rsidRPr="004012BC">
        <w:rPr>
          <w:rFonts w:ascii="Comic Sans MS" w:hAnsi="Comic Sans MS"/>
        </w:rPr>
        <w:t xml:space="preserve"> found over 18,000 separate terms describing personal characteristics. Whilst some of these are common traits (that could be investigated </w:t>
      </w:r>
      <w:proofErr w:type="spellStart"/>
      <w:r w:rsidRPr="003F05D5">
        <w:rPr>
          <w:rFonts w:ascii="Comic Sans MS" w:hAnsi="Comic Sans MS"/>
          <w:b/>
        </w:rPr>
        <w:t>nomothetically</w:t>
      </w:r>
      <w:proofErr w:type="spellEnd"/>
      <w:r w:rsidRPr="004012BC">
        <w:rPr>
          <w:rFonts w:ascii="Comic Sans MS" w:hAnsi="Comic Sans MS"/>
        </w:rPr>
        <w:t xml:space="preserve">) the majority, in </w:t>
      </w:r>
      <w:r w:rsidRPr="003F05D5">
        <w:rPr>
          <w:rFonts w:ascii="Comic Sans MS" w:hAnsi="Comic Sans MS"/>
          <w:b/>
        </w:rPr>
        <w:t>Allport’s</w:t>
      </w:r>
      <w:r w:rsidRPr="004012BC">
        <w:rPr>
          <w:rFonts w:ascii="Comic Sans MS" w:hAnsi="Comic Sans MS"/>
        </w:rPr>
        <w:t xml:space="preserve"> view, referred to more or less unique dispositions based on life experiences peculiar to </w:t>
      </w:r>
      <w:proofErr w:type="gramStart"/>
      <w:r w:rsidRPr="004012BC">
        <w:rPr>
          <w:rFonts w:ascii="Comic Sans MS" w:hAnsi="Comic Sans MS"/>
        </w:rPr>
        <w:t>ourselves</w:t>
      </w:r>
      <w:proofErr w:type="gramEnd"/>
      <w:r w:rsidRPr="004012BC">
        <w:rPr>
          <w:rFonts w:ascii="Comic Sans MS" w:hAnsi="Comic Sans MS"/>
        </w:rPr>
        <w:t xml:space="preserve">. He argues that they cannot be effectively studied using standardised tests.  What is needed is a way of investigating them </w:t>
      </w:r>
      <w:proofErr w:type="spellStart"/>
      <w:r w:rsidRPr="003F05D5">
        <w:rPr>
          <w:rFonts w:ascii="Comic Sans MS" w:hAnsi="Comic Sans MS"/>
          <w:b/>
        </w:rPr>
        <w:t>idiographically</w:t>
      </w:r>
      <w:proofErr w:type="spellEnd"/>
      <w:r w:rsidRPr="003F05D5">
        <w:rPr>
          <w:rFonts w:ascii="Comic Sans MS" w:hAnsi="Comic Sans MS"/>
          <w:b/>
        </w:rPr>
        <w:t>.</w:t>
      </w:r>
    </w:p>
    <w:p w14:paraId="16B35D50" w14:textId="77777777" w:rsidR="004012BC" w:rsidRPr="004012BC" w:rsidRDefault="004012BC" w:rsidP="004012BC">
      <w:pPr>
        <w:rPr>
          <w:rFonts w:ascii="Comic Sans MS" w:hAnsi="Comic Sans MS"/>
        </w:rPr>
      </w:pPr>
    </w:p>
    <w:p w14:paraId="7A0F96E8" w14:textId="1ECBBEBB" w:rsidR="004012BC" w:rsidRPr="004012BC" w:rsidRDefault="00B46AE3" w:rsidP="004012BC">
      <w:pPr>
        <w:rPr>
          <w:rFonts w:ascii="Comic Sans MS" w:hAnsi="Comic Sans MS"/>
        </w:rPr>
      </w:pPr>
      <w:r w:rsidRPr="00B46AE3">
        <w:rPr>
          <w:rFonts w:ascii="Comic Sans MS" w:hAnsi="Comic Sans MS"/>
          <w:b/>
        </w:rPr>
        <w:t>Carl Rogers</w:t>
      </w:r>
      <w:r>
        <w:rPr>
          <w:rFonts w:ascii="Comic Sans MS" w:hAnsi="Comic Sans MS"/>
          <w:b/>
        </w:rPr>
        <w:t xml:space="preserve">, </w:t>
      </w:r>
      <w:r w:rsidRPr="00B46AE3">
        <w:rPr>
          <w:rFonts w:ascii="Comic Sans MS" w:hAnsi="Comic Sans MS"/>
        </w:rPr>
        <w:t>a</w:t>
      </w:r>
      <w:r>
        <w:rPr>
          <w:rFonts w:ascii="Comic Sans MS" w:hAnsi="Comic Sans MS"/>
          <w:b/>
        </w:rPr>
        <w:t xml:space="preserve"> Humanist </w:t>
      </w:r>
      <w:r w:rsidRPr="00B46AE3">
        <w:rPr>
          <w:rFonts w:ascii="Comic Sans MS" w:hAnsi="Comic Sans MS"/>
        </w:rPr>
        <w:t>psychologist</w:t>
      </w:r>
      <w:r>
        <w:rPr>
          <w:rFonts w:ascii="Comic Sans MS" w:hAnsi="Comic Sans MS"/>
          <w:b/>
        </w:rPr>
        <w:t>,</w:t>
      </w:r>
      <w:r w:rsidRPr="00B46AE3">
        <w:rPr>
          <w:rFonts w:ascii="Comic Sans MS" w:hAnsi="Comic Sans MS"/>
        </w:rPr>
        <w:t xml:space="preserve"> </w:t>
      </w:r>
      <w:r>
        <w:rPr>
          <w:rFonts w:ascii="Comic Sans MS" w:hAnsi="Comic Sans MS"/>
        </w:rPr>
        <w:t>has developed a method</w:t>
      </w:r>
      <w:r w:rsidR="004012BC" w:rsidRPr="004012BC">
        <w:rPr>
          <w:rFonts w:ascii="Comic Sans MS" w:hAnsi="Comic Sans MS"/>
        </w:rPr>
        <w:t xml:space="preserve"> of </w:t>
      </w:r>
      <w:r>
        <w:rPr>
          <w:rFonts w:ascii="Comic Sans MS" w:hAnsi="Comic Sans MS"/>
        </w:rPr>
        <w:t xml:space="preserve">doing this, </w:t>
      </w:r>
      <w:r w:rsidR="004012BC" w:rsidRPr="004012BC">
        <w:rPr>
          <w:rFonts w:ascii="Comic Sans MS" w:hAnsi="Comic Sans MS"/>
        </w:rPr>
        <w:t xml:space="preserve">a procedure called the “Q-sort”. First the subject is given a large set of cards with a self-evaluative statement written on each one.  For </w:t>
      </w:r>
      <w:proofErr w:type="gramStart"/>
      <w:r w:rsidR="004012BC" w:rsidRPr="004012BC">
        <w:rPr>
          <w:rFonts w:ascii="Comic Sans MS" w:hAnsi="Comic Sans MS"/>
        </w:rPr>
        <w:t>example</w:t>
      </w:r>
      <w:proofErr w:type="gramEnd"/>
      <w:r w:rsidR="004012BC" w:rsidRPr="004012BC">
        <w:rPr>
          <w:rFonts w:ascii="Comic Sans MS" w:hAnsi="Comic Sans MS"/>
        </w:rPr>
        <w:t xml:space="preserve"> “I am friendly” or “I am ambitious” etc. The subject is then asked to sort the cards into piles.  One pile to contain statements that are “most like me”, one </w:t>
      </w:r>
      <w:r w:rsidR="004700F1" w:rsidRPr="004012BC">
        <w:rPr>
          <w:rFonts w:ascii="Comic Sans MS" w:hAnsi="Comic Sans MS"/>
        </w:rPr>
        <w:t>statement</w:t>
      </w:r>
      <w:r w:rsidR="004700F1">
        <w:rPr>
          <w:rFonts w:ascii="Comic Sans MS" w:hAnsi="Comic Sans MS"/>
        </w:rPr>
        <w:t>s</w:t>
      </w:r>
      <w:r w:rsidR="004012BC" w:rsidRPr="004012BC">
        <w:rPr>
          <w:rFonts w:ascii="Comic Sans MS" w:hAnsi="Comic Sans MS"/>
        </w:rPr>
        <w:t xml:space="preserve"> that are “least like me” and one or more piles for statements that are in-between. </w:t>
      </w:r>
    </w:p>
    <w:p w14:paraId="547E0184" w14:textId="77777777" w:rsidR="004012BC" w:rsidRPr="004012BC" w:rsidRDefault="004012BC" w:rsidP="004012BC">
      <w:pPr>
        <w:rPr>
          <w:rFonts w:ascii="Comic Sans MS" w:hAnsi="Comic Sans MS"/>
        </w:rPr>
      </w:pPr>
    </w:p>
    <w:p w14:paraId="010CFA87" w14:textId="4FBFFA44" w:rsidR="004012BC" w:rsidRDefault="004012BC" w:rsidP="004012BC">
      <w:pPr>
        <w:rPr>
          <w:rFonts w:ascii="Comic Sans MS" w:hAnsi="Comic Sans MS"/>
        </w:rPr>
      </w:pPr>
      <w:r w:rsidRPr="004012BC">
        <w:rPr>
          <w:rFonts w:ascii="Comic Sans MS" w:hAnsi="Comic Sans MS"/>
        </w:rPr>
        <w:t>In a Q-sort the number of cards can be varied as can the number of piles and the type of question (</w:t>
      </w:r>
      <w:proofErr w:type="gramStart"/>
      <w:r w:rsidRPr="004012BC">
        <w:rPr>
          <w:rFonts w:ascii="Comic Sans MS" w:hAnsi="Comic Sans MS"/>
        </w:rPr>
        <w:t>e.g.</w:t>
      </w:r>
      <w:proofErr w:type="gramEnd"/>
      <w:r w:rsidRPr="004012BC">
        <w:rPr>
          <w:rFonts w:ascii="Comic Sans MS" w:hAnsi="Comic Sans MS"/>
        </w:rPr>
        <w:t xml:space="preserve"> How I am now? </w:t>
      </w:r>
      <w:proofErr w:type="gramStart"/>
      <w:r w:rsidRPr="004012BC">
        <w:rPr>
          <w:rFonts w:ascii="Comic Sans MS" w:hAnsi="Comic Sans MS"/>
        </w:rPr>
        <w:t>How</w:t>
      </w:r>
      <w:proofErr w:type="gramEnd"/>
      <w:r w:rsidRPr="004012BC">
        <w:rPr>
          <w:rFonts w:ascii="Comic Sans MS" w:hAnsi="Comic Sans MS"/>
        </w:rPr>
        <w:t xml:space="preserve"> I used to be? How my partner sees me? How </w:t>
      </w:r>
      <w:proofErr w:type="gramStart"/>
      <w:r w:rsidRPr="004012BC">
        <w:rPr>
          <w:rFonts w:ascii="Comic Sans MS" w:hAnsi="Comic Sans MS"/>
        </w:rPr>
        <w:t>I would</w:t>
      </w:r>
      <w:proofErr w:type="gramEnd"/>
      <w:r w:rsidRPr="004012BC">
        <w:rPr>
          <w:rFonts w:ascii="Comic Sans MS" w:hAnsi="Comic Sans MS"/>
        </w:rPr>
        <w:t xml:space="preserve"> like to be?) </w:t>
      </w:r>
      <w:proofErr w:type="gramStart"/>
      <w:r w:rsidR="004700F1" w:rsidRPr="004012BC">
        <w:rPr>
          <w:rFonts w:ascii="Comic Sans MS" w:hAnsi="Comic Sans MS"/>
        </w:rPr>
        <w:t>So</w:t>
      </w:r>
      <w:proofErr w:type="gramEnd"/>
      <w:r w:rsidRPr="004012BC">
        <w:rPr>
          <w:rFonts w:ascii="Comic Sans MS" w:hAnsi="Comic Sans MS"/>
        </w:rPr>
        <w:t xml:space="preserve"> there are a potentially infinite number of variations. That, of course, is exactly as it should be for an</w:t>
      </w:r>
      <w:r w:rsidRPr="003F05D5">
        <w:rPr>
          <w:rFonts w:ascii="Comic Sans MS" w:hAnsi="Comic Sans MS"/>
          <w:b/>
        </w:rPr>
        <w:t xml:space="preserve"> idiographic</w:t>
      </w:r>
      <w:r w:rsidRPr="004012BC">
        <w:rPr>
          <w:rFonts w:ascii="Comic Sans MS" w:hAnsi="Comic Sans MS"/>
        </w:rPr>
        <w:t xml:space="preserve"> psychologist because in his/her view there are ultimately as many different personalities as there are people. </w:t>
      </w:r>
    </w:p>
    <w:p w14:paraId="39812441" w14:textId="77777777" w:rsidR="005D6EF7" w:rsidRDefault="005D6EF7" w:rsidP="004012BC">
      <w:pPr>
        <w:rPr>
          <w:rFonts w:ascii="Comic Sans MS" w:hAnsi="Comic Sans MS"/>
        </w:rPr>
      </w:pPr>
    </w:p>
    <w:p w14:paraId="2A58A95B" w14:textId="5502FD3E" w:rsidR="005D6EF7" w:rsidRPr="004012BC" w:rsidRDefault="005D6EF7" w:rsidP="004012BC">
      <w:pPr>
        <w:rPr>
          <w:rFonts w:ascii="Comic Sans MS" w:hAnsi="Comic Sans MS"/>
        </w:rPr>
      </w:pPr>
      <w:r w:rsidRPr="005D6EF7">
        <w:rPr>
          <w:rFonts w:ascii="Comic Sans MS" w:hAnsi="Comic Sans MS"/>
        </w:rPr>
        <w:t xml:space="preserve">This approach is </w:t>
      </w:r>
      <w:r w:rsidRPr="005D6EF7">
        <w:rPr>
          <w:rFonts w:ascii="Comic Sans MS" w:hAnsi="Comic Sans MS"/>
          <w:b/>
        </w:rPr>
        <w:t>qualitative</w:t>
      </w:r>
      <w:r w:rsidRPr="005D6EF7">
        <w:rPr>
          <w:rFonts w:ascii="Comic Sans MS" w:hAnsi="Comic Sans MS"/>
        </w:rPr>
        <w:t xml:space="preserve"> because the focus is on gaining insights into human behaviour by studying unique individuals in depth rather than gaining numerical data from many individuals and determining average characteristics. The focus is on the quality of information rather than the quantity.</w:t>
      </w:r>
    </w:p>
    <w:p w14:paraId="053BD79D" w14:textId="77777777" w:rsidR="004012BC" w:rsidRPr="004012BC" w:rsidRDefault="004012BC" w:rsidP="004012BC">
      <w:pPr>
        <w:rPr>
          <w:rFonts w:ascii="Comic Sans MS" w:hAnsi="Comic Sans MS"/>
        </w:rPr>
      </w:pPr>
    </w:p>
    <w:p w14:paraId="0CE36834" w14:textId="08DC5D3A" w:rsidR="00F91F89" w:rsidRDefault="00F91F89" w:rsidP="004012BC">
      <w:pPr>
        <w:rPr>
          <w:rFonts w:ascii="Comic Sans MS" w:hAnsi="Comic Sans MS"/>
          <w:b/>
        </w:rPr>
      </w:pPr>
      <w:r>
        <w:rPr>
          <w:rFonts w:ascii="Comic Sans MS" w:hAnsi="Comic Sans MS"/>
          <w:b/>
        </w:rPr>
        <w:t>Evaluation</w:t>
      </w:r>
    </w:p>
    <w:p w14:paraId="08F13977" w14:textId="77777777" w:rsidR="00F91F89" w:rsidRDefault="00F91F89" w:rsidP="004012BC">
      <w:pPr>
        <w:rPr>
          <w:rFonts w:ascii="Comic Sans MS" w:hAnsi="Comic Sans MS"/>
          <w:b/>
        </w:rPr>
      </w:pPr>
    </w:p>
    <w:p w14:paraId="4BD9042F" w14:textId="77777777" w:rsidR="00F91F89" w:rsidRDefault="00F91F89" w:rsidP="004012BC">
      <w:pPr>
        <w:rPr>
          <w:rFonts w:ascii="Comic Sans MS" w:hAnsi="Comic Sans MS"/>
        </w:rPr>
      </w:pPr>
      <w:r w:rsidRPr="00F91F89">
        <w:rPr>
          <w:rFonts w:ascii="Comic Sans MS" w:hAnsi="Comic Sans MS"/>
        </w:rPr>
        <w:t xml:space="preserve">A major strength of the </w:t>
      </w:r>
      <w:r w:rsidRPr="00F91F89">
        <w:rPr>
          <w:rFonts w:ascii="Comic Sans MS" w:hAnsi="Comic Sans MS"/>
          <w:b/>
        </w:rPr>
        <w:t>idiographic</w:t>
      </w:r>
      <w:r w:rsidRPr="00F91F89">
        <w:rPr>
          <w:rFonts w:ascii="Comic Sans MS" w:hAnsi="Comic Sans MS"/>
        </w:rPr>
        <w:t xml:space="preserve"> approach is its focus on the individual.</w:t>
      </w:r>
      <w:r>
        <w:rPr>
          <w:rFonts w:ascii="Comic Sans MS" w:hAnsi="Comic Sans MS"/>
        </w:rPr>
        <w:t xml:space="preserve"> </w:t>
      </w:r>
      <w:r>
        <w:rPr>
          <w:rFonts w:ascii="Comic Sans MS" w:hAnsi="Comic Sans MS"/>
          <w:b/>
        </w:rPr>
        <w:t xml:space="preserve">Gordon Allport </w:t>
      </w:r>
      <w:r>
        <w:rPr>
          <w:rFonts w:ascii="Comic Sans MS" w:hAnsi="Comic Sans MS"/>
        </w:rPr>
        <w:t xml:space="preserve">argues that it is only by knowing the person as a person that we can predict what the person will do in any given situation.  </w:t>
      </w:r>
    </w:p>
    <w:p w14:paraId="2A8977E2" w14:textId="77777777" w:rsidR="005D6EF7" w:rsidRDefault="005D6EF7" w:rsidP="004012BC">
      <w:pPr>
        <w:rPr>
          <w:rFonts w:ascii="Comic Sans MS" w:hAnsi="Comic Sans MS"/>
        </w:rPr>
      </w:pPr>
    </w:p>
    <w:p w14:paraId="382B2D4B" w14:textId="6A7E9101" w:rsidR="00F91F89" w:rsidRDefault="00F91F89" w:rsidP="004012BC">
      <w:pPr>
        <w:rPr>
          <w:rFonts w:ascii="Comic Sans MS" w:hAnsi="Comic Sans MS"/>
        </w:rPr>
      </w:pPr>
      <w:r w:rsidRPr="00F91F89">
        <w:rPr>
          <w:rFonts w:ascii="Comic Sans MS" w:hAnsi="Comic Sans MS"/>
        </w:rPr>
        <w:lastRenderedPageBreak/>
        <w:t>The</w:t>
      </w:r>
      <w:r>
        <w:rPr>
          <w:rFonts w:ascii="Comic Sans MS" w:hAnsi="Comic Sans MS"/>
          <w:b/>
        </w:rPr>
        <w:t xml:space="preserve"> nomothetic </w:t>
      </w:r>
      <w:r w:rsidRPr="00F91F89">
        <w:rPr>
          <w:rFonts w:ascii="Comic Sans MS" w:hAnsi="Comic Sans MS"/>
        </w:rPr>
        <w:t xml:space="preserve">approach </w:t>
      </w:r>
      <w:r>
        <w:rPr>
          <w:rFonts w:ascii="Comic Sans MS" w:hAnsi="Comic Sans MS"/>
        </w:rPr>
        <w:t xml:space="preserve">is seen as far more scientific than the </w:t>
      </w:r>
      <w:r>
        <w:rPr>
          <w:rFonts w:ascii="Comic Sans MS" w:hAnsi="Comic Sans MS"/>
          <w:b/>
        </w:rPr>
        <w:t xml:space="preserve">idiographic </w:t>
      </w:r>
      <w:r>
        <w:rPr>
          <w:rFonts w:ascii="Comic Sans MS" w:hAnsi="Comic Sans MS"/>
        </w:rPr>
        <w:t xml:space="preserve">approach, as it takes an evidence based, objective approach to formulate causal laws. This enables us to make predictions </w:t>
      </w:r>
      <w:r w:rsidR="00A44F63">
        <w:rPr>
          <w:rFonts w:ascii="Comic Sans MS" w:hAnsi="Comic Sans MS"/>
        </w:rPr>
        <w:t xml:space="preserve">about how people are likely to react in certain circumstances, which can be very useful </w:t>
      </w:r>
      <w:proofErr w:type="gramStart"/>
      <w:r w:rsidR="00A44F63">
        <w:rPr>
          <w:rFonts w:ascii="Comic Sans MS" w:hAnsi="Comic Sans MS"/>
        </w:rPr>
        <w:t>e.g.</w:t>
      </w:r>
      <w:proofErr w:type="gramEnd"/>
      <w:r w:rsidR="00A44F63">
        <w:rPr>
          <w:rFonts w:ascii="Comic Sans MS" w:hAnsi="Comic Sans MS"/>
        </w:rPr>
        <w:t xml:space="preserve"> </w:t>
      </w:r>
      <w:r w:rsidR="00A44F63" w:rsidRPr="00A44F63">
        <w:rPr>
          <w:rFonts w:ascii="Comic Sans MS" w:hAnsi="Comic Sans MS"/>
          <w:b/>
        </w:rPr>
        <w:t>Zimbardo’s</w:t>
      </w:r>
      <w:r w:rsidR="00A44F63">
        <w:rPr>
          <w:rFonts w:ascii="Comic Sans MS" w:hAnsi="Comic Sans MS"/>
        </w:rPr>
        <w:t xml:space="preserve"> findings about how prisoners and guards react in a prison environment.</w:t>
      </w:r>
    </w:p>
    <w:p w14:paraId="148DB7D8" w14:textId="77777777" w:rsidR="00A44F63" w:rsidRDefault="00A44F63" w:rsidP="004012BC">
      <w:pPr>
        <w:rPr>
          <w:rFonts w:ascii="Comic Sans MS" w:hAnsi="Comic Sans MS"/>
        </w:rPr>
      </w:pPr>
    </w:p>
    <w:p w14:paraId="1BD2A333" w14:textId="6D467FFB" w:rsidR="00A44F63" w:rsidRDefault="00BD72AF" w:rsidP="004012BC">
      <w:pPr>
        <w:rPr>
          <w:rFonts w:ascii="Comic Sans MS" w:hAnsi="Comic Sans MS"/>
        </w:rPr>
      </w:pPr>
      <w:r>
        <w:rPr>
          <w:rFonts w:ascii="Comic Sans MS" w:hAnsi="Comic Sans MS"/>
        </w:rPr>
        <w:t>However, t</w:t>
      </w:r>
      <w:r w:rsidR="00A44F63" w:rsidRPr="00A44F63">
        <w:rPr>
          <w:rFonts w:ascii="Comic Sans MS" w:hAnsi="Comic Sans MS"/>
        </w:rPr>
        <w:t xml:space="preserve">he </w:t>
      </w:r>
      <w:r w:rsidR="00A44F63">
        <w:rPr>
          <w:rFonts w:ascii="Comic Sans MS" w:hAnsi="Comic Sans MS"/>
          <w:b/>
        </w:rPr>
        <w:t xml:space="preserve">idiographic </w:t>
      </w:r>
      <w:r w:rsidR="00A44F63" w:rsidRPr="00A44F63">
        <w:rPr>
          <w:rFonts w:ascii="Comic Sans MS" w:hAnsi="Comic Sans MS"/>
        </w:rPr>
        <w:t>approach is very time consuming.</w:t>
      </w:r>
      <w:r w:rsidR="00A44F63">
        <w:rPr>
          <w:rFonts w:ascii="Comic Sans MS" w:hAnsi="Comic Sans MS"/>
        </w:rPr>
        <w:t xml:space="preserve"> It takes a lot of time and money to study individuals in depth.  If a researcher is using the </w:t>
      </w:r>
      <w:r w:rsidR="00A44F63">
        <w:rPr>
          <w:rFonts w:ascii="Comic Sans MS" w:hAnsi="Comic Sans MS"/>
          <w:b/>
        </w:rPr>
        <w:t xml:space="preserve">nomothetic </w:t>
      </w:r>
      <w:r w:rsidR="00A44F63">
        <w:rPr>
          <w:rFonts w:ascii="Comic Sans MS" w:hAnsi="Comic Sans MS"/>
        </w:rPr>
        <w:t>approach once a questionnaire, psychometric test or experiment has been designed data can be collected relatively quickly.</w:t>
      </w:r>
    </w:p>
    <w:p w14:paraId="40FAC3A5" w14:textId="77777777" w:rsidR="00A44F63" w:rsidRDefault="00A44F63" w:rsidP="004012BC">
      <w:pPr>
        <w:rPr>
          <w:rFonts w:ascii="Comic Sans MS" w:hAnsi="Comic Sans MS"/>
        </w:rPr>
      </w:pPr>
    </w:p>
    <w:p w14:paraId="2CEDE9D1" w14:textId="19BBCBCD" w:rsidR="00A44F63" w:rsidRPr="00A44F63" w:rsidRDefault="00A44F63" w:rsidP="004012BC">
      <w:pPr>
        <w:rPr>
          <w:rFonts w:ascii="Comic Sans MS" w:hAnsi="Comic Sans MS"/>
        </w:rPr>
      </w:pPr>
      <w:r>
        <w:rPr>
          <w:rFonts w:ascii="Comic Sans MS" w:hAnsi="Comic Sans MS"/>
        </w:rPr>
        <w:t xml:space="preserve">As always, it is best to take a combined approach.  </w:t>
      </w:r>
      <w:proofErr w:type="spellStart"/>
      <w:r w:rsidRPr="00A44F63">
        <w:rPr>
          <w:rFonts w:ascii="Comic Sans MS" w:hAnsi="Comic Sans MS"/>
          <w:b/>
        </w:rPr>
        <w:t>Millon</w:t>
      </w:r>
      <w:proofErr w:type="spellEnd"/>
      <w:r w:rsidRPr="00A44F63">
        <w:rPr>
          <w:rFonts w:ascii="Comic Sans MS" w:hAnsi="Comic Sans MS"/>
          <w:b/>
        </w:rPr>
        <w:t xml:space="preserve"> &amp; Davis</w:t>
      </w:r>
      <w:r>
        <w:rPr>
          <w:rFonts w:ascii="Comic Sans MS" w:hAnsi="Comic Sans MS"/>
        </w:rPr>
        <w:t xml:space="preserve"> (1996) suggest research should start with a </w:t>
      </w:r>
      <w:r w:rsidRPr="00A44F63">
        <w:rPr>
          <w:rFonts w:ascii="Comic Sans MS" w:hAnsi="Comic Sans MS"/>
          <w:b/>
        </w:rPr>
        <w:t>nomothetic</w:t>
      </w:r>
      <w:r>
        <w:rPr>
          <w:rFonts w:ascii="Comic Sans MS" w:hAnsi="Comic Sans MS"/>
        </w:rPr>
        <w:t xml:space="preserve"> approach and once general ‘laws’ have been established, research can then move to a more </w:t>
      </w:r>
      <w:r w:rsidRPr="00A44F63">
        <w:rPr>
          <w:rFonts w:ascii="Comic Sans MS" w:hAnsi="Comic Sans MS"/>
          <w:b/>
        </w:rPr>
        <w:t>idiographic</w:t>
      </w:r>
      <w:r>
        <w:rPr>
          <w:rFonts w:ascii="Comic Sans MS" w:hAnsi="Comic Sans MS"/>
        </w:rPr>
        <w:t xml:space="preserve"> approach.  Thus, getting the best of both worlds!</w:t>
      </w:r>
    </w:p>
    <w:p w14:paraId="687E598F" w14:textId="77777777" w:rsidR="00F91F89" w:rsidRPr="00F91F89" w:rsidRDefault="00F91F89" w:rsidP="004012BC">
      <w:pPr>
        <w:rPr>
          <w:rFonts w:ascii="Comic Sans MS" w:hAnsi="Comic Sans MS"/>
        </w:rPr>
      </w:pPr>
    </w:p>
    <w:p w14:paraId="2C0AE1B5" w14:textId="3881B40C" w:rsidR="009A0D92" w:rsidRDefault="009A0D92" w:rsidP="004012BC">
      <w:pPr>
        <w:rPr>
          <w:rFonts w:ascii="Comic Sans MS" w:hAnsi="Comic Sans MS"/>
          <w:b/>
        </w:rPr>
      </w:pPr>
      <w:r w:rsidRPr="009A0D92">
        <w:rPr>
          <w:rFonts w:ascii="Comic Sans MS" w:hAnsi="Comic Sans MS"/>
          <w:b/>
        </w:rPr>
        <w:t>Solutions?</w:t>
      </w:r>
    </w:p>
    <w:p w14:paraId="62E4FB49" w14:textId="77777777" w:rsidR="009A0D92" w:rsidRDefault="009A0D92" w:rsidP="004012BC">
      <w:pPr>
        <w:rPr>
          <w:rFonts w:ascii="Comic Sans MS" w:hAnsi="Comic Sans MS"/>
          <w:b/>
        </w:rPr>
      </w:pPr>
    </w:p>
    <w:p w14:paraId="2901AF40" w14:textId="77777777" w:rsidR="009A0D92" w:rsidRDefault="009A0D92" w:rsidP="009A0D92">
      <w:pPr>
        <w:rPr>
          <w:rFonts w:ascii="Comic Sans MS" w:hAnsi="Comic Sans MS"/>
        </w:rPr>
      </w:pPr>
      <w:r w:rsidRPr="009A0D92">
        <w:rPr>
          <w:rFonts w:ascii="Comic Sans MS" w:hAnsi="Comic Sans MS"/>
          <w:b/>
        </w:rPr>
        <w:t>Holt (1967)</w:t>
      </w:r>
      <w:r w:rsidRPr="009A0D92">
        <w:rPr>
          <w:rFonts w:ascii="Comic Sans MS" w:hAnsi="Comic Sans MS"/>
        </w:rPr>
        <w:t xml:space="preserve"> argued that the idiographic/nomothetic distinction is a false separation because inevitably </w:t>
      </w:r>
      <w:proofErr w:type="spellStart"/>
      <w:r w:rsidRPr="009A0D92">
        <w:rPr>
          <w:rFonts w:ascii="Comic Sans MS" w:hAnsi="Comic Sans MS"/>
        </w:rPr>
        <w:t>generalisations</w:t>
      </w:r>
      <w:proofErr w:type="spellEnd"/>
      <w:r w:rsidRPr="009A0D92">
        <w:rPr>
          <w:rFonts w:ascii="Comic Sans MS" w:hAnsi="Comic Sans MS"/>
        </w:rPr>
        <w:t xml:space="preserve"> are made. Holt claimed there is no such thing as a unique individual and what the idiographic approaches </w:t>
      </w:r>
      <w:proofErr w:type="gramStart"/>
      <w:r w:rsidRPr="009A0D92">
        <w:rPr>
          <w:rFonts w:ascii="Comic Sans MS" w:hAnsi="Comic Sans MS"/>
        </w:rPr>
        <w:t>actually do</w:t>
      </w:r>
      <w:proofErr w:type="gramEnd"/>
      <w:r w:rsidRPr="009A0D92">
        <w:rPr>
          <w:rFonts w:ascii="Comic Sans MS" w:hAnsi="Comic Sans MS"/>
        </w:rPr>
        <w:t xml:space="preserve"> is generate general principles. In other words, the idiographic approach </w:t>
      </w:r>
      <w:proofErr w:type="gramStart"/>
      <w:r w:rsidRPr="009A0D92">
        <w:rPr>
          <w:rFonts w:ascii="Comic Sans MS" w:hAnsi="Comic Sans MS"/>
        </w:rPr>
        <w:t>actually ends</w:t>
      </w:r>
      <w:proofErr w:type="gramEnd"/>
      <w:r w:rsidRPr="009A0D92">
        <w:rPr>
          <w:rFonts w:ascii="Comic Sans MS" w:hAnsi="Comic Sans MS"/>
        </w:rPr>
        <w:t xml:space="preserve"> up being nomothetic. </w:t>
      </w:r>
    </w:p>
    <w:p w14:paraId="07080595" w14:textId="77777777" w:rsidR="009A0D92" w:rsidRPr="009A0D92" w:rsidRDefault="009A0D92" w:rsidP="009A0D92">
      <w:pPr>
        <w:rPr>
          <w:rFonts w:ascii="Comic Sans MS" w:hAnsi="Comic Sans MS"/>
        </w:rPr>
      </w:pPr>
    </w:p>
    <w:p w14:paraId="40ACF75A" w14:textId="77777777" w:rsidR="009A0D92" w:rsidRDefault="009A0D92" w:rsidP="009A0D92">
      <w:pPr>
        <w:rPr>
          <w:rFonts w:ascii="Comic Sans MS" w:hAnsi="Comic Sans MS"/>
        </w:rPr>
      </w:pPr>
      <w:proofErr w:type="spellStart"/>
      <w:r w:rsidRPr="009A0D92">
        <w:rPr>
          <w:rFonts w:ascii="Comic Sans MS" w:hAnsi="Comic Sans MS"/>
          <w:b/>
        </w:rPr>
        <w:t>Millon</w:t>
      </w:r>
      <w:proofErr w:type="spellEnd"/>
      <w:r w:rsidRPr="009A0D92">
        <w:rPr>
          <w:rFonts w:ascii="Comic Sans MS" w:hAnsi="Comic Sans MS"/>
          <w:b/>
        </w:rPr>
        <w:t xml:space="preserve"> and Davis (1996)</w:t>
      </w:r>
      <w:r w:rsidRPr="009A0D92">
        <w:rPr>
          <w:rFonts w:ascii="Comic Sans MS" w:hAnsi="Comic Sans MS"/>
        </w:rPr>
        <w:t xml:space="preserve"> suggest that research should start with the nomothetic approach and once ‘laws’ have been produced, they can then focus on a more idiographic understanding. In </w:t>
      </w:r>
      <w:proofErr w:type="gramStart"/>
      <w:r w:rsidRPr="009A0D92">
        <w:rPr>
          <w:rFonts w:ascii="Comic Sans MS" w:hAnsi="Comic Sans MS"/>
        </w:rPr>
        <w:t>fact</w:t>
      </w:r>
      <w:proofErr w:type="gramEnd"/>
      <w:r w:rsidRPr="009A0D92">
        <w:rPr>
          <w:rFonts w:ascii="Comic Sans MS" w:hAnsi="Comic Sans MS"/>
        </w:rPr>
        <w:t xml:space="preserve"> the future for drug therapies will probably entail just that – </w:t>
      </w:r>
      <w:proofErr w:type="spellStart"/>
      <w:r w:rsidRPr="009A0D92">
        <w:rPr>
          <w:rFonts w:ascii="Comic Sans MS" w:hAnsi="Comic Sans MS"/>
        </w:rPr>
        <w:t>individualised</w:t>
      </w:r>
      <w:proofErr w:type="spellEnd"/>
      <w:r w:rsidRPr="009A0D92">
        <w:rPr>
          <w:rFonts w:ascii="Comic Sans MS" w:hAnsi="Comic Sans MS"/>
        </w:rPr>
        <w:t xml:space="preserve"> recipes for what is effective based on a mix of genetic and environmental insights. </w:t>
      </w:r>
    </w:p>
    <w:p w14:paraId="59CAE1BF" w14:textId="77777777" w:rsidR="009A0D92" w:rsidRPr="009A0D92" w:rsidRDefault="009A0D92" w:rsidP="009A0D92">
      <w:pPr>
        <w:rPr>
          <w:rFonts w:ascii="Comic Sans MS" w:hAnsi="Comic Sans MS"/>
        </w:rPr>
      </w:pPr>
    </w:p>
    <w:p w14:paraId="469A0E03" w14:textId="77777777" w:rsidR="009A0D92" w:rsidRDefault="009A0D92" w:rsidP="009A0D92">
      <w:pPr>
        <w:rPr>
          <w:rFonts w:ascii="Comic Sans MS" w:hAnsi="Comic Sans MS"/>
        </w:rPr>
      </w:pPr>
      <w:r w:rsidRPr="009A0D92">
        <w:rPr>
          <w:rFonts w:ascii="Comic Sans MS" w:hAnsi="Comic Sans MS"/>
          <w:b/>
        </w:rPr>
        <w:t>Freud</w:t>
      </w:r>
      <w:r w:rsidRPr="009A0D92">
        <w:rPr>
          <w:rFonts w:ascii="Comic Sans MS" w:hAnsi="Comic Sans MS"/>
        </w:rPr>
        <w:t xml:space="preserve"> used idiographic methods to study people, but also used those insights to produce general laws about human development in his theory of personality. </w:t>
      </w:r>
    </w:p>
    <w:p w14:paraId="57433434" w14:textId="77777777" w:rsidR="009A0D92" w:rsidRPr="009A0D92" w:rsidRDefault="009A0D92" w:rsidP="009A0D92">
      <w:pPr>
        <w:rPr>
          <w:rFonts w:ascii="Comic Sans MS" w:hAnsi="Comic Sans MS"/>
        </w:rPr>
      </w:pPr>
    </w:p>
    <w:p w14:paraId="058911F0" w14:textId="1F186C86" w:rsidR="009A0D92" w:rsidRDefault="009A0D92" w:rsidP="009A0D92">
      <w:pPr>
        <w:rPr>
          <w:rFonts w:ascii="Comic Sans MS" w:hAnsi="Comic Sans MS"/>
        </w:rPr>
      </w:pPr>
      <w:r w:rsidRPr="009A0D92">
        <w:rPr>
          <w:rFonts w:ascii="Comic Sans MS" w:hAnsi="Comic Sans MS"/>
        </w:rPr>
        <w:t xml:space="preserve">Finally, uniqueness can be produced using the nomothetic approach – it depends how we define uniqueness. For </w:t>
      </w:r>
      <w:r w:rsidRPr="009A0D92">
        <w:rPr>
          <w:rFonts w:ascii="Comic Sans MS" w:hAnsi="Comic Sans MS"/>
          <w:b/>
        </w:rPr>
        <w:t>Allport,</w:t>
      </w:r>
      <w:r w:rsidRPr="009A0D92">
        <w:rPr>
          <w:rFonts w:ascii="Comic Sans MS" w:hAnsi="Comic Sans MS"/>
        </w:rPr>
        <w:t xml:space="preserve"> only individual traits capture a person’s uniqueness whereas for </w:t>
      </w:r>
      <w:r w:rsidRPr="009A0D92">
        <w:rPr>
          <w:rFonts w:ascii="Comic Sans MS" w:hAnsi="Comic Sans MS"/>
          <w:b/>
        </w:rPr>
        <w:t>Eysenck</w:t>
      </w:r>
      <w:r w:rsidRPr="009A0D92">
        <w:rPr>
          <w:rFonts w:ascii="Comic Sans MS" w:hAnsi="Comic Sans MS"/>
        </w:rPr>
        <w:t xml:space="preserve"> </w:t>
      </w:r>
      <w:proofErr w:type="gramStart"/>
      <w:r w:rsidRPr="009A0D92">
        <w:rPr>
          <w:rFonts w:ascii="Comic Sans MS" w:hAnsi="Comic Sans MS"/>
        </w:rPr>
        <w:t>each individual</w:t>
      </w:r>
      <w:proofErr w:type="gramEnd"/>
      <w:r w:rsidRPr="009A0D92">
        <w:rPr>
          <w:rFonts w:ascii="Comic Sans MS" w:hAnsi="Comic Sans MS"/>
        </w:rPr>
        <w:t xml:space="preserve"> is unique insofar as they have a unique combination of extroversion, introversion, and neuroticism. </w:t>
      </w:r>
      <w:proofErr w:type="gramStart"/>
      <w:r w:rsidRPr="009A0D92">
        <w:rPr>
          <w:rFonts w:ascii="Comic Sans MS" w:hAnsi="Comic Sans MS"/>
        </w:rPr>
        <w:t>So</w:t>
      </w:r>
      <w:proofErr w:type="gramEnd"/>
      <w:r w:rsidRPr="009A0D92">
        <w:rPr>
          <w:rFonts w:ascii="Comic Sans MS" w:hAnsi="Comic Sans MS"/>
        </w:rPr>
        <w:t xml:space="preserve"> uniqueness can be explained through nomothetic laws!</w:t>
      </w:r>
    </w:p>
    <w:p w14:paraId="5A124999" w14:textId="77777777" w:rsidR="009A0D92" w:rsidRPr="009A0D92" w:rsidRDefault="009A0D92" w:rsidP="009A0D92">
      <w:pPr>
        <w:rPr>
          <w:rFonts w:ascii="Comic Sans MS" w:hAnsi="Comic Sans MS"/>
        </w:rPr>
      </w:pPr>
    </w:p>
    <w:p w14:paraId="4A78AA98" w14:textId="77777777" w:rsidR="009A0D92" w:rsidRPr="009A0D92" w:rsidRDefault="009A0D92" w:rsidP="009A0D92">
      <w:pPr>
        <w:rPr>
          <w:rFonts w:ascii="Comic Sans MS" w:hAnsi="Comic Sans MS"/>
          <w:b/>
        </w:rPr>
      </w:pPr>
      <w:r w:rsidRPr="009A0D92">
        <w:rPr>
          <w:rFonts w:ascii="Comic Sans MS" w:hAnsi="Comic Sans MS"/>
          <w:b/>
        </w:rPr>
        <w:t>Conclusion</w:t>
      </w:r>
    </w:p>
    <w:p w14:paraId="123564EF" w14:textId="77777777" w:rsidR="009A0D92" w:rsidRPr="009A0D92" w:rsidRDefault="009A0D92" w:rsidP="009A0D92">
      <w:pPr>
        <w:rPr>
          <w:rFonts w:ascii="Comic Sans MS" w:hAnsi="Comic Sans MS"/>
          <w:b/>
          <w:u w:val="single"/>
        </w:rPr>
      </w:pPr>
    </w:p>
    <w:p w14:paraId="256DE4E4" w14:textId="77777777" w:rsidR="009A0D92" w:rsidRPr="009A0D92" w:rsidRDefault="009A0D92" w:rsidP="009A0D92">
      <w:pPr>
        <w:rPr>
          <w:rFonts w:ascii="Comic Sans MS" w:hAnsi="Comic Sans MS"/>
          <w:b/>
        </w:rPr>
      </w:pPr>
      <w:r w:rsidRPr="009A0D92">
        <w:rPr>
          <w:rFonts w:ascii="Comic Sans MS" w:hAnsi="Comic Sans MS"/>
        </w:rPr>
        <w:t xml:space="preserve">From these examples we can see that the difference between a </w:t>
      </w:r>
      <w:r w:rsidRPr="009A0D92">
        <w:rPr>
          <w:rFonts w:ascii="Comic Sans MS" w:hAnsi="Comic Sans MS"/>
          <w:b/>
        </w:rPr>
        <w:t>nomothetic</w:t>
      </w:r>
      <w:r w:rsidRPr="009A0D92">
        <w:rPr>
          <w:rFonts w:ascii="Comic Sans MS" w:hAnsi="Comic Sans MS"/>
        </w:rPr>
        <w:t xml:space="preserve"> and an </w:t>
      </w:r>
      <w:r w:rsidRPr="009A0D92">
        <w:rPr>
          <w:rFonts w:ascii="Comic Sans MS" w:hAnsi="Comic Sans MS"/>
          <w:b/>
        </w:rPr>
        <w:t>idiographic</w:t>
      </w:r>
      <w:r w:rsidRPr="009A0D92">
        <w:rPr>
          <w:rFonts w:ascii="Comic Sans MS" w:hAnsi="Comic Sans MS"/>
        </w:rPr>
        <w:t xml:space="preserve"> approach is not just a question of what the psychologist wants to discover but also of the methods used. Experiments, correlation, psychometric </w:t>
      </w:r>
      <w:proofErr w:type="gramStart"/>
      <w:r w:rsidRPr="009A0D92">
        <w:rPr>
          <w:rFonts w:ascii="Comic Sans MS" w:hAnsi="Comic Sans MS"/>
        </w:rPr>
        <w:t>testing</w:t>
      </w:r>
      <w:proofErr w:type="gramEnd"/>
      <w:r w:rsidRPr="009A0D92">
        <w:rPr>
          <w:rFonts w:ascii="Comic Sans MS" w:hAnsi="Comic Sans MS"/>
        </w:rPr>
        <w:t xml:space="preserve"> and other quantitative methods are </w:t>
      </w:r>
      <w:proofErr w:type="spellStart"/>
      <w:r w:rsidRPr="009A0D92">
        <w:rPr>
          <w:rFonts w:ascii="Comic Sans MS" w:hAnsi="Comic Sans MS"/>
        </w:rPr>
        <w:t>favoured</w:t>
      </w:r>
      <w:proofErr w:type="spellEnd"/>
      <w:r w:rsidRPr="009A0D92">
        <w:rPr>
          <w:rFonts w:ascii="Comic Sans MS" w:hAnsi="Comic Sans MS"/>
        </w:rPr>
        <w:t xml:space="preserve"> from a </w:t>
      </w:r>
      <w:r w:rsidRPr="009A0D92">
        <w:rPr>
          <w:rFonts w:ascii="Comic Sans MS" w:hAnsi="Comic Sans MS"/>
          <w:b/>
        </w:rPr>
        <w:t>nomothetic</w:t>
      </w:r>
      <w:r w:rsidRPr="009A0D92">
        <w:rPr>
          <w:rFonts w:ascii="Comic Sans MS" w:hAnsi="Comic Sans MS"/>
        </w:rPr>
        <w:t xml:space="preserve"> point of view. Case studies, informal interviews, unstructured </w:t>
      </w:r>
      <w:proofErr w:type="gramStart"/>
      <w:r w:rsidRPr="009A0D92">
        <w:rPr>
          <w:rFonts w:ascii="Comic Sans MS" w:hAnsi="Comic Sans MS"/>
        </w:rPr>
        <w:t>observation</w:t>
      </w:r>
      <w:proofErr w:type="gramEnd"/>
      <w:r w:rsidRPr="009A0D92">
        <w:rPr>
          <w:rFonts w:ascii="Comic Sans MS" w:hAnsi="Comic Sans MS"/>
        </w:rPr>
        <w:t xml:space="preserve"> and other qualitative methods are </w:t>
      </w:r>
      <w:r w:rsidRPr="009A0D92">
        <w:rPr>
          <w:rFonts w:ascii="Comic Sans MS" w:hAnsi="Comic Sans MS"/>
          <w:b/>
        </w:rPr>
        <w:t xml:space="preserve">idiographic. </w:t>
      </w:r>
    </w:p>
    <w:p w14:paraId="03F2BDEC" w14:textId="77777777" w:rsidR="009A0D92" w:rsidRPr="009A0D92" w:rsidRDefault="009A0D92" w:rsidP="009A0D92">
      <w:pPr>
        <w:rPr>
          <w:rFonts w:ascii="Comic Sans MS" w:hAnsi="Comic Sans MS"/>
        </w:rPr>
      </w:pPr>
    </w:p>
    <w:p w14:paraId="4F50364F" w14:textId="126CB7F7" w:rsidR="00155B8F" w:rsidRDefault="009A0D92" w:rsidP="009A0D92">
      <w:pPr>
        <w:rPr>
          <w:rFonts w:ascii="Comic Sans MS" w:hAnsi="Comic Sans MS"/>
        </w:rPr>
      </w:pPr>
      <w:r w:rsidRPr="009A0D92">
        <w:rPr>
          <w:rFonts w:ascii="Comic Sans MS" w:hAnsi="Comic Sans MS"/>
        </w:rPr>
        <w:t xml:space="preserve">There are also broad differences between theoretical perspectives. Behaviorist, cognitive and biological psychologists tend to focus on discovering laws or establishing generalizations: - </w:t>
      </w:r>
      <w:r w:rsidRPr="009A0D92">
        <w:rPr>
          <w:rFonts w:ascii="Comic Sans MS" w:hAnsi="Comic Sans MS"/>
          <w:b/>
        </w:rPr>
        <w:t>Nomothetic</w:t>
      </w:r>
      <w:r w:rsidRPr="009A0D92">
        <w:rPr>
          <w:rFonts w:ascii="Comic Sans MS" w:hAnsi="Comic Sans MS"/>
        </w:rPr>
        <w:t xml:space="preserve">. The humanists are interested in the individual: - </w:t>
      </w:r>
      <w:r w:rsidRPr="009A0D92">
        <w:rPr>
          <w:rFonts w:ascii="Comic Sans MS" w:hAnsi="Comic Sans MS"/>
          <w:b/>
        </w:rPr>
        <w:t>Idiographic.</w:t>
      </w:r>
    </w:p>
    <w:p w14:paraId="6FDA3F2B" w14:textId="77777777" w:rsidR="009A0D92" w:rsidRPr="009A0D92" w:rsidRDefault="009A0D92" w:rsidP="009A0D92">
      <w:pPr>
        <w:rPr>
          <w:rFonts w:ascii="Comic Sans MS" w:hAnsi="Comic Sans MS"/>
        </w:rPr>
      </w:pPr>
    </w:p>
    <w:p w14:paraId="6F9D6416" w14:textId="77777777" w:rsidR="00CD392A" w:rsidRDefault="00155B8F">
      <w:pPr>
        <w:rPr>
          <w:rFonts w:ascii="Comic Sans MS" w:hAnsi="Comic Sans MS"/>
          <w:b/>
        </w:rPr>
      </w:pPr>
      <w:r w:rsidRPr="00155B8F">
        <w:rPr>
          <w:rFonts w:ascii="Comic Sans MS" w:hAnsi="Comic Sans MS"/>
          <w:b/>
        </w:rPr>
        <w:t xml:space="preserve">Exam Questions: - Discuss </w:t>
      </w:r>
      <w:r>
        <w:rPr>
          <w:rFonts w:ascii="Comic Sans MS" w:hAnsi="Comic Sans MS"/>
          <w:b/>
        </w:rPr>
        <w:t xml:space="preserve">idiographic and nomothetic approaches to psychological investigation </w:t>
      </w:r>
      <w:r w:rsidRPr="00155B8F">
        <w:rPr>
          <w:rFonts w:ascii="Comic Sans MS" w:hAnsi="Comic Sans MS"/>
          <w:b/>
        </w:rPr>
        <w:t>(16 marks)</w:t>
      </w:r>
    </w:p>
    <w:p w14:paraId="4CCC2E9E" w14:textId="77777777" w:rsidR="00CD392A" w:rsidRDefault="00CD392A">
      <w:pPr>
        <w:rPr>
          <w:rFonts w:ascii="Comic Sans MS" w:hAnsi="Comic Sans MS"/>
          <w:b/>
        </w:rPr>
      </w:pPr>
    </w:p>
    <w:p w14:paraId="0ED985B3" w14:textId="77777777" w:rsidR="00CD392A" w:rsidRPr="00CD392A" w:rsidRDefault="00CD392A" w:rsidP="00CD392A">
      <w:pPr>
        <w:spacing w:after="200" w:line="276" w:lineRule="auto"/>
        <w:jc w:val="center"/>
        <w:rPr>
          <w:rFonts w:ascii="Comic Sans MS" w:eastAsia="Calibri" w:hAnsi="Comic Sans MS" w:cs="Times New Roman"/>
          <w:b/>
          <w:sz w:val="22"/>
          <w:szCs w:val="22"/>
          <w:u w:val="single"/>
          <w:lang w:val="en-GB"/>
        </w:rPr>
      </w:pPr>
      <w:r w:rsidRPr="00CD392A">
        <w:rPr>
          <w:rFonts w:ascii="Comic Sans MS" w:eastAsia="Calibri" w:hAnsi="Comic Sans MS" w:cs="Times New Roman"/>
          <w:b/>
          <w:sz w:val="22"/>
          <w:szCs w:val="22"/>
          <w:u w:val="single"/>
          <w:lang w:val="en-GB"/>
        </w:rPr>
        <w:t>Evaluation of idiographic and nomothetic approaches</w:t>
      </w:r>
    </w:p>
    <w:p w14:paraId="49EACCF0" w14:textId="77777777" w:rsidR="00CD392A" w:rsidRPr="00CD392A" w:rsidRDefault="00CD392A" w:rsidP="00CD392A">
      <w:pPr>
        <w:spacing w:after="200" w:line="276" w:lineRule="auto"/>
        <w:rPr>
          <w:rFonts w:ascii="Comic Sans MS" w:eastAsia="Calibri" w:hAnsi="Comic Sans MS" w:cs="Times New Roman"/>
          <w:sz w:val="22"/>
          <w:szCs w:val="22"/>
          <w:lang w:val="en-GB"/>
        </w:rPr>
      </w:pPr>
      <w:r w:rsidRPr="00CD392A">
        <w:rPr>
          <w:rFonts w:ascii="Comic Sans MS" w:eastAsia="Calibri" w:hAnsi="Comic Sans MS" w:cs="Times New Roman"/>
          <w:noProof/>
          <w:sz w:val="22"/>
          <w:szCs w:val="22"/>
        </w:rPr>
        <mc:AlternateContent>
          <mc:Choice Requires="wps">
            <w:drawing>
              <wp:anchor distT="0" distB="0" distL="114300" distR="114300" simplePos="0" relativeHeight="251720704" behindDoc="0" locked="0" layoutInCell="1" allowOverlap="1" wp14:anchorId="28F15863" wp14:editId="4DD89AEB">
                <wp:simplePos x="0" y="0"/>
                <wp:positionH relativeFrom="column">
                  <wp:posOffset>-456757</wp:posOffset>
                </wp:positionH>
                <wp:positionV relativeFrom="paragraph">
                  <wp:posOffset>233045</wp:posOffset>
                </wp:positionV>
                <wp:extent cx="6507126" cy="2626242"/>
                <wp:effectExtent l="0" t="0" r="27305" b="22225"/>
                <wp:wrapNone/>
                <wp:docPr id="316" name="Rounded Rectangle 5"/>
                <wp:cNvGraphicFramePr/>
                <a:graphic xmlns:a="http://schemas.openxmlformats.org/drawingml/2006/main">
                  <a:graphicData uri="http://schemas.microsoft.com/office/word/2010/wordprocessingShape">
                    <wps:wsp>
                      <wps:cNvSpPr/>
                      <wps:spPr>
                        <a:xfrm>
                          <a:off x="0" y="0"/>
                          <a:ext cx="6507126" cy="2626242"/>
                        </a:xfrm>
                        <a:prstGeom prst="roundRect">
                          <a:avLst/>
                        </a:prstGeom>
                        <a:solidFill>
                          <a:sysClr val="window" lastClr="FFFFFF"/>
                        </a:solidFill>
                        <a:ln w="25400" cap="flat" cmpd="sng" algn="ctr">
                          <a:solidFill>
                            <a:sysClr val="windowText" lastClr="000000"/>
                          </a:solidFill>
                          <a:prstDash val="solid"/>
                        </a:ln>
                        <a:effectLst/>
                      </wps:spPr>
                      <wps:txbx>
                        <w:txbxContent>
                          <w:p w14:paraId="449DA48C" w14:textId="77777777" w:rsidR="00CD392A" w:rsidRPr="00F07D07" w:rsidRDefault="00CD392A" w:rsidP="00CD392A">
                            <w:pPr>
                              <w:pStyle w:val="NormalWeb"/>
                              <w:spacing w:before="0" w:beforeAutospacing="0" w:after="0" w:afterAutospacing="0"/>
                              <w:jc w:val="center"/>
                              <w:rPr>
                                <w:color w:val="000000" w:themeColor="text1"/>
                                <w:sz w:val="16"/>
                              </w:rPr>
                            </w:pPr>
                            <w:r w:rsidRPr="00F07D07">
                              <w:rPr>
                                <w:rFonts w:ascii="Comic Sans MS" w:hAnsi="Comic Sans MS" w:cstheme="minorBidi"/>
                                <w:b/>
                                <w:bCs/>
                                <w:color w:val="000000" w:themeColor="text1"/>
                                <w:kern w:val="24"/>
                                <w:szCs w:val="40"/>
                              </w:rPr>
                              <w:t>Focus on the individual level</w:t>
                            </w:r>
                          </w:p>
                          <w:p w14:paraId="6EBE6CBF" w14:textId="77777777" w:rsidR="00CD392A" w:rsidRPr="00F07D07" w:rsidRDefault="00CD392A" w:rsidP="00CD392A">
                            <w:pPr>
                              <w:pStyle w:val="NormalWeb"/>
                              <w:spacing w:before="0" w:beforeAutospacing="0" w:after="0" w:afterAutospacing="0"/>
                              <w:jc w:val="center"/>
                              <w:rPr>
                                <w:color w:val="000000" w:themeColor="text1"/>
                                <w:sz w:val="16"/>
                              </w:rPr>
                            </w:pPr>
                            <w:r w:rsidRPr="00F07D07">
                              <w:rPr>
                                <w:rFonts w:ascii="Comic Sans MS" w:hAnsi="Comic Sans MS" w:cstheme="minorBidi"/>
                                <w:color w:val="000000" w:themeColor="text1"/>
                                <w:kern w:val="24"/>
                                <w:sz w:val="22"/>
                                <w:szCs w:val="36"/>
                              </w:rPr>
                              <w:t xml:space="preserve">Humanistic psychologists and qualitative psychologists in the latter half of the last century felt there was too much emphasis on measurement and that psychologists had lost sight of what it was to be human. Allport, argued that a drastic reorientation was needed and that’s precisely what the idiographic approach did. He argued that it is only by knowing the person as a person that we can predict what that person will do in any situation. </w:t>
                            </w:r>
                          </w:p>
                          <w:p w14:paraId="1A5EBCB9" w14:textId="77777777" w:rsidR="00CD392A" w:rsidRPr="00F07D07" w:rsidRDefault="00CD392A" w:rsidP="00CD392A">
                            <w:pPr>
                              <w:pStyle w:val="NormalWeb"/>
                              <w:spacing w:before="0" w:beforeAutospacing="0" w:after="0" w:afterAutospacing="0"/>
                              <w:jc w:val="center"/>
                              <w:rPr>
                                <w:color w:val="000000" w:themeColor="text1"/>
                                <w:sz w:val="16"/>
                              </w:rPr>
                            </w:pPr>
                            <w:r w:rsidRPr="00F07D07">
                              <w:rPr>
                                <w:rFonts w:ascii="Comic Sans MS" w:hAnsi="Comic Sans MS" w:cstheme="minorBidi"/>
                                <w:color w:val="000000" w:themeColor="text1"/>
                                <w:kern w:val="24"/>
                                <w:sz w:val="22"/>
                                <w:szCs w:val="36"/>
                              </w:rPr>
                              <w:t xml:space="preserve">E.g. could you predict how one of your parents </w:t>
                            </w:r>
                            <w:proofErr w:type="spellStart"/>
                            <w:r w:rsidRPr="00F07D07">
                              <w:rPr>
                                <w:rFonts w:ascii="Comic Sans MS" w:hAnsi="Comic Sans MS" w:cstheme="minorBidi"/>
                                <w:color w:val="000000" w:themeColor="text1"/>
                                <w:kern w:val="24"/>
                                <w:sz w:val="22"/>
                                <w:szCs w:val="36"/>
                              </w:rPr>
                              <w:t>wold</w:t>
                            </w:r>
                            <w:proofErr w:type="spellEnd"/>
                            <w:r w:rsidRPr="00F07D07">
                              <w:rPr>
                                <w:rFonts w:ascii="Comic Sans MS" w:hAnsi="Comic Sans MS" w:cstheme="minorBidi"/>
                                <w:color w:val="000000" w:themeColor="text1"/>
                                <w:kern w:val="24"/>
                                <w:sz w:val="22"/>
                                <w:szCs w:val="36"/>
                              </w:rPr>
                              <w:t xml:space="preserve"> </w:t>
                            </w:r>
                            <w:proofErr w:type="gramStart"/>
                            <w:r w:rsidRPr="00F07D07">
                              <w:rPr>
                                <w:rFonts w:ascii="Comic Sans MS" w:hAnsi="Comic Sans MS" w:cstheme="minorBidi"/>
                                <w:color w:val="000000" w:themeColor="text1"/>
                                <w:kern w:val="24"/>
                                <w:sz w:val="22"/>
                                <w:szCs w:val="36"/>
                              </w:rPr>
                              <w:t>act</w:t>
                            </w:r>
                            <w:proofErr w:type="gramEnd"/>
                            <w:r w:rsidRPr="00F07D07">
                              <w:rPr>
                                <w:rFonts w:ascii="Comic Sans MS" w:hAnsi="Comic Sans MS" w:cstheme="minorBidi"/>
                                <w:color w:val="000000" w:themeColor="text1"/>
                                <w:kern w:val="24"/>
                                <w:sz w:val="22"/>
                                <w:szCs w:val="36"/>
                              </w:rPr>
                              <w:t xml:space="preserve"> if you were on a sinking ship as a family? Who would they save first? What would they do?</w:t>
                            </w:r>
                          </w:p>
                          <w:p w14:paraId="3F7AB6E3" w14:textId="77777777" w:rsidR="00CD392A" w:rsidRPr="00F07D07" w:rsidRDefault="00CD392A" w:rsidP="00CD392A">
                            <w:pPr>
                              <w:pStyle w:val="NormalWeb"/>
                              <w:spacing w:before="0" w:beforeAutospacing="0" w:after="0" w:afterAutospacing="0"/>
                              <w:jc w:val="center"/>
                              <w:rPr>
                                <w:color w:val="000000" w:themeColor="text1"/>
                                <w:sz w:val="16"/>
                              </w:rPr>
                            </w:pPr>
                            <w:r w:rsidRPr="00F07D07">
                              <w:rPr>
                                <w:rFonts w:ascii="Comic Sans MS" w:hAnsi="Comic Sans MS" w:cstheme="minorBidi"/>
                                <w:color w:val="000000" w:themeColor="text1"/>
                                <w:kern w:val="24"/>
                                <w:sz w:val="22"/>
                                <w:szCs w:val="36"/>
                              </w:rPr>
                              <w:t xml:space="preserve">So the great strength of the idiographic approach is to focus psychology back on the more individual level.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F15863" id="_x0000_s1059" style="position:absolute;margin-left:-35.95pt;margin-top:18.35pt;width:512.35pt;height:206.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" fillcolor="window" strokecolor="windowText" strokeweight="2pt">
                <v:textbox>
                  <w:txbxContent>
                    <w:p w14:paraId="449DA48C" w14:textId="77777777" w:rsidR="00CD392A" w:rsidRPr="00F07D07" w:rsidRDefault="00CD392A" w:rsidP="00CD392A">
                      <w:pPr>
                        <w:pStyle w:val="NormalWeb"/>
                        <w:spacing w:before="0" w:beforeAutospacing="0" w:after="0" w:afterAutospacing="0"/>
                        <w:jc w:val="center"/>
                        <w:rPr>
                          <w:color w:val="000000" w:themeColor="text1"/>
                          <w:sz w:val="16"/>
                        </w:rPr>
                      </w:pPr>
                      <w:r w:rsidRPr="00F07D07">
                        <w:rPr>
                          <w:rFonts w:ascii="Comic Sans MS" w:hAnsi="Comic Sans MS" w:cstheme="minorBidi"/>
                          <w:b/>
                          <w:bCs/>
                          <w:color w:val="000000" w:themeColor="text1"/>
                          <w:kern w:val="24"/>
                          <w:szCs w:val="40"/>
                        </w:rPr>
                        <w:t>Focus on the individual level</w:t>
                      </w:r>
                    </w:p>
                    <w:p w14:paraId="6EBE6CBF" w14:textId="77777777" w:rsidR="00CD392A" w:rsidRPr="00F07D07" w:rsidRDefault="00CD392A" w:rsidP="00CD392A">
                      <w:pPr>
                        <w:pStyle w:val="NormalWeb"/>
                        <w:spacing w:before="0" w:beforeAutospacing="0" w:after="0" w:afterAutospacing="0"/>
                        <w:jc w:val="center"/>
                        <w:rPr>
                          <w:color w:val="000000" w:themeColor="text1"/>
                          <w:sz w:val="16"/>
                        </w:rPr>
                      </w:pPr>
                      <w:r w:rsidRPr="00F07D07">
                        <w:rPr>
                          <w:rFonts w:ascii="Comic Sans MS" w:hAnsi="Comic Sans MS" w:cstheme="minorBidi"/>
                          <w:color w:val="000000" w:themeColor="text1"/>
                          <w:kern w:val="24"/>
                          <w:sz w:val="22"/>
                          <w:szCs w:val="36"/>
                        </w:rPr>
                        <w:t xml:space="preserve">Humanistic psychologists and qualitative psychologists in the latter half of the last century felt there was too much emphasis on measurement and that psychologists had lost sight of what it was to be human. Allport, argued that a drastic reorientation was needed and that’s precisely what the idiographic approach did. He argued that it is only by knowing the person as a person that we can predict what that person will do in any situation. </w:t>
                      </w:r>
                    </w:p>
                    <w:p w14:paraId="1A5EBCB9" w14:textId="77777777" w:rsidR="00CD392A" w:rsidRPr="00F07D07" w:rsidRDefault="00CD392A" w:rsidP="00CD392A">
                      <w:pPr>
                        <w:pStyle w:val="NormalWeb"/>
                        <w:spacing w:before="0" w:beforeAutospacing="0" w:after="0" w:afterAutospacing="0"/>
                        <w:jc w:val="center"/>
                        <w:rPr>
                          <w:color w:val="000000" w:themeColor="text1"/>
                          <w:sz w:val="16"/>
                        </w:rPr>
                      </w:pPr>
                      <w:r w:rsidRPr="00F07D07">
                        <w:rPr>
                          <w:rFonts w:ascii="Comic Sans MS" w:hAnsi="Comic Sans MS" w:cstheme="minorBidi"/>
                          <w:color w:val="000000" w:themeColor="text1"/>
                          <w:kern w:val="24"/>
                          <w:sz w:val="22"/>
                          <w:szCs w:val="36"/>
                        </w:rPr>
                        <w:t xml:space="preserve">E.g. could you predict how one of your parents </w:t>
                      </w:r>
                      <w:proofErr w:type="spellStart"/>
                      <w:r w:rsidRPr="00F07D07">
                        <w:rPr>
                          <w:rFonts w:ascii="Comic Sans MS" w:hAnsi="Comic Sans MS" w:cstheme="minorBidi"/>
                          <w:color w:val="000000" w:themeColor="text1"/>
                          <w:kern w:val="24"/>
                          <w:sz w:val="22"/>
                          <w:szCs w:val="36"/>
                        </w:rPr>
                        <w:t>wold</w:t>
                      </w:r>
                      <w:proofErr w:type="spellEnd"/>
                      <w:r w:rsidRPr="00F07D07">
                        <w:rPr>
                          <w:rFonts w:ascii="Comic Sans MS" w:hAnsi="Comic Sans MS" w:cstheme="minorBidi"/>
                          <w:color w:val="000000" w:themeColor="text1"/>
                          <w:kern w:val="24"/>
                          <w:sz w:val="22"/>
                          <w:szCs w:val="36"/>
                        </w:rPr>
                        <w:t xml:space="preserve"> </w:t>
                      </w:r>
                      <w:proofErr w:type="gramStart"/>
                      <w:r w:rsidRPr="00F07D07">
                        <w:rPr>
                          <w:rFonts w:ascii="Comic Sans MS" w:hAnsi="Comic Sans MS" w:cstheme="minorBidi"/>
                          <w:color w:val="000000" w:themeColor="text1"/>
                          <w:kern w:val="24"/>
                          <w:sz w:val="22"/>
                          <w:szCs w:val="36"/>
                        </w:rPr>
                        <w:t>act</w:t>
                      </w:r>
                      <w:proofErr w:type="gramEnd"/>
                      <w:r w:rsidRPr="00F07D07">
                        <w:rPr>
                          <w:rFonts w:ascii="Comic Sans MS" w:hAnsi="Comic Sans MS" w:cstheme="minorBidi"/>
                          <w:color w:val="000000" w:themeColor="text1"/>
                          <w:kern w:val="24"/>
                          <w:sz w:val="22"/>
                          <w:szCs w:val="36"/>
                        </w:rPr>
                        <w:t xml:space="preserve"> if you were on a sinking ship as a family? Who would they save first? What would they do?</w:t>
                      </w:r>
                    </w:p>
                    <w:p w14:paraId="3F7AB6E3" w14:textId="77777777" w:rsidR="00CD392A" w:rsidRPr="00F07D07" w:rsidRDefault="00CD392A" w:rsidP="00CD392A">
                      <w:pPr>
                        <w:pStyle w:val="NormalWeb"/>
                        <w:spacing w:before="0" w:beforeAutospacing="0" w:after="0" w:afterAutospacing="0"/>
                        <w:jc w:val="center"/>
                        <w:rPr>
                          <w:color w:val="000000" w:themeColor="text1"/>
                          <w:sz w:val="16"/>
                        </w:rPr>
                      </w:pPr>
                      <w:r w:rsidRPr="00F07D07">
                        <w:rPr>
                          <w:rFonts w:ascii="Comic Sans MS" w:hAnsi="Comic Sans MS" w:cstheme="minorBidi"/>
                          <w:color w:val="000000" w:themeColor="text1"/>
                          <w:kern w:val="24"/>
                          <w:sz w:val="22"/>
                          <w:szCs w:val="36"/>
                        </w:rPr>
                        <w:t xml:space="preserve">So the great strength of the idiographic approach is to focus psychology back on the more individual level. </w:t>
                      </w:r>
                    </w:p>
                  </w:txbxContent>
                </v:textbox>
              </v:roundrect>
            </w:pict>
          </mc:Fallback>
        </mc:AlternateContent>
      </w:r>
    </w:p>
    <w:p w14:paraId="4FC4F3C5"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51C8AB93"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1A6B0C88"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17CC86FD"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1C6359A0"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2A720E11"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74926BD4"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303F9310" w14:textId="77777777" w:rsidR="00CD392A" w:rsidRPr="00CD392A" w:rsidRDefault="00CD392A" w:rsidP="00CD392A">
      <w:pPr>
        <w:spacing w:after="200" w:line="276" w:lineRule="auto"/>
        <w:rPr>
          <w:rFonts w:ascii="Comic Sans MS" w:eastAsia="Calibri" w:hAnsi="Comic Sans MS" w:cs="Times New Roman"/>
          <w:sz w:val="22"/>
          <w:szCs w:val="22"/>
          <w:lang w:val="en-GB"/>
        </w:rPr>
      </w:pPr>
      <w:r w:rsidRPr="00CD392A">
        <w:rPr>
          <w:rFonts w:ascii="Comic Sans MS" w:eastAsia="Calibri" w:hAnsi="Comic Sans MS" w:cs="Times New Roman"/>
          <w:noProof/>
          <w:sz w:val="22"/>
          <w:szCs w:val="22"/>
        </w:rPr>
        <mc:AlternateContent>
          <mc:Choice Requires="wps">
            <w:drawing>
              <wp:anchor distT="0" distB="0" distL="114300" distR="114300" simplePos="0" relativeHeight="251721728" behindDoc="0" locked="0" layoutInCell="1" allowOverlap="1" wp14:anchorId="09BC08C2" wp14:editId="0DA8B6B9">
                <wp:simplePos x="0" y="0"/>
                <wp:positionH relativeFrom="column">
                  <wp:posOffset>-457200</wp:posOffset>
                </wp:positionH>
                <wp:positionV relativeFrom="paragraph">
                  <wp:posOffset>244564</wp:posOffset>
                </wp:positionV>
                <wp:extent cx="6506845" cy="1966595"/>
                <wp:effectExtent l="0" t="0" r="27305" b="14605"/>
                <wp:wrapNone/>
                <wp:docPr id="317" name="Rounded Rectangle 6"/>
                <wp:cNvGraphicFramePr/>
                <a:graphic xmlns:a="http://schemas.openxmlformats.org/drawingml/2006/main">
                  <a:graphicData uri="http://schemas.microsoft.com/office/word/2010/wordprocessingShape">
                    <wps:wsp>
                      <wps:cNvSpPr/>
                      <wps:spPr>
                        <a:xfrm>
                          <a:off x="0" y="0"/>
                          <a:ext cx="6506845" cy="1966595"/>
                        </a:xfrm>
                        <a:prstGeom prst="roundRect">
                          <a:avLst/>
                        </a:prstGeom>
                        <a:solidFill>
                          <a:sysClr val="window" lastClr="FFFFFF"/>
                        </a:solidFill>
                        <a:ln w="25400" cap="flat" cmpd="sng" algn="ctr">
                          <a:solidFill>
                            <a:sysClr val="windowText" lastClr="000000"/>
                          </a:solidFill>
                          <a:prstDash val="solid"/>
                        </a:ln>
                        <a:effectLst/>
                      </wps:spPr>
                      <wps:txbx>
                        <w:txbxContent>
                          <w:p w14:paraId="267FD3E7" w14:textId="77777777" w:rsidR="00CD392A" w:rsidRDefault="00CD392A" w:rsidP="00CD392A">
                            <w:pPr>
                              <w:pStyle w:val="NormalWeb"/>
                              <w:spacing w:before="0" w:beforeAutospacing="0" w:after="0" w:afterAutospacing="0"/>
                              <w:jc w:val="center"/>
                              <w:rPr>
                                <w:rFonts w:ascii="Comic Sans MS" w:hAnsi="Comic Sans MS" w:cstheme="minorBidi"/>
                                <w:b/>
                                <w:color w:val="000000" w:themeColor="text1"/>
                                <w:kern w:val="24"/>
                                <w:szCs w:val="48"/>
                              </w:rPr>
                            </w:pPr>
                            <w:r w:rsidRPr="00F07D07">
                              <w:rPr>
                                <w:rFonts w:ascii="Comic Sans MS" w:hAnsi="Comic Sans MS" w:cstheme="minorBidi"/>
                                <w:b/>
                                <w:color w:val="000000" w:themeColor="text1"/>
                                <w:kern w:val="24"/>
                                <w:szCs w:val="48"/>
                              </w:rPr>
                              <w:t>Scientific?</w:t>
                            </w:r>
                          </w:p>
                          <w:p w14:paraId="10F10A28" w14:textId="77777777" w:rsidR="00CD392A" w:rsidRPr="00F07D07" w:rsidRDefault="00CD392A" w:rsidP="00CD392A">
                            <w:pPr>
                              <w:pStyle w:val="NormalWeb"/>
                              <w:spacing w:before="0" w:beforeAutospacing="0" w:after="0" w:afterAutospacing="0"/>
                              <w:jc w:val="center"/>
                              <w:rPr>
                                <w:b/>
                                <w:color w:val="000000" w:themeColor="text1"/>
                                <w:sz w:val="12"/>
                              </w:rPr>
                            </w:pPr>
                          </w:p>
                          <w:p w14:paraId="0A1F4DB7" w14:textId="77777777" w:rsidR="00CD392A" w:rsidRPr="00F07D07" w:rsidRDefault="00CD392A" w:rsidP="00CD392A">
                            <w:pPr>
                              <w:pStyle w:val="NormalWeb"/>
                              <w:spacing w:before="0" w:beforeAutospacing="0" w:after="0" w:afterAutospacing="0"/>
                              <w:jc w:val="center"/>
                              <w:rPr>
                                <w:color w:val="000000" w:themeColor="text1"/>
                                <w:sz w:val="12"/>
                              </w:rPr>
                            </w:pPr>
                            <w:r w:rsidRPr="00F07D07">
                              <w:rPr>
                                <w:rFonts w:ascii="Comic Sans MS" w:hAnsi="Comic Sans MS" w:cstheme="minorBidi"/>
                                <w:color w:val="000000" w:themeColor="text1"/>
                                <w:kern w:val="24"/>
                                <w:szCs w:val="48"/>
                              </w:rPr>
                              <w:t xml:space="preserve">A criticism of the idiographic approach is that it isn’t scientific. However this isn’t always the case. Case studies or </w:t>
                            </w:r>
                            <w:proofErr w:type="gramStart"/>
                            <w:r w:rsidRPr="00F07D07">
                              <w:rPr>
                                <w:rFonts w:ascii="Comic Sans MS" w:hAnsi="Comic Sans MS" w:cstheme="minorBidi"/>
                                <w:color w:val="000000" w:themeColor="text1"/>
                                <w:kern w:val="24"/>
                                <w:szCs w:val="48"/>
                              </w:rPr>
                              <w:t>other</w:t>
                            </w:r>
                            <w:proofErr w:type="gramEnd"/>
                            <w:r w:rsidRPr="00F07D07">
                              <w:rPr>
                                <w:rFonts w:ascii="Comic Sans MS" w:hAnsi="Comic Sans MS" w:cstheme="minorBidi"/>
                                <w:color w:val="000000" w:themeColor="text1"/>
                                <w:kern w:val="24"/>
                                <w:szCs w:val="48"/>
                              </w:rPr>
                              <w:t xml:space="preserve"> qualitative research is evidence-based and they do seek to be as objective as possible. </w:t>
                            </w:r>
                          </w:p>
                          <w:p w14:paraId="6DF52D42" w14:textId="77777777" w:rsidR="00CD392A" w:rsidRPr="00F07D07" w:rsidRDefault="00CD392A" w:rsidP="00CD392A">
                            <w:pPr>
                              <w:pStyle w:val="NormalWeb"/>
                              <w:spacing w:before="0" w:beforeAutospacing="0" w:after="0" w:afterAutospacing="0"/>
                              <w:jc w:val="center"/>
                              <w:rPr>
                                <w:color w:val="000000" w:themeColor="text1"/>
                                <w:sz w:val="12"/>
                              </w:rPr>
                            </w:pPr>
                            <w:r w:rsidRPr="00F07D07">
                              <w:rPr>
                                <w:rFonts w:ascii="Comic Sans MS" w:hAnsi="Comic Sans MS" w:cstheme="minorBidi"/>
                                <w:color w:val="000000" w:themeColor="text1"/>
                                <w:kern w:val="24"/>
                                <w:szCs w:val="48"/>
                              </w:rPr>
                              <w:t xml:space="preserve">Nevertheless nomothetic approaches are seen as far more scientific as it is naturally a more objective </w:t>
                            </w:r>
                            <w:proofErr w:type="gramStart"/>
                            <w:r w:rsidRPr="00F07D07">
                              <w:rPr>
                                <w:rFonts w:ascii="Comic Sans MS" w:hAnsi="Comic Sans MS" w:cstheme="minorBidi"/>
                                <w:color w:val="000000" w:themeColor="text1"/>
                                <w:kern w:val="24"/>
                                <w:szCs w:val="48"/>
                              </w:rPr>
                              <w:t>approach</w:t>
                            </w:r>
                            <w:r>
                              <w:rPr>
                                <w:rFonts w:ascii="Comic Sans MS" w:hAnsi="Comic Sans MS" w:cstheme="minorBidi"/>
                                <w:color w:val="000000" w:themeColor="text1"/>
                                <w:kern w:val="24"/>
                                <w:szCs w:val="48"/>
                              </w:rPr>
                              <w:t>,</w:t>
                            </w:r>
                            <w:r w:rsidRPr="00F07D07">
                              <w:rPr>
                                <w:rFonts w:ascii="Comic Sans MS" w:hAnsi="Comic Sans MS" w:cstheme="minorBidi"/>
                                <w:color w:val="000000" w:themeColor="text1"/>
                                <w:kern w:val="24"/>
                                <w:szCs w:val="48"/>
                              </w:rPr>
                              <w:t xml:space="preserve"> and</w:t>
                            </w:r>
                            <w:proofErr w:type="gramEnd"/>
                            <w:r w:rsidRPr="00F07D07">
                              <w:rPr>
                                <w:rFonts w:ascii="Comic Sans MS" w:hAnsi="Comic Sans MS" w:cstheme="minorBidi"/>
                                <w:color w:val="000000" w:themeColor="text1"/>
                                <w:kern w:val="24"/>
                                <w:szCs w:val="48"/>
                              </w:rPr>
                              <w:t xml:space="preserve"> formulates causal laws which help to predict how people are likely to react in certain situations.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C08C2" id="_x0000_s1060" style="position:absolute;margin-left:-36pt;margin-top:19.25pt;width:512.35pt;height:154.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" fillcolor="window" strokecolor="windowText" strokeweight="2pt">
                <v:textbox>
                  <w:txbxContent>
                    <w:p w14:paraId="267FD3E7" w14:textId="77777777" w:rsidR="00CD392A" w:rsidRDefault="00CD392A" w:rsidP="00CD392A">
                      <w:pPr>
                        <w:pStyle w:val="NormalWeb"/>
                        <w:spacing w:before="0" w:beforeAutospacing="0" w:after="0" w:afterAutospacing="0"/>
                        <w:jc w:val="center"/>
                        <w:rPr>
                          <w:rFonts w:ascii="Comic Sans MS" w:hAnsi="Comic Sans MS" w:cstheme="minorBidi"/>
                          <w:b/>
                          <w:color w:val="000000" w:themeColor="text1"/>
                          <w:kern w:val="24"/>
                          <w:szCs w:val="48"/>
                        </w:rPr>
                      </w:pPr>
                      <w:r w:rsidRPr="00F07D07">
                        <w:rPr>
                          <w:rFonts w:ascii="Comic Sans MS" w:hAnsi="Comic Sans MS" w:cstheme="minorBidi"/>
                          <w:b/>
                          <w:color w:val="000000" w:themeColor="text1"/>
                          <w:kern w:val="24"/>
                          <w:szCs w:val="48"/>
                        </w:rPr>
                        <w:t>Scientific?</w:t>
                      </w:r>
                    </w:p>
                    <w:p w14:paraId="10F10A28" w14:textId="77777777" w:rsidR="00CD392A" w:rsidRPr="00F07D07" w:rsidRDefault="00CD392A" w:rsidP="00CD392A">
                      <w:pPr>
                        <w:pStyle w:val="NormalWeb"/>
                        <w:spacing w:before="0" w:beforeAutospacing="0" w:after="0" w:afterAutospacing="0"/>
                        <w:jc w:val="center"/>
                        <w:rPr>
                          <w:b/>
                          <w:color w:val="000000" w:themeColor="text1"/>
                          <w:sz w:val="12"/>
                        </w:rPr>
                      </w:pPr>
                    </w:p>
                    <w:p w14:paraId="0A1F4DB7" w14:textId="77777777" w:rsidR="00CD392A" w:rsidRPr="00F07D07" w:rsidRDefault="00CD392A" w:rsidP="00CD392A">
                      <w:pPr>
                        <w:pStyle w:val="NormalWeb"/>
                        <w:spacing w:before="0" w:beforeAutospacing="0" w:after="0" w:afterAutospacing="0"/>
                        <w:jc w:val="center"/>
                        <w:rPr>
                          <w:color w:val="000000" w:themeColor="text1"/>
                          <w:sz w:val="12"/>
                        </w:rPr>
                      </w:pPr>
                      <w:r w:rsidRPr="00F07D07">
                        <w:rPr>
                          <w:rFonts w:ascii="Comic Sans MS" w:hAnsi="Comic Sans MS" w:cstheme="minorBidi"/>
                          <w:color w:val="000000" w:themeColor="text1"/>
                          <w:kern w:val="24"/>
                          <w:szCs w:val="48"/>
                        </w:rPr>
                        <w:t xml:space="preserve">A criticism of the idiographic approach is that it isn’t scientific. However this isn’t always the case. Case studies or </w:t>
                      </w:r>
                      <w:proofErr w:type="gramStart"/>
                      <w:r w:rsidRPr="00F07D07">
                        <w:rPr>
                          <w:rFonts w:ascii="Comic Sans MS" w:hAnsi="Comic Sans MS" w:cstheme="minorBidi"/>
                          <w:color w:val="000000" w:themeColor="text1"/>
                          <w:kern w:val="24"/>
                          <w:szCs w:val="48"/>
                        </w:rPr>
                        <w:t>other</w:t>
                      </w:r>
                      <w:proofErr w:type="gramEnd"/>
                      <w:r w:rsidRPr="00F07D07">
                        <w:rPr>
                          <w:rFonts w:ascii="Comic Sans MS" w:hAnsi="Comic Sans MS" w:cstheme="minorBidi"/>
                          <w:color w:val="000000" w:themeColor="text1"/>
                          <w:kern w:val="24"/>
                          <w:szCs w:val="48"/>
                        </w:rPr>
                        <w:t xml:space="preserve"> qualitative research is evidence-based and they do seek to be as objective as possible. </w:t>
                      </w:r>
                    </w:p>
                    <w:p w14:paraId="6DF52D42" w14:textId="77777777" w:rsidR="00CD392A" w:rsidRPr="00F07D07" w:rsidRDefault="00CD392A" w:rsidP="00CD392A">
                      <w:pPr>
                        <w:pStyle w:val="NormalWeb"/>
                        <w:spacing w:before="0" w:beforeAutospacing="0" w:after="0" w:afterAutospacing="0"/>
                        <w:jc w:val="center"/>
                        <w:rPr>
                          <w:color w:val="000000" w:themeColor="text1"/>
                          <w:sz w:val="12"/>
                        </w:rPr>
                      </w:pPr>
                      <w:r w:rsidRPr="00F07D07">
                        <w:rPr>
                          <w:rFonts w:ascii="Comic Sans MS" w:hAnsi="Comic Sans MS" w:cstheme="minorBidi"/>
                          <w:color w:val="000000" w:themeColor="text1"/>
                          <w:kern w:val="24"/>
                          <w:szCs w:val="48"/>
                        </w:rPr>
                        <w:t xml:space="preserve">Nevertheless nomothetic approaches are seen as far more scientific as it is naturally a more objective </w:t>
                      </w:r>
                      <w:proofErr w:type="gramStart"/>
                      <w:r w:rsidRPr="00F07D07">
                        <w:rPr>
                          <w:rFonts w:ascii="Comic Sans MS" w:hAnsi="Comic Sans MS" w:cstheme="minorBidi"/>
                          <w:color w:val="000000" w:themeColor="text1"/>
                          <w:kern w:val="24"/>
                          <w:szCs w:val="48"/>
                        </w:rPr>
                        <w:t>approach</w:t>
                      </w:r>
                      <w:r>
                        <w:rPr>
                          <w:rFonts w:ascii="Comic Sans MS" w:hAnsi="Comic Sans MS" w:cstheme="minorBidi"/>
                          <w:color w:val="000000" w:themeColor="text1"/>
                          <w:kern w:val="24"/>
                          <w:szCs w:val="48"/>
                        </w:rPr>
                        <w:t>,</w:t>
                      </w:r>
                      <w:r w:rsidRPr="00F07D07">
                        <w:rPr>
                          <w:rFonts w:ascii="Comic Sans MS" w:hAnsi="Comic Sans MS" w:cstheme="minorBidi"/>
                          <w:color w:val="000000" w:themeColor="text1"/>
                          <w:kern w:val="24"/>
                          <w:szCs w:val="48"/>
                        </w:rPr>
                        <w:t xml:space="preserve"> and</w:t>
                      </w:r>
                      <w:proofErr w:type="gramEnd"/>
                      <w:r w:rsidRPr="00F07D07">
                        <w:rPr>
                          <w:rFonts w:ascii="Comic Sans MS" w:hAnsi="Comic Sans MS" w:cstheme="minorBidi"/>
                          <w:color w:val="000000" w:themeColor="text1"/>
                          <w:kern w:val="24"/>
                          <w:szCs w:val="48"/>
                        </w:rPr>
                        <w:t xml:space="preserve"> formulates causal laws which help to predict how people are likely to react in certain situations. </w:t>
                      </w:r>
                    </w:p>
                  </w:txbxContent>
                </v:textbox>
              </v:roundrect>
            </w:pict>
          </mc:Fallback>
        </mc:AlternateContent>
      </w:r>
    </w:p>
    <w:p w14:paraId="11F987A2"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2CD51BE2"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069B7244"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147B40EB"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57764346"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6EFFAE57" w14:textId="77777777" w:rsidR="00CD392A" w:rsidRPr="00CD392A" w:rsidRDefault="00CD392A" w:rsidP="00CD392A">
      <w:pPr>
        <w:spacing w:after="200" w:line="276" w:lineRule="auto"/>
        <w:rPr>
          <w:rFonts w:ascii="Comic Sans MS" w:eastAsia="Calibri" w:hAnsi="Comic Sans MS" w:cs="Times New Roman"/>
          <w:sz w:val="22"/>
          <w:szCs w:val="22"/>
          <w:lang w:val="en-GB"/>
        </w:rPr>
      </w:pPr>
      <w:r w:rsidRPr="00CD392A">
        <w:rPr>
          <w:rFonts w:ascii="Comic Sans MS" w:eastAsia="Calibri" w:hAnsi="Comic Sans MS" w:cs="Times New Roman"/>
          <w:noProof/>
          <w:sz w:val="22"/>
          <w:szCs w:val="22"/>
        </w:rPr>
        <mc:AlternateContent>
          <mc:Choice Requires="wps">
            <w:drawing>
              <wp:anchor distT="0" distB="0" distL="114300" distR="114300" simplePos="0" relativeHeight="251722752" behindDoc="0" locked="0" layoutInCell="1" allowOverlap="1" wp14:anchorId="1C768C2F" wp14:editId="0AECAAAA">
                <wp:simplePos x="0" y="0"/>
                <wp:positionH relativeFrom="column">
                  <wp:posOffset>-457200</wp:posOffset>
                </wp:positionH>
                <wp:positionV relativeFrom="paragraph">
                  <wp:posOffset>329211</wp:posOffset>
                </wp:positionV>
                <wp:extent cx="6506845" cy="2838450"/>
                <wp:effectExtent l="0" t="0" r="27305" b="19050"/>
                <wp:wrapNone/>
                <wp:docPr id="318" name="Rounded Rectangle 7"/>
                <wp:cNvGraphicFramePr/>
                <a:graphic xmlns:a="http://schemas.openxmlformats.org/drawingml/2006/main">
                  <a:graphicData uri="http://schemas.microsoft.com/office/word/2010/wordprocessingShape">
                    <wps:wsp>
                      <wps:cNvSpPr/>
                      <wps:spPr>
                        <a:xfrm>
                          <a:off x="0" y="0"/>
                          <a:ext cx="6506845" cy="2838450"/>
                        </a:xfrm>
                        <a:prstGeom prst="roundRect">
                          <a:avLst/>
                        </a:prstGeom>
                        <a:solidFill>
                          <a:sysClr val="window" lastClr="FFFFFF"/>
                        </a:solidFill>
                        <a:ln w="25400" cap="flat" cmpd="sng" algn="ctr">
                          <a:solidFill>
                            <a:sysClr val="windowText" lastClr="000000"/>
                          </a:solidFill>
                          <a:prstDash val="solid"/>
                        </a:ln>
                        <a:effectLst/>
                      </wps:spPr>
                      <wps:txbx>
                        <w:txbxContent>
                          <w:p w14:paraId="43071EAF" w14:textId="77777777" w:rsidR="00CD392A" w:rsidRDefault="00CD392A" w:rsidP="00CD392A">
                            <w:pPr>
                              <w:pStyle w:val="NormalWeb"/>
                              <w:spacing w:before="0" w:beforeAutospacing="0" w:after="0" w:afterAutospacing="0"/>
                              <w:jc w:val="center"/>
                              <w:rPr>
                                <w:rFonts w:ascii="Comic Sans MS" w:hAnsi="Comic Sans MS" w:cstheme="minorBidi"/>
                                <w:b/>
                                <w:bCs/>
                                <w:color w:val="000000" w:themeColor="text1"/>
                                <w:kern w:val="24"/>
                                <w:sz w:val="22"/>
                                <w:szCs w:val="40"/>
                                <w:u w:val="single"/>
                              </w:rPr>
                            </w:pPr>
                            <w:r w:rsidRPr="004552C1">
                              <w:rPr>
                                <w:rFonts w:ascii="Comic Sans MS" w:hAnsi="Comic Sans MS" w:cstheme="minorBidi"/>
                                <w:b/>
                                <w:bCs/>
                                <w:color w:val="000000" w:themeColor="text1"/>
                                <w:kern w:val="24"/>
                                <w:sz w:val="22"/>
                                <w:szCs w:val="40"/>
                                <w:u w:val="single"/>
                              </w:rPr>
                              <w:t>Being able to make predictions</w:t>
                            </w:r>
                          </w:p>
                          <w:p w14:paraId="0330E749" w14:textId="77777777" w:rsidR="00CD392A" w:rsidRPr="004552C1" w:rsidRDefault="00CD392A" w:rsidP="00CD392A">
                            <w:pPr>
                              <w:pStyle w:val="NormalWeb"/>
                              <w:spacing w:before="0" w:beforeAutospacing="0" w:after="0" w:afterAutospacing="0"/>
                              <w:jc w:val="center"/>
                              <w:rPr>
                                <w:color w:val="000000" w:themeColor="text1"/>
                                <w:sz w:val="14"/>
                              </w:rPr>
                            </w:pPr>
                          </w:p>
                          <w:p w14:paraId="0625887B" w14:textId="77777777" w:rsidR="00CD392A" w:rsidRPr="004552C1" w:rsidRDefault="00CD392A" w:rsidP="00CD392A">
                            <w:pPr>
                              <w:pStyle w:val="NormalWeb"/>
                              <w:spacing w:before="0" w:beforeAutospacing="0" w:after="0" w:afterAutospacing="0"/>
                              <w:jc w:val="center"/>
                              <w:rPr>
                                <w:color w:val="000000" w:themeColor="text1"/>
                                <w:sz w:val="14"/>
                              </w:rPr>
                            </w:pPr>
                            <w:r w:rsidRPr="004552C1">
                              <w:rPr>
                                <w:rFonts w:ascii="Comic Sans MS" w:hAnsi="Comic Sans MS" w:cstheme="minorBidi"/>
                                <w:color w:val="000000" w:themeColor="text1"/>
                                <w:kern w:val="24"/>
                                <w:sz w:val="22"/>
                                <w:szCs w:val="40"/>
                              </w:rPr>
                              <w:t xml:space="preserve">The idiographic approach may be scientific, but the inability to produce general predictions about behaviour is limiting. Such general predictions can be useful. E.g. in producing drugs to treat mental illness. It </w:t>
                            </w:r>
                            <w:proofErr w:type="spellStart"/>
                            <w:r w:rsidRPr="004552C1">
                              <w:rPr>
                                <w:rFonts w:ascii="Comic Sans MS" w:hAnsi="Comic Sans MS" w:cstheme="minorBidi"/>
                                <w:color w:val="000000" w:themeColor="text1"/>
                                <w:kern w:val="24"/>
                                <w:sz w:val="22"/>
                                <w:szCs w:val="40"/>
                              </w:rPr>
                              <w:t>wold</w:t>
                            </w:r>
                            <w:proofErr w:type="spellEnd"/>
                            <w:r w:rsidRPr="004552C1">
                              <w:rPr>
                                <w:rFonts w:ascii="Comic Sans MS" w:hAnsi="Comic Sans MS" w:cstheme="minorBidi"/>
                                <w:color w:val="000000" w:themeColor="text1"/>
                                <w:kern w:val="24"/>
                                <w:sz w:val="22"/>
                                <w:szCs w:val="40"/>
                              </w:rPr>
                              <w:t xml:space="preserve"> be far too time consuming to produce personal therapies unique to individuals and therefore we need to be able to make predictions about the most likely therapeutic solutions. </w:t>
                            </w:r>
                          </w:p>
                          <w:p w14:paraId="68F1898F" w14:textId="77777777" w:rsidR="00CD392A" w:rsidRPr="004552C1" w:rsidRDefault="00CD392A" w:rsidP="00CD392A">
                            <w:pPr>
                              <w:pStyle w:val="NormalWeb"/>
                              <w:spacing w:before="0" w:beforeAutospacing="0" w:after="0" w:afterAutospacing="0"/>
                              <w:jc w:val="center"/>
                              <w:rPr>
                                <w:color w:val="000000" w:themeColor="text1"/>
                                <w:sz w:val="14"/>
                              </w:rPr>
                            </w:pPr>
                            <w:r w:rsidRPr="004552C1">
                              <w:rPr>
                                <w:rFonts w:ascii="Comic Sans MS" w:hAnsi="Comic Sans MS" w:cstheme="minorBidi"/>
                                <w:color w:val="000000" w:themeColor="text1"/>
                                <w:kern w:val="24"/>
                                <w:sz w:val="22"/>
                                <w:szCs w:val="40"/>
                              </w:rPr>
                              <w:t xml:space="preserve">However, Allport argued that the idiographic approach does enable predictions. Once a researcher has built up extremely detailed observations of a few individuals, this can be used to make generalisations and formulate theories. </w:t>
                            </w:r>
                          </w:p>
                          <w:p w14:paraId="1537309A" w14:textId="77777777" w:rsidR="00CD392A" w:rsidRPr="004552C1" w:rsidRDefault="00CD392A" w:rsidP="00CD392A">
                            <w:pPr>
                              <w:pStyle w:val="NormalWeb"/>
                              <w:spacing w:before="0" w:beforeAutospacing="0" w:after="0" w:afterAutospacing="0"/>
                              <w:jc w:val="center"/>
                              <w:rPr>
                                <w:color w:val="000000" w:themeColor="text1"/>
                                <w:sz w:val="14"/>
                              </w:rPr>
                            </w:pPr>
                            <w:r w:rsidRPr="004552C1">
                              <w:rPr>
                                <w:rFonts w:ascii="Comic Sans MS" w:hAnsi="Comic Sans MS" w:cstheme="minorBidi"/>
                                <w:color w:val="000000" w:themeColor="text1"/>
                                <w:kern w:val="24"/>
                                <w:sz w:val="22"/>
                                <w:szCs w:val="40"/>
                              </w:rPr>
                              <w:t xml:space="preserve">But Hall and </w:t>
                            </w:r>
                            <w:proofErr w:type="spellStart"/>
                            <w:r w:rsidRPr="004552C1">
                              <w:rPr>
                                <w:rFonts w:ascii="Comic Sans MS" w:hAnsi="Comic Sans MS" w:cstheme="minorBidi"/>
                                <w:color w:val="000000" w:themeColor="text1"/>
                                <w:kern w:val="24"/>
                                <w:sz w:val="22"/>
                                <w:szCs w:val="40"/>
                              </w:rPr>
                              <w:t>Lindzey</w:t>
                            </w:r>
                            <w:proofErr w:type="spellEnd"/>
                            <w:r w:rsidRPr="004552C1">
                              <w:rPr>
                                <w:rFonts w:ascii="Comic Sans MS" w:hAnsi="Comic Sans MS" w:cstheme="minorBidi"/>
                                <w:color w:val="000000" w:themeColor="text1"/>
                                <w:kern w:val="24"/>
                                <w:sz w:val="22"/>
                                <w:szCs w:val="40"/>
                              </w:rPr>
                              <w:t xml:space="preserve"> (1970) argue that this makes Allport’s approach basically nomothetic rather than idiographic!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768C2F" id="_x0000_s1061" style="position:absolute;margin-left:-36pt;margin-top:25.9pt;width:512.35pt;height:22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" fillcolor="window" strokecolor="windowText" strokeweight="2pt">
                <v:textbox>
                  <w:txbxContent>
                    <w:p w14:paraId="43071EAF" w14:textId="77777777" w:rsidR="00CD392A" w:rsidRDefault="00CD392A" w:rsidP="00CD392A">
                      <w:pPr>
                        <w:pStyle w:val="NormalWeb"/>
                        <w:spacing w:before="0" w:beforeAutospacing="0" w:after="0" w:afterAutospacing="0"/>
                        <w:jc w:val="center"/>
                        <w:rPr>
                          <w:rFonts w:ascii="Comic Sans MS" w:hAnsi="Comic Sans MS" w:cstheme="minorBidi"/>
                          <w:b/>
                          <w:bCs/>
                          <w:color w:val="000000" w:themeColor="text1"/>
                          <w:kern w:val="24"/>
                          <w:sz w:val="22"/>
                          <w:szCs w:val="40"/>
                          <w:u w:val="single"/>
                        </w:rPr>
                      </w:pPr>
                      <w:r w:rsidRPr="004552C1">
                        <w:rPr>
                          <w:rFonts w:ascii="Comic Sans MS" w:hAnsi="Comic Sans MS" w:cstheme="minorBidi"/>
                          <w:b/>
                          <w:bCs/>
                          <w:color w:val="000000" w:themeColor="text1"/>
                          <w:kern w:val="24"/>
                          <w:sz w:val="22"/>
                          <w:szCs w:val="40"/>
                          <w:u w:val="single"/>
                        </w:rPr>
                        <w:t>Being able to make predictions</w:t>
                      </w:r>
                    </w:p>
                    <w:p w14:paraId="0330E749" w14:textId="77777777" w:rsidR="00CD392A" w:rsidRPr="004552C1" w:rsidRDefault="00CD392A" w:rsidP="00CD392A">
                      <w:pPr>
                        <w:pStyle w:val="NormalWeb"/>
                        <w:spacing w:before="0" w:beforeAutospacing="0" w:after="0" w:afterAutospacing="0"/>
                        <w:jc w:val="center"/>
                        <w:rPr>
                          <w:color w:val="000000" w:themeColor="text1"/>
                          <w:sz w:val="14"/>
                        </w:rPr>
                      </w:pPr>
                    </w:p>
                    <w:p w14:paraId="0625887B" w14:textId="77777777" w:rsidR="00CD392A" w:rsidRPr="004552C1" w:rsidRDefault="00CD392A" w:rsidP="00CD392A">
                      <w:pPr>
                        <w:pStyle w:val="NormalWeb"/>
                        <w:spacing w:before="0" w:beforeAutospacing="0" w:after="0" w:afterAutospacing="0"/>
                        <w:jc w:val="center"/>
                        <w:rPr>
                          <w:color w:val="000000" w:themeColor="text1"/>
                          <w:sz w:val="14"/>
                        </w:rPr>
                      </w:pPr>
                      <w:r w:rsidRPr="004552C1">
                        <w:rPr>
                          <w:rFonts w:ascii="Comic Sans MS" w:hAnsi="Comic Sans MS" w:cstheme="minorBidi"/>
                          <w:color w:val="000000" w:themeColor="text1"/>
                          <w:kern w:val="24"/>
                          <w:sz w:val="22"/>
                          <w:szCs w:val="40"/>
                        </w:rPr>
                        <w:t xml:space="preserve">The idiographic approach may be scientific, but the inability to produce general predictions about behaviour is limiting. Such general predictions can be useful. E.g. in producing drugs to treat mental illness. It </w:t>
                      </w:r>
                      <w:proofErr w:type="spellStart"/>
                      <w:r w:rsidRPr="004552C1">
                        <w:rPr>
                          <w:rFonts w:ascii="Comic Sans MS" w:hAnsi="Comic Sans MS" w:cstheme="minorBidi"/>
                          <w:color w:val="000000" w:themeColor="text1"/>
                          <w:kern w:val="24"/>
                          <w:sz w:val="22"/>
                          <w:szCs w:val="40"/>
                        </w:rPr>
                        <w:t>wold</w:t>
                      </w:r>
                      <w:proofErr w:type="spellEnd"/>
                      <w:r w:rsidRPr="004552C1">
                        <w:rPr>
                          <w:rFonts w:ascii="Comic Sans MS" w:hAnsi="Comic Sans MS" w:cstheme="minorBidi"/>
                          <w:color w:val="000000" w:themeColor="text1"/>
                          <w:kern w:val="24"/>
                          <w:sz w:val="22"/>
                          <w:szCs w:val="40"/>
                        </w:rPr>
                        <w:t xml:space="preserve"> be far too time consuming to produce personal therapies unique to individuals and therefore we need to be able to make predictions about the most likely therapeutic solutions. </w:t>
                      </w:r>
                    </w:p>
                    <w:p w14:paraId="68F1898F" w14:textId="77777777" w:rsidR="00CD392A" w:rsidRPr="004552C1" w:rsidRDefault="00CD392A" w:rsidP="00CD392A">
                      <w:pPr>
                        <w:pStyle w:val="NormalWeb"/>
                        <w:spacing w:before="0" w:beforeAutospacing="0" w:after="0" w:afterAutospacing="0"/>
                        <w:jc w:val="center"/>
                        <w:rPr>
                          <w:color w:val="000000" w:themeColor="text1"/>
                          <w:sz w:val="14"/>
                        </w:rPr>
                      </w:pPr>
                      <w:r w:rsidRPr="004552C1">
                        <w:rPr>
                          <w:rFonts w:ascii="Comic Sans MS" w:hAnsi="Comic Sans MS" w:cstheme="minorBidi"/>
                          <w:color w:val="000000" w:themeColor="text1"/>
                          <w:kern w:val="24"/>
                          <w:sz w:val="22"/>
                          <w:szCs w:val="40"/>
                        </w:rPr>
                        <w:t xml:space="preserve">However, Allport argued that the idiographic approach does enable predictions. Once a researcher has built up extremely detailed observations of a few individuals, this can be used to make generalisations and formulate theories. </w:t>
                      </w:r>
                    </w:p>
                    <w:p w14:paraId="1537309A" w14:textId="77777777" w:rsidR="00CD392A" w:rsidRPr="004552C1" w:rsidRDefault="00CD392A" w:rsidP="00CD392A">
                      <w:pPr>
                        <w:pStyle w:val="NormalWeb"/>
                        <w:spacing w:before="0" w:beforeAutospacing="0" w:after="0" w:afterAutospacing="0"/>
                        <w:jc w:val="center"/>
                        <w:rPr>
                          <w:color w:val="000000" w:themeColor="text1"/>
                          <w:sz w:val="14"/>
                        </w:rPr>
                      </w:pPr>
                      <w:r w:rsidRPr="004552C1">
                        <w:rPr>
                          <w:rFonts w:ascii="Comic Sans MS" w:hAnsi="Comic Sans MS" w:cstheme="minorBidi"/>
                          <w:color w:val="000000" w:themeColor="text1"/>
                          <w:kern w:val="24"/>
                          <w:sz w:val="22"/>
                          <w:szCs w:val="40"/>
                        </w:rPr>
                        <w:t xml:space="preserve">But Hall and </w:t>
                      </w:r>
                      <w:proofErr w:type="spellStart"/>
                      <w:r w:rsidRPr="004552C1">
                        <w:rPr>
                          <w:rFonts w:ascii="Comic Sans MS" w:hAnsi="Comic Sans MS" w:cstheme="minorBidi"/>
                          <w:color w:val="000000" w:themeColor="text1"/>
                          <w:kern w:val="24"/>
                          <w:sz w:val="22"/>
                          <w:szCs w:val="40"/>
                        </w:rPr>
                        <w:t>Lindzey</w:t>
                      </w:r>
                      <w:proofErr w:type="spellEnd"/>
                      <w:r w:rsidRPr="004552C1">
                        <w:rPr>
                          <w:rFonts w:ascii="Comic Sans MS" w:hAnsi="Comic Sans MS" w:cstheme="minorBidi"/>
                          <w:color w:val="000000" w:themeColor="text1"/>
                          <w:kern w:val="24"/>
                          <w:sz w:val="22"/>
                          <w:szCs w:val="40"/>
                        </w:rPr>
                        <w:t xml:space="preserve"> (1970) argue that this makes Allport’s approach basically nomothetic rather than idiographic!</w:t>
                      </w:r>
                    </w:p>
                  </w:txbxContent>
                </v:textbox>
              </v:roundrect>
            </w:pict>
          </mc:Fallback>
        </mc:AlternateContent>
      </w:r>
    </w:p>
    <w:p w14:paraId="61D03E9B" w14:textId="77777777" w:rsidR="00CD392A" w:rsidRPr="00CD392A" w:rsidRDefault="00CD392A" w:rsidP="00CD392A">
      <w:pPr>
        <w:tabs>
          <w:tab w:val="left" w:pos="988"/>
        </w:tabs>
        <w:spacing w:after="200" w:line="276" w:lineRule="auto"/>
        <w:rPr>
          <w:rFonts w:ascii="Comic Sans MS" w:eastAsia="Calibri" w:hAnsi="Comic Sans MS" w:cs="Times New Roman"/>
          <w:sz w:val="22"/>
          <w:szCs w:val="22"/>
          <w:lang w:val="en-GB"/>
        </w:rPr>
      </w:pPr>
    </w:p>
    <w:p w14:paraId="0CFEBC05"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237FBB06"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76369949"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27A389FF"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47F1B482"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1EA6B3E6"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7C503BC5"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2D11DDC4"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217582F2" w14:textId="77777777" w:rsidR="00CD392A" w:rsidRPr="00CD392A" w:rsidRDefault="00CD392A" w:rsidP="00CD392A">
      <w:pPr>
        <w:spacing w:after="200" w:line="276" w:lineRule="auto"/>
        <w:rPr>
          <w:rFonts w:ascii="Comic Sans MS" w:eastAsia="Calibri" w:hAnsi="Comic Sans MS" w:cs="Times New Roman"/>
          <w:sz w:val="22"/>
          <w:szCs w:val="22"/>
          <w:lang w:val="en-GB"/>
        </w:rPr>
      </w:pPr>
      <w:r w:rsidRPr="00CD392A">
        <w:rPr>
          <w:rFonts w:ascii="Comic Sans MS" w:eastAsia="Calibri" w:hAnsi="Comic Sans MS" w:cs="Times New Roman"/>
          <w:noProof/>
          <w:sz w:val="22"/>
          <w:szCs w:val="22"/>
        </w:rPr>
        <mc:AlternateContent>
          <mc:Choice Requires="wps">
            <w:drawing>
              <wp:anchor distT="0" distB="0" distL="114300" distR="114300" simplePos="0" relativeHeight="251723776" behindDoc="0" locked="0" layoutInCell="1" allowOverlap="1" wp14:anchorId="345BE917" wp14:editId="4509ED13">
                <wp:simplePos x="0" y="0"/>
                <wp:positionH relativeFrom="column">
                  <wp:posOffset>-340242</wp:posOffset>
                </wp:positionH>
                <wp:positionV relativeFrom="paragraph">
                  <wp:posOffset>-350873</wp:posOffset>
                </wp:positionV>
                <wp:extent cx="6273209" cy="1956390"/>
                <wp:effectExtent l="0" t="0" r="13335" b="25400"/>
                <wp:wrapNone/>
                <wp:docPr id="319" name="Rounded Rectangle 8"/>
                <wp:cNvGraphicFramePr/>
                <a:graphic xmlns:a="http://schemas.openxmlformats.org/drawingml/2006/main">
                  <a:graphicData uri="http://schemas.microsoft.com/office/word/2010/wordprocessingShape">
                    <wps:wsp>
                      <wps:cNvSpPr/>
                      <wps:spPr>
                        <a:xfrm>
                          <a:off x="0" y="0"/>
                          <a:ext cx="6273209" cy="1956390"/>
                        </a:xfrm>
                        <a:prstGeom prst="roundRect">
                          <a:avLst/>
                        </a:prstGeom>
                        <a:solidFill>
                          <a:sysClr val="window" lastClr="FFFFFF"/>
                        </a:solidFill>
                        <a:ln w="25400" cap="flat" cmpd="sng" algn="ctr">
                          <a:solidFill>
                            <a:sysClr val="windowText" lastClr="000000"/>
                          </a:solidFill>
                          <a:prstDash val="solid"/>
                        </a:ln>
                        <a:effectLst/>
                      </wps:spPr>
                      <wps:txbx>
                        <w:txbxContent>
                          <w:p w14:paraId="7FC9809D" w14:textId="77777777" w:rsidR="00CD392A" w:rsidRPr="004552C1" w:rsidRDefault="00CD392A" w:rsidP="00CD392A">
                            <w:pPr>
                              <w:pStyle w:val="NormalWeb"/>
                              <w:spacing w:before="0" w:beforeAutospacing="0" w:after="0" w:afterAutospacing="0"/>
                              <w:jc w:val="center"/>
                              <w:rPr>
                                <w:b/>
                                <w:color w:val="000000" w:themeColor="text1"/>
                                <w:sz w:val="10"/>
                                <w:u w:val="single"/>
                              </w:rPr>
                            </w:pPr>
                            <w:r w:rsidRPr="004552C1">
                              <w:rPr>
                                <w:rFonts w:ascii="Comic Sans MS" w:hAnsi="Comic Sans MS" w:cstheme="minorBidi"/>
                                <w:b/>
                                <w:color w:val="000000" w:themeColor="text1"/>
                                <w:kern w:val="24"/>
                                <w:sz w:val="22"/>
                                <w:szCs w:val="48"/>
                                <w:u w:val="single"/>
                              </w:rPr>
                              <w:t>Time Consuming</w:t>
                            </w:r>
                          </w:p>
                          <w:p w14:paraId="70581399" w14:textId="77777777" w:rsidR="00CD392A" w:rsidRPr="004552C1" w:rsidRDefault="00CD392A" w:rsidP="00CD392A">
                            <w:pPr>
                              <w:pStyle w:val="NormalWeb"/>
                              <w:spacing w:before="0" w:beforeAutospacing="0" w:after="0" w:afterAutospacing="0"/>
                              <w:jc w:val="center"/>
                              <w:rPr>
                                <w:rFonts w:ascii="Comic Sans MS" w:hAnsi="Comic Sans MS" w:cstheme="minorBidi"/>
                                <w:color w:val="000000" w:themeColor="text1"/>
                                <w:kern w:val="24"/>
                                <w:sz w:val="22"/>
                                <w:szCs w:val="48"/>
                              </w:rPr>
                            </w:pPr>
                          </w:p>
                          <w:p w14:paraId="7DF4D707" w14:textId="77777777" w:rsidR="00CD392A" w:rsidRPr="004552C1" w:rsidRDefault="00CD392A" w:rsidP="00CD392A">
                            <w:pPr>
                              <w:pStyle w:val="NormalWeb"/>
                              <w:spacing w:before="0" w:beforeAutospacing="0" w:after="0" w:afterAutospacing="0"/>
                              <w:jc w:val="center"/>
                              <w:rPr>
                                <w:color w:val="000000" w:themeColor="text1"/>
                                <w:sz w:val="10"/>
                              </w:rPr>
                            </w:pPr>
                            <w:r w:rsidRPr="004552C1">
                              <w:rPr>
                                <w:rFonts w:ascii="Comic Sans MS" w:hAnsi="Comic Sans MS" w:cstheme="minorBidi"/>
                                <w:color w:val="000000" w:themeColor="text1"/>
                                <w:kern w:val="24"/>
                                <w:sz w:val="22"/>
                                <w:szCs w:val="48"/>
                              </w:rPr>
                              <w:t xml:space="preserve">The idiographic approach is more time consuming. Both approaches are based on large amounts of data, but one is in terms of collecting large amounts of data on one person (idiographic) and the other is in terms of number of people (nomothetic). Collecting large amounts of data from a group of people takes time, but relatively speaking, is quicker because, once you’ve devised a questionnaire or psychological test, data can be generated and processed quickly.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5BE917" id="_x0000_s1062" style="position:absolute;margin-left:-26.8pt;margin-top:-27.65pt;width:493.95pt;height:154.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" fillcolor="window" strokecolor="windowText" strokeweight="2pt">
                <v:textbox>
                  <w:txbxContent>
                    <w:p w14:paraId="7FC9809D" w14:textId="77777777" w:rsidR="00CD392A" w:rsidRPr="004552C1" w:rsidRDefault="00CD392A" w:rsidP="00CD392A">
                      <w:pPr>
                        <w:pStyle w:val="NormalWeb"/>
                        <w:spacing w:before="0" w:beforeAutospacing="0" w:after="0" w:afterAutospacing="0"/>
                        <w:jc w:val="center"/>
                        <w:rPr>
                          <w:b/>
                          <w:color w:val="000000" w:themeColor="text1"/>
                          <w:sz w:val="10"/>
                          <w:u w:val="single"/>
                        </w:rPr>
                      </w:pPr>
                      <w:r w:rsidRPr="004552C1">
                        <w:rPr>
                          <w:rFonts w:ascii="Comic Sans MS" w:hAnsi="Comic Sans MS" w:cstheme="minorBidi"/>
                          <w:b/>
                          <w:color w:val="000000" w:themeColor="text1"/>
                          <w:kern w:val="24"/>
                          <w:sz w:val="22"/>
                          <w:szCs w:val="48"/>
                          <w:u w:val="single"/>
                        </w:rPr>
                        <w:t>Time Consuming</w:t>
                      </w:r>
                    </w:p>
                    <w:p w14:paraId="70581399" w14:textId="77777777" w:rsidR="00CD392A" w:rsidRPr="004552C1" w:rsidRDefault="00CD392A" w:rsidP="00CD392A">
                      <w:pPr>
                        <w:pStyle w:val="NormalWeb"/>
                        <w:spacing w:before="0" w:beforeAutospacing="0" w:after="0" w:afterAutospacing="0"/>
                        <w:jc w:val="center"/>
                        <w:rPr>
                          <w:rFonts w:ascii="Comic Sans MS" w:hAnsi="Comic Sans MS" w:cstheme="minorBidi"/>
                          <w:color w:val="000000" w:themeColor="text1"/>
                          <w:kern w:val="24"/>
                          <w:sz w:val="22"/>
                          <w:szCs w:val="48"/>
                        </w:rPr>
                      </w:pPr>
                    </w:p>
                    <w:p w14:paraId="7DF4D707" w14:textId="77777777" w:rsidR="00CD392A" w:rsidRPr="004552C1" w:rsidRDefault="00CD392A" w:rsidP="00CD392A">
                      <w:pPr>
                        <w:pStyle w:val="NormalWeb"/>
                        <w:spacing w:before="0" w:beforeAutospacing="0" w:after="0" w:afterAutospacing="0"/>
                        <w:jc w:val="center"/>
                        <w:rPr>
                          <w:color w:val="000000" w:themeColor="text1"/>
                          <w:sz w:val="10"/>
                        </w:rPr>
                      </w:pPr>
                      <w:r w:rsidRPr="004552C1">
                        <w:rPr>
                          <w:rFonts w:ascii="Comic Sans MS" w:hAnsi="Comic Sans MS" w:cstheme="minorBidi"/>
                          <w:color w:val="000000" w:themeColor="text1"/>
                          <w:kern w:val="24"/>
                          <w:sz w:val="22"/>
                          <w:szCs w:val="48"/>
                        </w:rPr>
                        <w:t xml:space="preserve">The idiographic approach is more time consuming. Both approaches are based on large amounts of data, but one is in terms of collecting large amounts of data on one person (idiographic) and the other is in terms of number of people (nomothetic). Collecting large amounts of data from a group of people takes time, but relatively speaking, is quicker because, once you’ve devised a questionnaire or psychological test, data can be generated and processed quickly.   </w:t>
                      </w:r>
                    </w:p>
                  </w:txbxContent>
                </v:textbox>
              </v:roundrect>
            </w:pict>
          </mc:Fallback>
        </mc:AlternateContent>
      </w:r>
    </w:p>
    <w:p w14:paraId="342D301E"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449BBD33"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25B62040"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56FFFF1B" w14:textId="77777777" w:rsidR="00CD392A" w:rsidRPr="00CD392A" w:rsidRDefault="00CD392A" w:rsidP="00CD392A">
      <w:pPr>
        <w:spacing w:after="200" w:line="276" w:lineRule="auto"/>
        <w:rPr>
          <w:rFonts w:ascii="Comic Sans MS" w:eastAsia="Calibri" w:hAnsi="Comic Sans MS" w:cs="Times New Roman"/>
          <w:sz w:val="22"/>
          <w:szCs w:val="22"/>
          <w:lang w:val="en-GB"/>
        </w:rPr>
      </w:pPr>
    </w:p>
    <w:p w14:paraId="35EA9011" w14:textId="77777777" w:rsidR="00CD392A" w:rsidRPr="00CD392A" w:rsidRDefault="00CD392A" w:rsidP="00CD392A">
      <w:pPr>
        <w:tabs>
          <w:tab w:val="left" w:pos="2127"/>
        </w:tabs>
        <w:spacing w:after="200" w:line="276" w:lineRule="auto"/>
        <w:rPr>
          <w:rFonts w:ascii="Comic Sans MS" w:eastAsia="Calibri" w:hAnsi="Comic Sans MS" w:cs="Times New Roman"/>
          <w:sz w:val="22"/>
          <w:szCs w:val="22"/>
          <w:lang w:val="en-GB"/>
        </w:rPr>
      </w:pPr>
      <w:r w:rsidRPr="00CD392A">
        <w:rPr>
          <w:rFonts w:ascii="Comic Sans MS" w:eastAsia="Calibri" w:hAnsi="Comic Sans MS" w:cs="Times New Roman"/>
          <w:noProof/>
          <w:sz w:val="22"/>
          <w:szCs w:val="22"/>
        </w:rPr>
        <mc:AlternateContent>
          <mc:Choice Requires="wps">
            <w:drawing>
              <wp:anchor distT="0" distB="0" distL="114300" distR="114300" simplePos="0" relativeHeight="251724800" behindDoc="0" locked="0" layoutInCell="1" allowOverlap="1" wp14:anchorId="28D8C3F3" wp14:editId="1EE21726">
                <wp:simplePos x="0" y="0"/>
                <wp:positionH relativeFrom="column">
                  <wp:posOffset>-425302</wp:posOffset>
                </wp:positionH>
                <wp:positionV relativeFrom="paragraph">
                  <wp:posOffset>95560</wp:posOffset>
                </wp:positionV>
                <wp:extent cx="6635750" cy="4263656"/>
                <wp:effectExtent l="0" t="0" r="12700" b="22860"/>
                <wp:wrapNone/>
                <wp:docPr id="320" name="Rounded Rectangle 9"/>
                <wp:cNvGraphicFramePr/>
                <a:graphic xmlns:a="http://schemas.openxmlformats.org/drawingml/2006/main">
                  <a:graphicData uri="http://schemas.microsoft.com/office/word/2010/wordprocessingShape">
                    <wps:wsp>
                      <wps:cNvSpPr/>
                      <wps:spPr>
                        <a:xfrm>
                          <a:off x="0" y="0"/>
                          <a:ext cx="6635750" cy="4263656"/>
                        </a:xfrm>
                        <a:prstGeom prst="roundRect">
                          <a:avLst/>
                        </a:prstGeom>
                        <a:solidFill>
                          <a:sysClr val="window" lastClr="FFFFFF"/>
                        </a:solidFill>
                        <a:ln w="25400" cap="flat" cmpd="sng" algn="ctr">
                          <a:solidFill>
                            <a:sysClr val="windowText" lastClr="000000"/>
                          </a:solidFill>
                          <a:prstDash val="solid"/>
                        </a:ln>
                        <a:effectLst/>
                      </wps:spPr>
                      <wps:txbx>
                        <w:txbxContent>
                          <w:p w14:paraId="17624C5C" w14:textId="77777777" w:rsidR="00CD392A" w:rsidRPr="006B63E0" w:rsidRDefault="00CD392A" w:rsidP="00CD392A">
                            <w:pPr>
                              <w:pStyle w:val="NormalWeb"/>
                              <w:spacing w:before="0" w:beforeAutospacing="0" w:after="0" w:afterAutospacing="0"/>
                              <w:jc w:val="center"/>
                              <w:rPr>
                                <w:rFonts w:ascii="Comic Sans MS" w:hAnsi="Comic Sans MS" w:cstheme="minorBidi"/>
                                <w:b/>
                                <w:bCs/>
                                <w:color w:val="000000" w:themeColor="text1"/>
                                <w:kern w:val="24"/>
                                <w:szCs w:val="36"/>
                                <w:u w:val="single"/>
                              </w:rPr>
                            </w:pPr>
                            <w:r>
                              <w:rPr>
                                <w:rFonts w:ascii="Comic Sans MS" w:hAnsi="Comic Sans MS" w:cstheme="minorBidi"/>
                                <w:b/>
                                <w:bCs/>
                                <w:color w:val="000000" w:themeColor="text1"/>
                                <w:kern w:val="24"/>
                                <w:szCs w:val="36"/>
                                <w:u w:val="single"/>
                              </w:rPr>
                              <w:t xml:space="preserve">The solution - </w:t>
                            </w:r>
                            <w:r w:rsidRPr="006B63E0">
                              <w:rPr>
                                <w:rFonts w:ascii="Comic Sans MS" w:hAnsi="Comic Sans MS" w:cstheme="minorBidi"/>
                                <w:b/>
                                <w:bCs/>
                                <w:color w:val="000000" w:themeColor="text1"/>
                                <w:kern w:val="24"/>
                                <w:szCs w:val="36"/>
                                <w:u w:val="single"/>
                              </w:rPr>
                              <w:t>Combined methods</w:t>
                            </w:r>
                          </w:p>
                          <w:p w14:paraId="31181B5F" w14:textId="77777777" w:rsidR="00CD392A" w:rsidRPr="006B63E0" w:rsidRDefault="00CD392A" w:rsidP="00CD392A">
                            <w:pPr>
                              <w:pStyle w:val="NormalWeb"/>
                              <w:spacing w:before="0" w:beforeAutospacing="0" w:after="0" w:afterAutospacing="0"/>
                              <w:jc w:val="center"/>
                              <w:rPr>
                                <w:color w:val="000000" w:themeColor="text1"/>
                                <w:sz w:val="18"/>
                              </w:rPr>
                            </w:pPr>
                          </w:p>
                          <w:p w14:paraId="04DEDCF6" w14:textId="77777777" w:rsidR="00CD392A" w:rsidRPr="006B63E0" w:rsidRDefault="00CD392A" w:rsidP="00CD392A">
                            <w:pPr>
                              <w:pStyle w:val="NormalWeb"/>
                              <w:spacing w:before="0" w:beforeAutospacing="0" w:after="0" w:afterAutospacing="0"/>
                              <w:jc w:val="center"/>
                              <w:rPr>
                                <w:color w:val="000000" w:themeColor="text1"/>
                                <w:sz w:val="18"/>
                              </w:rPr>
                            </w:pPr>
                            <w:r w:rsidRPr="006B63E0">
                              <w:rPr>
                                <w:rFonts w:ascii="Comic Sans MS" w:hAnsi="Comic Sans MS" w:cstheme="minorBidi"/>
                                <w:color w:val="000000" w:themeColor="text1"/>
                                <w:kern w:val="24"/>
                                <w:sz w:val="22"/>
                                <w:szCs w:val="32"/>
                              </w:rPr>
                              <w:t xml:space="preserve">Holt (1967) argued that the idiographic/nomothetic distinction is a false separation because inevitably generalisations are made. Holt claimed there is no such thing as a unique individual and what the idiographic approaches actually do is generate general principles. In other words, the idiographic approach actually ends up being nomothetic. </w:t>
                            </w:r>
                          </w:p>
                          <w:p w14:paraId="74CF8DD9" w14:textId="77777777" w:rsidR="00CD392A" w:rsidRPr="006B63E0" w:rsidRDefault="00CD392A" w:rsidP="00CD392A">
                            <w:pPr>
                              <w:pStyle w:val="NormalWeb"/>
                              <w:spacing w:before="0" w:beforeAutospacing="0" w:after="0" w:afterAutospacing="0"/>
                              <w:jc w:val="center"/>
                              <w:rPr>
                                <w:color w:val="000000" w:themeColor="text1"/>
                                <w:sz w:val="18"/>
                              </w:rPr>
                            </w:pPr>
                            <w:proofErr w:type="spellStart"/>
                            <w:r w:rsidRPr="006B63E0">
                              <w:rPr>
                                <w:rFonts w:ascii="Comic Sans MS" w:hAnsi="Comic Sans MS" w:cstheme="minorBidi"/>
                                <w:color w:val="000000" w:themeColor="text1"/>
                                <w:kern w:val="24"/>
                                <w:sz w:val="22"/>
                                <w:szCs w:val="32"/>
                              </w:rPr>
                              <w:t>Millon</w:t>
                            </w:r>
                            <w:proofErr w:type="spellEnd"/>
                            <w:r w:rsidRPr="006B63E0">
                              <w:rPr>
                                <w:rFonts w:ascii="Comic Sans MS" w:hAnsi="Comic Sans MS" w:cstheme="minorBidi"/>
                                <w:color w:val="000000" w:themeColor="text1"/>
                                <w:kern w:val="24"/>
                                <w:sz w:val="22"/>
                                <w:szCs w:val="32"/>
                              </w:rPr>
                              <w:t xml:space="preserve"> and Davis (1996) suggest that research should start with the nomothetic approach and once ‘laws’ have been produced, they can then focus on a more idiographic understanding. In fact the future for drug therapies will probably entail just that – individualised recipes for what is effective based on a mix of genetic and environmental insights. </w:t>
                            </w:r>
                          </w:p>
                          <w:p w14:paraId="5981BEC8" w14:textId="77777777" w:rsidR="00CD392A" w:rsidRPr="006B63E0" w:rsidRDefault="00CD392A" w:rsidP="00CD392A">
                            <w:pPr>
                              <w:pStyle w:val="NormalWeb"/>
                              <w:spacing w:before="0" w:beforeAutospacing="0" w:after="0" w:afterAutospacing="0"/>
                              <w:jc w:val="center"/>
                              <w:rPr>
                                <w:color w:val="000000" w:themeColor="text1"/>
                                <w:sz w:val="18"/>
                              </w:rPr>
                            </w:pPr>
                            <w:r w:rsidRPr="006B63E0">
                              <w:rPr>
                                <w:rFonts w:ascii="Comic Sans MS" w:hAnsi="Comic Sans MS" w:cstheme="minorBidi"/>
                                <w:color w:val="000000" w:themeColor="text1"/>
                                <w:kern w:val="24"/>
                                <w:sz w:val="22"/>
                                <w:szCs w:val="32"/>
                              </w:rPr>
                              <w:t xml:space="preserve">Freud used idiographic methods to study people, but also used those insights to produce general laws about human development in his theory of personality. </w:t>
                            </w:r>
                          </w:p>
                          <w:p w14:paraId="6180EFB9" w14:textId="77777777" w:rsidR="00CD392A" w:rsidRPr="006B63E0" w:rsidRDefault="00CD392A" w:rsidP="00CD392A">
                            <w:pPr>
                              <w:pStyle w:val="NormalWeb"/>
                              <w:spacing w:before="0" w:beforeAutospacing="0" w:after="0" w:afterAutospacing="0"/>
                              <w:jc w:val="center"/>
                              <w:rPr>
                                <w:color w:val="000000" w:themeColor="text1"/>
                                <w:sz w:val="18"/>
                              </w:rPr>
                            </w:pPr>
                            <w:r w:rsidRPr="006B63E0">
                              <w:rPr>
                                <w:rFonts w:ascii="Comic Sans MS" w:hAnsi="Comic Sans MS" w:cstheme="minorBidi"/>
                                <w:color w:val="000000" w:themeColor="text1"/>
                                <w:kern w:val="24"/>
                                <w:sz w:val="22"/>
                                <w:szCs w:val="32"/>
                              </w:rPr>
                              <w:t xml:space="preserve">Finally, uniqueness can be produced using the nomothetic approach – it depends how we define uniqueness. For Allport, only individual traits capture a person’s </w:t>
                            </w:r>
                            <w:proofErr w:type="spellStart"/>
                            <w:r w:rsidRPr="006B63E0">
                              <w:rPr>
                                <w:rFonts w:ascii="Comic Sans MS" w:hAnsi="Comic Sans MS" w:cstheme="minorBidi"/>
                                <w:color w:val="000000" w:themeColor="text1"/>
                                <w:kern w:val="24"/>
                                <w:sz w:val="22"/>
                                <w:szCs w:val="32"/>
                              </w:rPr>
                              <w:t>uniqeness</w:t>
                            </w:r>
                            <w:proofErr w:type="spellEnd"/>
                            <w:r w:rsidRPr="006B63E0">
                              <w:rPr>
                                <w:rFonts w:ascii="Comic Sans MS" w:hAnsi="Comic Sans MS" w:cstheme="minorBidi"/>
                                <w:color w:val="000000" w:themeColor="text1"/>
                                <w:kern w:val="24"/>
                                <w:sz w:val="22"/>
                                <w:szCs w:val="32"/>
                              </w:rPr>
                              <w:t xml:space="preserve"> whereas for Eysenck each individual is unique insofar as they have a unique combination of extroversion, introversion, and neuroticism. So uniqueness can be explained through nomothetic laws!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D8C3F3" id="_x0000_s1063" style="position:absolute;margin-left:-33.5pt;margin-top:7.5pt;width:522.5pt;height:335.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" fillcolor="window" strokecolor="windowText" strokeweight="2pt">
                <v:textbox>
                  <w:txbxContent>
                    <w:p w14:paraId="17624C5C" w14:textId="77777777" w:rsidR="00CD392A" w:rsidRPr="006B63E0" w:rsidRDefault="00CD392A" w:rsidP="00CD392A">
                      <w:pPr>
                        <w:pStyle w:val="NormalWeb"/>
                        <w:spacing w:before="0" w:beforeAutospacing="0" w:after="0" w:afterAutospacing="0"/>
                        <w:jc w:val="center"/>
                        <w:rPr>
                          <w:rFonts w:ascii="Comic Sans MS" w:hAnsi="Comic Sans MS" w:cstheme="minorBidi"/>
                          <w:b/>
                          <w:bCs/>
                          <w:color w:val="000000" w:themeColor="text1"/>
                          <w:kern w:val="24"/>
                          <w:szCs w:val="36"/>
                          <w:u w:val="single"/>
                        </w:rPr>
                      </w:pPr>
                      <w:r>
                        <w:rPr>
                          <w:rFonts w:ascii="Comic Sans MS" w:hAnsi="Comic Sans MS" w:cstheme="minorBidi"/>
                          <w:b/>
                          <w:bCs/>
                          <w:color w:val="000000" w:themeColor="text1"/>
                          <w:kern w:val="24"/>
                          <w:szCs w:val="36"/>
                          <w:u w:val="single"/>
                        </w:rPr>
                        <w:t xml:space="preserve">The solution - </w:t>
                      </w:r>
                      <w:r w:rsidRPr="006B63E0">
                        <w:rPr>
                          <w:rFonts w:ascii="Comic Sans MS" w:hAnsi="Comic Sans MS" w:cstheme="minorBidi"/>
                          <w:b/>
                          <w:bCs/>
                          <w:color w:val="000000" w:themeColor="text1"/>
                          <w:kern w:val="24"/>
                          <w:szCs w:val="36"/>
                          <w:u w:val="single"/>
                        </w:rPr>
                        <w:t>Combined methods</w:t>
                      </w:r>
                    </w:p>
                    <w:p w14:paraId="31181B5F" w14:textId="77777777" w:rsidR="00CD392A" w:rsidRPr="006B63E0" w:rsidRDefault="00CD392A" w:rsidP="00CD392A">
                      <w:pPr>
                        <w:pStyle w:val="NormalWeb"/>
                        <w:spacing w:before="0" w:beforeAutospacing="0" w:after="0" w:afterAutospacing="0"/>
                        <w:jc w:val="center"/>
                        <w:rPr>
                          <w:color w:val="000000" w:themeColor="text1"/>
                          <w:sz w:val="18"/>
                        </w:rPr>
                      </w:pPr>
                    </w:p>
                    <w:p w14:paraId="04DEDCF6" w14:textId="77777777" w:rsidR="00CD392A" w:rsidRPr="006B63E0" w:rsidRDefault="00CD392A" w:rsidP="00CD392A">
                      <w:pPr>
                        <w:pStyle w:val="NormalWeb"/>
                        <w:spacing w:before="0" w:beforeAutospacing="0" w:after="0" w:afterAutospacing="0"/>
                        <w:jc w:val="center"/>
                        <w:rPr>
                          <w:color w:val="000000" w:themeColor="text1"/>
                          <w:sz w:val="18"/>
                        </w:rPr>
                      </w:pPr>
                      <w:r w:rsidRPr="006B63E0">
                        <w:rPr>
                          <w:rFonts w:ascii="Comic Sans MS" w:hAnsi="Comic Sans MS" w:cstheme="minorBidi"/>
                          <w:color w:val="000000" w:themeColor="text1"/>
                          <w:kern w:val="24"/>
                          <w:sz w:val="22"/>
                          <w:szCs w:val="32"/>
                        </w:rPr>
                        <w:t xml:space="preserve">Holt (1967) argued that the idiographic/nomothetic distinction is a false separation because inevitably generalisations are made. Holt claimed there is no such thing as a unique individual and what the idiographic approaches actually do is generate general principles. In other words, the idiographic approach actually ends up being nomothetic. </w:t>
                      </w:r>
                    </w:p>
                    <w:p w14:paraId="74CF8DD9" w14:textId="77777777" w:rsidR="00CD392A" w:rsidRPr="006B63E0" w:rsidRDefault="00CD392A" w:rsidP="00CD392A">
                      <w:pPr>
                        <w:pStyle w:val="NormalWeb"/>
                        <w:spacing w:before="0" w:beforeAutospacing="0" w:after="0" w:afterAutospacing="0"/>
                        <w:jc w:val="center"/>
                        <w:rPr>
                          <w:color w:val="000000" w:themeColor="text1"/>
                          <w:sz w:val="18"/>
                        </w:rPr>
                      </w:pPr>
                      <w:proofErr w:type="spellStart"/>
                      <w:r w:rsidRPr="006B63E0">
                        <w:rPr>
                          <w:rFonts w:ascii="Comic Sans MS" w:hAnsi="Comic Sans MS" w:cstheme="minorBidi"/>
                          <w:color w:val="000000" w:themeColor="text1"/>
                          <w:kern w:val="24"/>
                          <w:sz w:val="22"/>
                          <w:szCs w:val="32"/>
                        </w:rPr>
                        <w:t>Millon</w:t>
                      </w:r>
                      <w:proofErr w:type="spellEnd"/>
                      <w:r w:rsidRPr="006B63E0">
                        <w:rPr>
                          <w:rFonts w:ascii="Comic Sans MS" w:hAnsi="Comic Sans MS" w:cstheme="minorBidi"/>
                          <w:color w:val="000000" w:themeColor="text1"/>
                          <w:kern w:val="24"/>
                          <w:sz w:val="22"/>
                          <w:szCs w:val="32"/>
                        </w:rPr>
                        <w:t xml:space="preserve"> and Davis (1996) suggest that research should start with the nomothetic approach and once ‘laws’ have been produced, they can then focus on a more idiographic understanding. In fact the future for drug therapies will probably entail just that – individualised recipes for what is effective based on a mix of genetic and environmental insights. </w:t>
                      </w:r>
                    </w:p>
                    <w:p w14:paraId="5981BEC8" w14:textId="77777777" w:rsidR="00CD392A" w:rsidRPr="006B63E0" w:rsidRDefault="00CD392A" w:rsidP="00CD392A">
                      <w:pPr>
                        <w:pStyle w:val="NormalWeb"/>
                        <w:spacing w:before="0" w:beforeAutospacing="0" w:after="0" w:afterAutospacing="0"/>
                        <w:jc w:val="center"/>
                        <w:rPr>
                          <w:color w:val="000000" w:themeColor="text1"/>
                          <w:sz w:val="18"/>
                        </w:rPr>
                      </w:pPr>
                      <w:r w:rsidRPr="006B63E0">
                        <w:rPr>
                          <w:rFonts w:ascii="Comic Sans MS" w:hAnsi="Comic Sans MS" w:cstheme="minorBidi"/>
                          <w:color w:val="000000" w:themeColor="text1"/>
                          <w:kern w:val="24"/>
                          <w:sz w:val="22"/>
                          <w:szCs w:val="32"/>
                        </w:rPr>
                        <w:t xml:space="preserve">Freud used idiographic methods to study people, but also used those insights to produce general laws about human development in his theory of personality. </w:t>
                      </w:r>
                    </w:p>
                    <w:p w14:paraId="6180EFB9" w14:textId="77777777" w:rsidR="00CD392A" w:rsidRPr="006B63E0" w:rsidRDefault="00CD392A" w:rsidP="00CD392A">
                      <w:pPr>
                        <w:pStyle w:val="NormalWeb"/>
                        <w:spacing w:before="0" w:beforeAutospacing="0" w:after="0" w:afterAutospacing="0"/>
                        <w:jc w:val="center"/>
                        <w:rPr>
                          <w:color w:val="000000" w:themeColor="text1"/>
                          <w:sz w:val="18"/>
                        </w:rPr>
                      </w:pPr>
                      <w:r w:rsidRPr="006B63E0">
                        <w:rPr>
                          <w:rFonts w:ascii="Comic Sans MS" w:hAnsi="Comic Sans MS" w:cstheme="minorBidi"/>
                          <w:color w:val="000000" w:themeColor="text1"/>
                          <w:kern w:val="24"/>
                          <w:sz w:val="22"/>
                          <w:szCs w:val="32"/>
                        </w:rPr>
                        <w:t xml:space="preserve">Finally, uniqueness can be produced using the nomothetic approach – it depends how we define uniqueness. For Allport, only individual traits capture a person’s </w:t>
                      </w:r>
                      <w:proofErr w:type="spellStart"/>
                      <w:r w:rsidRPr="006B63E0">
                        <w:rPr>
                          <w:rFonts w:ascii="Comic Sans MS" w:hAnsi="Comic Sans MS" w:cstheme="minorBidi"/>
                          <w:color w:val="000000" w:themeColor="text1"/>
                          <w:kern w:val="24"/>
                          <w:sz w:val="22"/>
                          <w:szCs w:val="32"/>
                        </w:rPr>
                        <w:t>uniqeness</w:t>
                      </w:r>
                      <w:proofErr w:type="spellEnd"/>
                      <w:r w:rsidRPr="006B63E0">
                        <w:rPr>
                          <w:rFonts w:ascii="Comic Sans MS" w:hAnsi="Comic Sans MS" w:cstheme="minorBidi"/>
                          <w:color w:val="000000" w:themeColor="text1"/>
                          <w:kern w:val="24"/>
                          <w:sz w:val="22"/>
                          <w:szCs w:val="32"/>
                        </w:rPr>
                        <w:t xml:space="preserve"> whereas for Eysenck each individual is unique insofar as they have a unique combination of extroversion, introversion, and neuroticism. So uniqueness can be explained through nomothetic laws!</w:t>
                      </w:r>
                    </w:p>
                  </w:txbxContent>
                </v:textbox>
              </v:roundrect>
            </w:pict>
          </mc:Fallback>
        </mc:AlternateContent>
      </w:r>
    </w:p>
    <w:p w14:paraId="02A5AD2D" w14:textId="77777777" w:rsidR="00CD392A" w:rsidRPr="00CD392A" w:rsidRDefault="00CD392A" w:rsidP="00CD392A">
      <w:pPr>
        <w:tabs>
          <w:tab w:val="left" w:pos="2127"/>
        </w:tabs>
        <w:spacing w:after="200" w:line="276" w:lineRule="auto"/>
        <w:rPr>
          <w:rFonts w:ascii="Comic Sans MS" w:eastAsia="Calibri" w:hAnsi="Comic Sans MS" w:cs="Times New Roman"/>
          <w:sz w:val="22"/>
          <w:szCs w:val="22"/>
          <w:lang w:val="en-GB"/>
        </w:rPr>
      </w:pPr>
    </w:p>
    <w:p w14:paraId="746B964A" w14:textId="0415A0F3" w:rsidR="003F05D5" w:rsidRPr="00155B8F" w:rsidRDefault="003F05D5">
      <w:pPr>
        <w:rPr>
          <w:rFonts w:ascii="Comic Sans MS" w:hAnsi="Comic Sans MS"/>
          <w:b/>
        </w:rPr>
      </w:pPr>
      <w:r w:rsidRPr="00155B8F">
        <w:rPr>
          <w:rFonts w:ascii="Comic Sans MS" w:hAnsi="Comic Sans MS"/>
          <w:b/>
        </w:rPr>
        <w:br w:type="page"/>
      </w:r>
    </w:p>
    <w:p w14:paraId="23A749BF" w14:textId="49559CC2" w:rsidR="00061339" w:rsidRPr="00061339" w:rsidRDefault="00061339" w:rsidP="00061339">
      <w:pPr>
        <w:pStyle w:val="ListParagraph"/>
        <w:numPr>
          <w:ilvl w:val="0"/>
          <w:numId w:val="1"/>
        </w:numPr>
        <w:rPr>
          <w:rFonts w:ascii="Comic Sans MS" w:hAnsi="Comic Sans MS"/>
          <w:b/>
          <w:u w:val="single"/>
        </w:rPr>
      </w:pPr>
      <w:r>
        <w:rPr>
          <w:rFonts w:ascii="Comic Sans MS" w:hAnsi="Comic Sans MS"/>
          <w:b/>
          <w:u w:val="single"/>
        </w:rPr>
        <w:lastRenderedPageBreak/>
        <w:t>Ethics &amp; Socially Sensitive Research</w:t>
      </w:r>
    </w:p>
    <w:p w14:paraId="4C3137C6" w14:textId="77777777" w:rsidR="001C3EAB" w:rsidRPr="001C3EAB" w:rsidRDefault="001C3EAB" w:rsidP="00231B37">
      <w:pPr>
        <w:spacing w:before="100" w:beforeAutospacing="1" w:after="100" w:afterAutospacing="1"/>
        <w:rPr>
          <w:rFonts w:ascii="Comic Sans MS" w:eastAsia="Times New Roman" w:hAnsi="Comic Sans MS" w:cs="Times New Roman"/>
          <w:color w:val="000000"/>
          <w:lang w:eastAsia="en-GB"/>
        </w:rPr>
      </w:pPr>
      <w:r w:rsidRPr="001C3EAB">
        <w:rPr>
          <w:rFonts w:ascii="Comic Sans MS" w:eastAsia="Times New Roman" w:hAnsi="Comic Sans MS" w:cs="Tahoma"/>
          <w:color w:val="000000"/>
          <w:lang w:eastAsia="en-GB"/>
        </w:rPr>
        <w:t xml:space="preserve">There has been an assumption over the years by many psychologists that provided they follow the </w:t>
      </w:r>
      <w:r w:rsidRPr="00A44F63">
        <w:rPr>
          <w:rFonts w:ascii="Comic Sans MS" w:eastAsia="Times New Roman" w:hAnsi="Comic Sans MS" w:cs="Tahoma"/>
          <w:b/>
          <w:color w:val="000000"/>
          <w:lang w:eastAsia="en-GB"/>
        </w:rPr>
        <w:t>BPS</w:t>
      </w:r>
      <w:r w:rsidRPr="001C3EAB">
        <w:rPr>
          <w:rFonts w:ascii="Comic Sans MS" w:eastAsia="Times New Roman" w:hAnsi="Comic Sans MS" w:cs="Tahoma"/>
          <w:color w:val="000000"/>
          <w:lang w:eastAsia="en-GB"/>
        </w:rPr>
        <w:t xml:space="preserve"> guidelines when using human participants and that all leave in a similar state of mind to how they turned up, not having been deceived or humiliated, given a debrief, and not having had their confidentiality breached, that there are no ethical concerns with their research. </w:t>
      </w:r>
    </w:p>
    <w:p w14:paraId="6F991455" w14:textId="77777777"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proofErr w:type="gramStart"/>
      <w:r w:rsidRPr="00231B37">
        <w:rPr>
          <w:rFonts w:ascii="Comic Sans MS" w:eastAsia="Times New Roman" w:hAnsi="Comic Sans MS" w:cs="Tahoma"/>
          <w:color w:val="000000"/>
          <w:lang w:eastAsia="en-GB"/>
        </w:rPr>
        <w:t>But,</w:t>
      </w:r>
      <w:proofErr w:type="gramEnd"/>
      <w:r w:rsidRPr="00231B37">
        <w:rPr>
          <w:rFonts w:ascii="Comic Sans MS" w:eastAsia="Times New Roman" w:hAnsi="Comic Sans MS" w:cs="Tahoma"/>
          <w:color w:val="000000"/>
          <w:lang w:eastAsia="en-GB"/>
        </w:rPr>
        <w:t xml:space="preserve"> consider the following examples:</w:t>
      </w:r>
    </w:p>
    <w:p w14:paraId="52F98522" w14:textId="07D74E46" w:rsidR="00231B37" w:rsidRPr="00231B37" w:rsidRDefault="00231B37" w:rsidP="00B45079">
      <w:pPr>
        <w:numPr>
          <w:ilvl w:val="0"/>
          <w:numId w:val="2"/>
        </w:numPr>
        <w:rPr>
          <w:rFonts w:ascii="Comic Sans MS" w:eastAsia="Times New Roman" w:hAnsi="Comic Sans MS" w:cs="Times New Roman"/>
          <w:color w:val="000000"/>
          <w:lang w:eastAsia="en-GB"/>
        </w:rPr>
      </w:pPr>
      <w:proofErr w:type="spellStart"/>
      <w:r w:rsidRPr="00A44F63">
        <w:rPr>
          <w:rFonts w:ascii="Comic Sans MS" w:eastAsia="Times New Roman" w:hAnsi="Comic Sans MS" w:cs="Tahoma"/>
          <w:b/>
          <w:i/>
          <w:iCs/>
          <w:color w:val="000000"/>
          <w:lang w:eastAsia="en-GB"/>
        </w:rPr>
        <w:t>Caughy</w:t>
      </w:r>
      <w:proofErr w:type="spellEnd"/>
      <w:r w:rsidRPr="00A44F63">
        <w:rPr>
          <w:rFonts w:ascii="Comic Sans MS" w:eastAsia="Times New Roman" w:hAnsi="Comic Sans MS" w:cs="Tahoma"/>
          <w:b/>
          <w:i/>
          <w:iCs/>
          <w:color w:val="000000"/>
          <w:lang w:eastAsia="en-GB"/>
        </w:rPr>
        <w:t xml:space="preserve"> et al</w:t>
      </w:r>
      <w:r w:rsidRPr="00231B37">
        <w:rPr>
          <w:rFonts w:ascii="Comic Sans MS" w:eastAsia="Times New Roman" w:hAnsi="Comic Sans MS" w:cs="Tahoma"/>
          <w:i/>
          <w:iCs/>
          <w:color w:val="000000"/>
          <w:lang w:eastAsia="en-GB"/>
        </w:rPr>
        <w:t xml:space="preserve"> 1994 who found that middle class children put in daycare at an early age generally score less on cognitive tests than children from s</w:t>
      </w:r>
      <w:r w:rsidR="00D611AC">
        <w:rPr>
          <w:rFonts w:ascii="Comic Sans MS" w:eastAsia="Times New Roman" w:hAnsi="Comic Sans MS" w:cs="Tahoma"/>
          <w:i/>
          <w:iCs/>
          <w:color w:val="000000"/>
          <w:lang w:eastAsia="en-GB"/>
        </w:rPr>
        <w:t>imilar familie</w:t>
      </w:r>
      <w:r w:rsidRPr="00231B37">
        <w:rPr>
          <w:rFonts w:ascii="Comic Sans MS" w:eastAsia="Times New Roman" w:hAnsi="Comic Sans MS" w:cs="Tahoma"/>
          <w:i/>
          <w:iCs/>
          <w:color w:val="000000"/>
          <w:lang w:eastAsia="en-GB"/>
        </w:rPr>
        <w:t>s reared in the home. </w:t>
      </w:r>
    </w:p>
    <w:p w14:paraId="49754B35" w14:textId="78D37D6C"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cs="Tahoma"/>
          <w:color w:val="000000"/>
          <w:lang w:eastAsia="en-GB"/>
        </w:rPr>
        <w:t xml:space="preserve">Assuming all guidelines were followed, neither the parents nor the children that participated would have been unduly affected by this research.  Nobody would have been deceived, consent would have been obtained, and no harm would have been caused.   However, think of the wider implications of this study when the results are published, particularly for parents of </w:t>
      </w:r>
      <w:proofErr w:type="gramStart"/>
      <w:r w:rsidRPr="00231B37">
        <w:rPr>
          <w:rFonts w:ascii="Comic Sans MS" w:eastAsia="Times New Roman" w:hAnsi="Comic Sans MS" w:cs="Tahoma"/>
          <w:color w:val="000000"/>
          <w:lang w:eastAsia="en-GB"/>
        </w:rPr>
        <w:t>middle class</w:t>
      </w:r>
      <w:proofErr w:type="gramEnd"/>
      <w:r w:rsidRPr="00231B37">
        <w:rPr>
          <w:rFonts w:ascii="Comic Sans MS" w:eastAsia="Times New Roman" w:hAnsi="Comic Sans MS" w:cs="Tahoma"/>
          <w:color w:val="000000"/>
          <w:lang w:eastAsia="en-GB"/>
        </w:rPr>
        <w:t xml:space="preserve"> infants who are considering placing their young charges in day care or those who recently have!   </w:t>
      </w:r>
    </w:p>
    <w:p w14:paraId="437EBDA6" w14:textId="036262C9" w:rsidR="00231B37" w:rsidRPr="00231B37" w:rsidRDefault="00231B37" w:rsidP="00B45079">
      <w:pPr>
        <w:numPr>
          <w:ilvl w:val="0"/>
          <w:numId w:val="3"/>
        </w:numPr>
        <w:rPr>
          <w:rFonts w:ascii="Comic Sans MS" w:eastAsia="Times New Roman" w:hAnsi="Comic Sans MS" w:cs="Times New Roman"/>
          <w:color w:val="000000"/>
          <w:lang w:eastAsia="en-GB"/>
        </w:rPr>
      </w:pPr>
      <w:r w:rsidRPr="00231B37">
        <w:rPr>
          <w:rFonts w:ascii="Comic Sans MS" w:eastAsia="Times New Roman" w:hAnsi="Comic Sans MS" w:cs="Tahoma"/>
          <w:i/>
          <w:iCs/>
          <w:color w:val="000000"/>
          <w:lang w:eastAsia="en-GB"/>
        </w:rPr>
        <w:t>IQ tests administered to black Americans show that they typically score 15 points below the average white score.</w:t>
      </w:r>
      <w:r w:rsidRPr="00231B37">
        <w:rPr>
          <w:rFonts w:ascii="Comic Sans MS" w:eastAsia="Times New Roman" w:hAnsi="Comic Sans MS" w:cs="Tahoma"/>
          <w:color w:val="000000"/>
          <w:lang w:eastAsia="en-GB"/>
        </w:rPr>
        <w:t> </w:t>
      </w:r>
    </w:p>
    <w:p w14:paraId="703E5940" w14:textId="647F9A1F" w:rsidR="00231B37" w:rsidRDefault="00DB7508" w:rsidP="00231B37">
      <w:pPr>
        <w:spacing w:before="100" w:beforeAutospacing="1" w:after="100" w:afterAutospacing="1"/>
        <w:rPr>
          <w:rFonts w:ascii="Comic Sans MS" w:eastAsia="Times New Roman" w:hAnsi="Comic Sans MS" w:cs="Tahoma"/>
          <w:color w:val="000000"/>
          <w:lang w:eastAsia="en-GB"/>
        </w:rPr>
      </w:pPr>
      <w:r>
        <w:rPr>
          <w:rFonts w:ascii="Comic Sans MS" w:eastAsia="Times New Roman" w:hAnsi="Comic Sans MS" w:cs="Tahoma"/>
          <w:i/>
          <w:iCs/>
          <w:noProof/>
          <w:color w:val="000000"/>
        </w:rPr>
        <w:drawing>
          <wp:anchor distT="0" distB="0" distL="114300" distR="114300" simplePos="0" relativeHeight="251658240" behindDoc="0" locked="0" layoutInCell="1" allowOverlap="1" wp14:anchorId="7A8FE93B" wp14:editId="1F9DE80B">
            <wp:simplePos x="0" y="0"/>
            <wp:positionH relativeFrom="column">
              <wp:posOffset>2696210</wp:posOffset>
            </wp:positionH>
            <wp:positionV relativeFrom="paragraph">
              <wp:posOffset>349885</wp:posOffset>
            </wp:positionV>
            <wp:extent cx="3023235" cy="2057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Q.jpg"/>
                    <pic:cNvPicPr/>
                  </pic:nvPicPr>
                  <pic:blipFill>
                    <a:blip r:embed="rId19">
                      <a:extLst>
                        <a:ext uri="{28A0092B-C50C-407E-A947-70E740481C1C}">
                          <a14:useLocalDpi xmlns:a14="http://schemas.microsoft.com/office/drawing/2010/main" val="0"/>
                        </a:ext>
                      </a:extLst>
                    </a:blip>
                    <a:stretch>
                      <a:fillRect/>
                    </a:stretch>
                  </pic:blipFill>
                  <pic:spPr>
                    <a:xfrm>
                      <a:off x="0" y="0"/>
                      <a:ext cx="3023235" cy="2057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31B37" w:rsidRPr="00231B37">
        <w:rPr>
          <w:rFonts w:ascii="Comic Sans MS" w:eastAsia="Times New Roman" w:hAnsi="Comic Sans MS" w:cs="Tahoma"/>
          <w:color w:val="000000"/>
          <w:lang w:eastAsia="en-GB"/>
        </w:rPr>
        <w:t xml:space="preserve">When black Americans are given these </w:t>
      </w:r>
      <w:proofErr w:type="gramStart"/>
      <w:r w:rsidR="00231B37" w:rsidRPr="00231B37">
        <w:rPr>
          <w:rFonts w:ascii="Comic Sans MS" w:eastAsia="Times New Roman" w:hAnsi="Comic Sans MS" w:cs="Tahoma"/>
          <w:color w:val="000000"/>
          <w:lang w:eastAsia="en-GB"/>
        </w:rPr>
        <w:t>tests</w:t>
      </w:r>
      <w:proofErr w:type="gramEnd"/>
      <w:r w:rsidR="00231B37" w:rsidRPr="00231B37">
        <w:rPr>
          <w:rFonts w:ascii="Comic Sans MS" w:eastAsia="Times New Roman" w:hAnsi="Comic Sans MS" w:cs="Tahoma"/>
          <w:color w:val="000000"/>
          <w:lang w:eastAsia="en-GB"/>
        </w:rPr>
        <w:t xml:space="preserve"> they presumably complete them willingly and are in no way harmed as individuals.  However, when published, findings of this sort seek to reinforce racial stereotypes and are used to discriminate against the black population in the job market etc.  </w:t>
      </w:r>
    </w:p>
    <w:p w14:paraId="77677C18" w14:textId="291670A8"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proofErr w:type="spellStart"/>
      <w:r w:rsidRPr="00231B37">
        <w:rPr>
          <w:rFonts w:ascii="Comic Sans MS" w:eastAsia="Times New Roman" w:hAnsi="Comic Sans MS" w:cs="Tahoma"/>
          <w:b/>
          <w:color w:val="000000"/>
          <w:lang w:eastAsia="en-GB"/>
        </w:rPr>
        <w:t>Sieber</w:t>
      </w:r>
      <w:proofErr w:type="spellEnd"/>
      <w:r w:rsidRPr="00231B37">
        <w:rPr>
          <w:rFonts w:ascii="Comic Sans MS" w:eastAsia="Times New Roman" w:hAnsi="Comic Sans MS" w:cs="Tahoma"/>
          <w:b/>
          <w:color w:val="000000"/>
          <w:lang w:eastAsia="en-GB"/>
        </w:rPr>
        <w:t xml:space="preserve"> &amp; Stanley</w:t>
      </w:r>
      <w:r w:rsidRPr="00231B37">
        <w:rPr>
          <w:rFonts w:ascii="Comic Sans MS" w:eastAsia="Times New Roman" w:hAnsi="Comic Sans MS" w:cs="Tahoma"/>
          <w:color w:val="000000"/>
          <w:lang w:eastAsia="en-GB"/>
        </w:rPr>
        <w:t xml:space="preserve"> (1988) (the main names for </w:t>
      </w:r>
      <w:r>
        <w:rPr>
          <w:rFonts w:ascii="Comic Sans MS" w:eastAsia="Times New Roman" w:hAnsi="Comic Sans MS" w:cs="Tahoma"/>
          <w:color w:val="000000"/>
          <w:lang w:eastAsia="en-GB"/>
        </w:rPr>
        <w:t xml:space="preserve">Socially Sensitive Research (SSR) </w:t>
      </w:r>
      <w:r w:rsidRPr="00231B37">
        <w:rPr>
          <w:rFonts w:ascii="Comic Sans MS" w:eastAsia="Times New Roman" w:hAnsi="Comic Sans MS" w:cs="Tahoma"/>
          <w:color w:val="000000"/>
          <w:lang w:eastAsia="en-GB"/>
        </w:rPr>
        <w:t>outline 4 groups that may be affected by psychological research:</w:t>
      </w:r>
    </w:p>
    <w:p w14:paraId="7CA0210B" w14:textId="4A758C0E" w:rsidR="00231B37" w:rsidRPr="00231B37" w:rsidRDefault="00231B37" w:rsidP="00B45079">
      <w:pPr>
        <w:pStyle w:val="ListParagraph"/>
        <w:numPr>
          <w:ilvl w:val="1"/>
          <w:numId w:val="2"/>
        </w:num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cs="Tahoma"/>
          <w:color w:val="000000"/>
          <w:lang w:eastAsia="en-GB"/>
        </w:rPr>
        <w:lastRenderedPageBreak/>
        <w:t xml:space="preserve">Members of the social group being studied such as racial or ethnic group.  For </w:t>
      </w:r>
      <w:proofErr w:type="gramStart"/>
      <w:r w:rsidRPr="00231B37">
        <w:rPr>
          <w:rFonts w:ascii="Comic Sans MS" w:eastAsia="Times New Roman" w:hAnsi="Comic Sans MS" w:cs="Tahoma"/>
          <w:color w:val="000000"/>
          <w:lang w:eastAsia="en-GB"/>
        </w:rPr>
        <w:t>example</w:t>
      </w:r>
      <w:proofErr w:type="gramEnd"/>
      <w:r w:rsidRPr="00231B37">
        <w:rPr>
          <w:rFonts w:ascii="Comic Sans MS" w:eastAsia="Times New Roman" w:hAnsi="Comic Sans MS" w:cs="Tahoma"/>
          <w:color w:val="000000"/>
          <w:lang w:eastAsia="en-GB"/>
        </w:rPr>
        <w:t xml:space="preserve"> early research on IQ was used to discriminate against US Blacks.</w:t>
      </w:r>
    </w:p>
    <w:p w14:paraId="4D169C1E" w14:textId="77777777" w:rsidR="00231B37" w:rsidRPr="00231B37" w:rsidRDefault="00231B37" w:rsidP="00B45079">
      <w:pPr>
        <w:pStyle w:val="ListParagraph"/>
        <w:numPr>
          <w:ilvl w:val="1"/>
          <w:numId w:val="2"/>
        </w:num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cs="Tahoma"/>
          <w:color w:val="000000"/>
          <w:lang w:eastAsia="en-GB"/>
        </w:rPr>
        <w:t>Friends and relatives of those taking part in the study, particularly in case studies, where individuals may become famous or infamous.  Cases that spring to mind would include Genie’s mother,</w:t>
      </w:r>
    </w:p>
    <w:p w14:paraId="1DECCC97" w14:textId="77777777" w:rsidR="00231B37" w:rsidRPr="00231B37" w:rsidRDefault="00231B37" w:rsidP="00B45079">
      <w:pPr>
        <w:pStyle w:val="ListParagraph"/>
        <w:numPr>
          <w:ilvl w:val="1"/>
          <w:numId w:val="2"/>
        </w:num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cs="Tahoma"/>
          <w:color w:val="000000"/>
          <w:lang w:eastAsia="en-GB"/>
        </w:rPr>
        <w:t xml:space="preserve">The research </w:t>
      </w:r>
      <w:proofErr w:type="gramStart"/>
      <w:r w:rsidRPr="00231B37">
        <w:rPr>
          <w:rFonts w:ascii="Comic Sans MS" w:eastAsia="Times New Roman" w:hAnsi="Comic Sans MS" w:cs="Tahoma"/>
          <w:color w:val="000000"/>
          <w:lang w:eastAsia="en-GB"/>
        </w:rPr>
        <w:t>team</w:t>
      </w:r>
      <w:proofErr w:type="gramEnd"/>
      <w:r w:rsidRPr="00231B37">
        <w:rPr>
          <w:rFonts w:ascii="Comic Sans MS" w:eastAsia="Times New Roman" w:hAnsi="Comic Sans MS" w:cs="Tahoma"/>
          <w:color w:val="000000"/>
          <w:lang w:eastAsia="en-GB"/>
        </w:rPr>
        <w:t>.  There are examples of researchers being intimidated because of the line of research they are in.</w:t>
      </w:r>
    </w:p>
    <w:p w14:paraId="4E2213ED" w14:textId="20717AE6" w:rsidR="00231B37" w:rsidRPr="00231B37" w:rsidRDefault="00231B37" w:rsidP="00B45079">
      <w:pPr>
        <w:pStyle w:val="ListParagraph"/>
        <w:numPr>
          <w:ilvl w:val="1"/>
          <w:numId w:val="2"/>
        </w:num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cs="Tahoma"/>
          <w:color w:val="000000"/>
          <w:lang w:eastAsia="en-GB"/>
        </w:rPr>
        <w:t>The institution in which the research is conducted. </w:t>
      </w:r>
    </w:p>
    <w:p w14:paraId="0C633AD3" w14:textId="77777777"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cs="Tahoma"/>
          <w:color w:val="000000"/>
          <w:lang w:eastAsia="en-GB"/>
        </w:rPr>
        <w:t>It is the first group of people that we are most concerned with!</w:t>
      </w:r>
    </w:p>
    <w:p w14:paraId="51990612" w14:textId="34F64614"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proofErr w:type="spellStart"/>
      <w:r w:rsidRPr="00231B37">
        <w:rPr>
          <w:rFonts w:ascii="Comic Sans MS" w:eastAsia="Times New Roman" w:hAnsi="Comic Sans MS" w:cs="Tahoma"/>
          <w:b/>
          <w:bCs/>
          <w:color w:val="000000"/>
          <w:lang w:eastAsia="en-GB"/>
        </w:rPr>
        <w:t>Sieber</w:t>
      </w:r>
      <w:proofErr w:type="spellEnd"/>
      <w:r w:rsidRPr="00231B37">
        <w:rPr>
          <w:rFonts w:ascii="Comic Sans MS" w:eastAsia="Times New Roman" w:hAnsi="Comic Sans MS" w:cs="Tahoma"/>
          <w:b/>
          <w:bCs/>
          <w:color w:val="000000"/>
          <w:lang w:eastAsia="en-GB"/>
        </w:rPr>
        <w:t xml:space="preserve"> &amp; Stanley</w:t>
      </w:r>
      <w:r w:rsidRPr="00231B37">
        <w:rPr>
          <w:rFonts w:ascii="Comic Sans MS" w:eastAsia="Times New Roman" w:hAnsi="Comic Sans MS" w:cs="Tahoma"/>
          <w:bCs/>
          <w:color w:val="000000"/>
          <w:lang w:eastAsia="en-GB"/>
        </w:rPr>
        <w:t xml:space="preserve"> (1988) also suggest there are 4 main ethical concerns when conducting SSR:</w:t>
      </w:r>
    </w:p>
    <w:p w14:paraId="7818A743" w14:textId="77777777" w:rsidR="00231B37" w:rsidRPr="00231B37" w:rsidRDefault="00231B37" w:rsidP="00B45079">
      <w:pPr>
        <w:pStyle w:val="ListParagraph"/>
        <w:numPr>
          <w:ilvl w:val="0"/>
          <w:numId w:val="4"/>
        </w:num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cs="Tahoma"/>
          <w:color w:val="000000"/>
          <w:lang w:eastAsia="en-GB"/>
        </w:rPr>
        <w:t>The research question or hypothesis</w:t>
      </w:r>
    </w:p>
    <w:p w14:paraId="2ECA6E52" w14:textId="77777777" w:rsidR="00231B37" w:rsidRPr="00231B37" w:rsidRDefault="00231B37" w:rsidP="00B45079">
      <w:pPr>
        <w:pStyle w:val="ListParagraph"/>
        <w:numPr>
          <w:ilvl w:val="0"/>
          <w:numId w:val="4"/>
        </w:num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cs="Tahoma"/>
          <w:color w:val="000000"/>
          <w:lang w:eastAsia="en-GB"/>
        </w:rPr>
        <w:t xml:space="preserve">The treatment of individual participants </w:t>
      </w:r>
    </w:p>
    <w:p w14:paraId="1E4FE8B1" w14:textId="77777777" w:rsidR="00231B37" w:rsidRPr="00231B37" w:rsidRDefault="00231B37" w:rsidP="00B45079">
      <w:pPr>
        <w:pStyle w:val="ListParagraph"/>
        <w:numPr>
          <w:ilvl w:val="0"/>
          <w:numId w:val="4"/>
        </w:num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cs="Tahoma"/>
          <w:color w:val="000000"/>
          <w:lang w:eastAsia="en-GB"/>
        </w:rPr>
        <w:t>The institutional context</w:t>
      </w:r>
    </w:p>
    <w:p w14:paraId="321E5057" w14:textId="24D8B375" w:rsidR="00231B37" w:rsidRPr="00D611AC" w:rsidRDefault="00231B37" w:rsidP="00B45079">
      <w:pPr>
        <w:pStyle w:val="ListParagraph"/>
        <w:numPr>
          <w:ilvl w:val="0"/>
          <w:numId w:val="4"/>
        </w:num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cs="Tahoma"/>
          <w:color w:val="000000"/>
          <w:lang w:eastAsia="en-GB"/>
        </w:rPr>
        <w:t>The way in which the findings of research are interpreted and applied.</w:t>
      </w:r>
    </w:p>
    <w:p w14:paraId="0A31DAFF" w14:textId="77777777"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b/>
          <w:bCs/>
          <w:color w:val="000000"/>
          <w:lang w:eastAsia="en-GB"/>
        </w:rPr>
        <w:t>Ten Ethical Issues in Socially Sensitive Research</w:t>
      </w:r>
    </w:p>
    <w:p w14:paraId="35AB1EE3" w14:textId="6C632483"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proofErr w:type="spellStart"/>
      <w:r w:rsidRPr="00231B37">
        <w:rPr>
          <w:rFonts w:ascii="Comic Sans MS" w:eastAsia="Times New Roman" w:hAnsi="Comic Sans MS"/>
          <w:b/>
          <w:color w:val="000000"/>
          <w:lang w:eastAsia="en-GB"/>
        </w:rPr>
        <w:t>Sieber</w:t>
      </w:r>
      <w:proofErr w:type="spellEnd"/>
      <w:r w:rsidRPr="00231B37">
        <w:rPr>
          <w:rFonts w:ascii="Comic Sans MS" w:eastAsia="Times New Roman" w:hAnsi="Comic Sans MS"/>
          <w:b/>
          <w:color w:val="000000"/>
          <w:lang w:eastAsia="en-GB"/>
        </w:rPr>
        <w:t xml:space="preserve"> and Stanley</w:t>
      </w:r>
      <w:r w:rsidRPr="00231B37">
        <w:rPr>
          <w:rFonts w:ascii="Comic Sans MS" w:eastAsia="Times New Roman" w:hAnsi="Comic Sans MS"/>
          <w:color w:val="000000"/>
          <w:lang w:eastAsia="en-GB"/>
        </w:rPr>
        <w:t xml:space="preserve"> suggest the following </w:t>
      </w:r>
      <w:r w:rsidR="00D611AC">
        <w:rPr>
          <w:rFonts w:ascii="Comic Sans MS" w:eastAsia="Times New Roman" w:hAnsi="Comic Sans MS"/>
          <w:color w:val="000000"/>
          <w:lang w:eastAsia="en-GB"/>
        </w:rPr>
        <w:t xml:space="preserve">ethical </w:t>
      </w:r>
      <w:r w:rsidRPr="00231B37">
        <w:rPr>
          <w:rFonts w:ascii="Comic Sans MS" w:eastAsia="Times New Roman" w:hAnsi="Comic Sans MS"/>
          <w:color w:val="000000"/>
          <w:lang w:eastAsia="en-GB"/>
        </w:rPr>
        <w:t>guidelines for carrying out SSR.  There is some overlap between these and research on human participants in general.</w:t>
      </w:r>
    </w:p>
    <w:p w14:paraId="00CCB16D" w14:textId="66766146"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b/>
          <w:bCs/>
          <w:color w:val="000000"/>
          <w:lang w:eastAsia="en-GB"/>
        </w:rPr>
        <w:t>Privacy. </w:t>
      </w:r>
      <w:r w:rsidRPr="00231B37">
        <w:rPr>
          <w:rFonts w:ascii="Comic Sans MS" w:eastAsia="Times New Roman" w:hAnsi="Comic Sans MS"/>
          <w:color w:val="000000"/>
          <w:lang w:eastAsia="en-GB"/>
        </w:rPr>
        <w:t> This refers to people, rather than data.  Asking people questions of a personal nature (</w:t>
      </w:r>
      <w:proofErr w:type="gramStart"/>
      <w:r w:rsidRPr="00231B37">
        <w:rPr>
          <w:rFonts w:ascii="Comic Sans MS" w:eastAsia="Times New Roman" w:hAnsi="Comic Sans MS"/>
          <w:color w:val="000000"/>
          <w:lang w:eastAsia="en-GB"/>
        </w:rPr>
        <w:t>e.g.</w:t>
      </w:r>
      <w:proofErr w:type="gramEnd"/>
      <w:r w:rsidRPr="00231B37">
        <w:rPr>
          <w:rFonts w:ascii="Comic Sans MS" w:eastAsia="Times New Roman" w:hAnsi="Comic Sans MS"/>
          <w:color w:val="000000"/>
          <w:lang w:eastAsia="en-GB"/>
        </w:rPr>
        <w:t xml:space="preserve"> about sexuality) could offend.</w:t>
      </w:r>
    </w:p>
    <w:p w14:paraId="47BF5699" w14:textId="77777777"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b/>
          <w:bCs/>
          <w:color w:val="000000"/>
          <w:lang w:eastAsia="en-GB"/>
        </w:rPr>
        <w:t>Confidentiality.  </w:t>
      </w:r>
      <w:r w:rsidRPr="00231B37">
        <w:rPr>
          <w:rFonts w:ascii="Comic Sans MS" w:eastAsia="Times New Roman" w:hAnsi="Comic Sans MS"/>
          <w:color w:val="000000"/>
          <w:lang w:eastAsia="en-GB"/>
        </w:rPr>
        <w:t>This refers to data.  Information (</w:t>
      </w:r>
      <w:proofErr w:type="gramStart"/>
      <w:r w:rsidRPr="00231B37">
        <w:rPr>
          <w:rFonts w:ascii="Comic Sans MS" w:eastAsia="Times New Roman" w:hAnsi="Comic Sans MS"/>
          <w:color w:val="000000"/>
          <w:lang w:eastAsia="en-GB"/>
        </w:rPr>
        <w:t>e.g.</w:t>
      </w:r>
      <w:proofErr w:type="gramEnd"/>
      <w:r w:rsidRPr="00231B37">
        <w:rPr>
          <w:rFonts w:ascii="Comic Sans MS" w:eastAsia="Times New Roman" w:hAnsi="Comic Sans MS"/>
          <w:color w:val="000000"/>
          <w:lang w:eastAsia="en-GB"/>
        </w:rPr>
        <w:t xml:space="preserve"> about H.I.V. status), leaked to others, may affect the participant’s life.</w:t>
      </w:r>
    </w:p>
    <w:p w14:paraId="126A07AC" w14:textId="77777777"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b/>
          <w:bCs/>
          <w:color w:val="000000"/>
          <w:lang w:eastAsia="en-GB"/>
        </w:rPr>
        <w:t>Sound &amp; valid methodology</w:t>
      </w:r>
      <w:r w:rsidRPr="00231B37">
        <w:rPr>
          <w:rFonts w:ascii="Comic Sans MS" w:eastAsia="Times New Roman" w:hAnsi="Comic Sans MS"/>
          <w:color w:val="000000"/>
          <w:lang w:eastAsia="en-GB"/>
        </w:rPr>
        <w:t xml:space="preserve">.  This is even more vital when the research topic is socially sensitive.  Academics </w:t>
      </w:r>
      <w:proofErr w:type="gramStart"/>
      <w:r w:rsidRPr="00231B37">
        <w:rPr>
          <w:rFonts w:ascii="Comic Sans MS" w:eastAsia="Times New Roman" w:hAnsi="Comic Sans MS"/>
          <w:color w:val="000000"/>
          <w:lang w:eastAsia="en-GB"/>
        </w:rPr>
        <w:t>are able to</w:t>
      </w:r>
      <w:proofErr w:type="gramEnd"/>
      <w:r w:rsidRPr="00231B37">
        <w:rPr>
          <w:rFonts w:ascii="Comic Sans MS" w:eastAsia="Times New Roman" w:hAnsi="Comic Sans MS"/>
          <w:color w:val="000000"/>
          <w:lang w:eastAsia="en-GB"/>
        </w:rPr>
        <w:t xml:space="preserve"> detect flaws in method but the lay public and the media often don’t.  When research findings are </w:t>
      </w:r>
      <w:proofErr w:type="spellStart"/>
      <w:r w:rsidRPr="00231B37">
        <w:rPr>
          <w:rFonts w:ascii="Comic Sans MS" w:eastAsia="Times New Roman" w:hAnsi="Comic Sans MS"/>
          <w:color w:val="000000"/>
          <w:lang w:eastAsia="en-GB"/>
        </w:rPr>
        <w:t>publicised</w:t>
      </w:r>
      <w:proofErr w:type="spellEnd"/>
      <w:r w:rsidRPr="00231B37">
        <w:rPr>
          <w:rFonts w:ascii="Comic Sans MS" w:eastAsia="Times New Roman" w:hAnsi="Comic Sans MS"/>
          <w:color w:val="000000"/>
          <w:lang w:eastAsia="en-GB"/>
        </w:rPr>
        <w:t>, people are likely to take them as fact and policies may be based on them.  Examples are Bowlby’s maternal deprivation studies and intelligence testing.</w:t>
      </w:r>
    </w:p>
    <w:p w14:paraId="08B5197F" w14:textId="1AF3D105"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b/>
          <w:bCs/>
          <w:color w:val="000000"/>
          <w:lang w:eastAsia="en-GB"/>
        </w:rPr>
        <w:lastRenderedPageBreak/>
        <w:t>Deception</w:t>
      </w:r>
      <w:r w:rsidRPr="00231B37">
        <w:rPr>
          <w:rFonts w:ascii="Comic Sans MS" w:eastAsia="Times New Roman" w:hAnsi="Comic Sans MS"/>
          <w:color w:val="000000"/>
          <w:lang w:eastAsia="en-GB"/>
        </w:rPr>
        <w:t xml:space="preserve">.  Causing the wider public to believe </w:t>
      </w:r>
      <w:r w:rsidR="00D611AC" w:rsidRPr="00231B37">
        <w:rPr>
          <w:rFonts w:ascii="Comic Sans MS" w:eastAsia="Times New Roman" w:hAnsi="Comic Sans MS"/>
          <w:color w:val="000000"/>
          <w:lang w:eastAsia="en-GB"/>
        </w:rPr>
        <w:t>something, which isn’t true by the findings,</w:t>
      </w:r>
      <w:r w:rsidRPr="00231B37">
        <w:rPr>
          <w:rFonts w:ascii="Comic Sans MS" w:eastAsia="Times New Roman" w:hAnsi="Comic Sans MS"/>
          <w:color w:val="000000"/>
          <w:lang w:eastAsia="en-GB"/>
        </w:rPr>
        <w:t xml:space="preserve"> you report (</w:t>
      </w:r>
      <w:proofErr w:type="gramStart"/>
      <w:r w:rsidRPr="00231B37">
        <w:rPr>
          <w:rFonts w:ascii="Comic Sans MS" w:eastAsia="Times New Roman" w:hAnsi="Comic Sans MS"/>
          <w:color w:val="000000"/>
          <w:lang w:eastAsia="en-GB"/>
        </w:rPr>
        <w:t>e.g.</w:t>
      </w:r>
      <w:proofErr w:type="gramEnd"/>
      <w:r w:rsidRPr="00231B37">
        <w:rPr>
          <w:rFonts w:ascii="Comic Sans MS" w:eastAsia="Times New Roman" w:hAnsi="Comic Sans MS"/>
          <w:color w:val="000000"/>
          <w:lang w:eastAsia="en-GB"/>
        </w:rPr>
        <w:t xml:space="preserve"> that parents are totally responsible for how their children turn out).</w:t>
      </w:r>
    </w:p>
    <w:p w14:paraId="269FBF9B" w14:textId="77777777"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b/>
          <w:bCs/>
          <w:color w:val="000000"/>
          <w:lang w:eastAsia="en-GB"/>
        </w:rPr>
        <w:t>Informed consent</w:t>
      </w:r>
      <w:r w:rsidRPr="00231B37">
        <w:rPr>
          <w:rFonts w:ascii="Comic Sans MS" w:eastAsia="Times New Roman" w:hAnsi="Comic Sans MS"/>
          <w:color w:val="000000"/>
          <w:lang w:eastAsia="en-GB"/>
        </w:rPr>
        <w:t>.  Participants should be made aware of how taking part in the research may affect them.</w:t>
      </w:r>
    </w:p>
    <w:p w14:paraId="59866610" w14:textId="3D1840AF"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b/>
          <w:bCs/>
          <w:color w:val="000000"/>
          <w:lang w:eastAsia="en-GB"/>
        </w:rPr>
        <w:t>Justice &amp; equitable treatment</w:t>
      </w:r>
      <w:r w:rsidRPr="00231B37">
        <w:rPr>
          <w:rFonts w:ascii="Comic Sans MS" w:eastAsia="Times New Roman" w:hAnsi="Comic Sans MS"/>
          <w:color w:val="000000"/>
          <w:lang w:eastAsia="en-GB"/>
        </w:rPr>
        <w:t>.  Examples of unjust treatment are (</w:t>
      </w:r>
      <w:proofErr w:type="spellStart"/>
      <w:r w:rsidRPr="00231B37">
        <w:rPr>
          <w:rFonts w:ascii="Comic Sans MS" w:eastAsia="Times New Roman" w:hAnsi="Comic Sans MS"/>
          <w:color w:val="000000"/>
          <w:lang w:eastAsia="en-GB"/>
        </w:rPr>
        <w:t>i</w:t>
      </w:r>
      <w:proofErr w:type="spellEnd"/>
      <w:r w:rsidRPr="00231B37">
        <w:rPr>
          <w:rFonts w:ascii="Comic Sans MS" w:eastAsia="Times New Roman" w:hAnsi="Comic Sans MS"/>
          <w:color w:val="000000"/>
          <w:lang w:eastAsia="en-GB"/>
        </w:rPr>
        <w:t xml:space="preserve">) </w:t>
      </w:r>
      <w:proofErr w:type="spellStart"/>
      <w:r w:rsidRPr="00231B37">
        <w:rPr>
          <w:rFonts w:ascii="Comic Sans MS" w:eastAsia="Times New Roman" w:hAnsi="Comic Sans MS"/>
          <w:color w:val="000000"/>
          <w:lang w:eastAsia="en-GB"/>
        </w:rPr>
        <w:t>publicising</w:t>
      </w:r>
      <w:proofErr w:type="spellEnd"/>
      <w:r w:rsidRPr="00231B37">
        <w:rPr>
          <w:rFonts w:ascii="Comic Sans MS" w:eastAsia="Times New Roman" w:hAnsi="Comic Sans MS"/>
          <w:color w:val="000000"/>
          <w:lang w:eastAsia="en-GB"/>
        </w:rPr>
        <w:t xml:space="preserve"> an </w:t>
      </w:r>
      <w:r w:rsidR="00D611AC" w:rsidRPr="00231B37">
        <w:rPr>
          <w:rFonts w:ascii="Comic Sans MS" w:eastAsia="Times New Roman" w:hAnsi="Comic Sans MS"/>
          <w:color w:val="000000"/>
          <w:lang w:eastAsia="en-GB"/>
        </w:rPr>
        <w:t>idea, which creates prejudice against a group,</w:t>
      </w:r>
      <w:r w:rsidRPr="00231B37">
        <w:rPr>
          <w:rFonts w:ascii="Comic Sans MS" w:eastAsia="Times New Roman" w:hAnsi="Comic Sans MS"/>
          <w:color w:val="000000"/>
          <w:lang w:eastAsia="en-GB"/>
        </w:rPr>
        <w:t xml:space="preserve"> &amp; (ii) withholding a treatment, which you believe is beneficial, from some participants so that you can use them as controls. </w:t>
      </w:r>
      <w:proofErr w:type="gramStart"/>
      <w:r w:rsidR="00D611AC">
        <w:rPr>
          <w:rFonts w:ascii="Comic Sans MS" w:eastAsia="Times New Roman" w:hAnsi="Comic Sans MS"/>
          <w:color w:val="000000"/>
          <w:lang w:eastAsia="en-GB"/>
        </w:rPr>
        <w:t>E.g.</w:t>
      </w:r>
      <w:proofErr w:type="gramEnd"/>
      <w:r w:rsidR="00D611AC">
        <w:rPr>
          <w:rFonts w:ascii="Comic Sans MS" w:eastAsia="Times New Roman" w:hAnsi="Comic Sans MS"/>
          <w:color w:val="000000"/>
          <w:lang w:eastAsia="en-GB"/>
        </w:rPr>
        <w:t xml:space="preserve"> The </w:t>
      </w:r>
      <w:proofErr w:type="spellStart"/>
      <w:r w:rsidR="00D611AC">
        <w:rPr>
          <w:rFonts w:ascii="Comic Sans MS" w:eastAsia="Times New Roman" w:hAnsi="Comic Sans MS"/>
          <w:color w:val="000000"/>
          <w:lang w:eastAsia="en-GB"/>
        </w:rPr>
        <w:t>Tuskergee</w:t>
      </w:r>
      <w:proofErr w:type="spellEnd"/>
      <w:r w:rsidR="00D611AC">
        <w:rPr>
          <w:rFonts w:ascii="Comic Sans MS" w:eastAsia="Times New Roman" w:hAnsi="Comic Sans MS"/>
          <w:color w:val="000000"/>
          <w:lang w:eastAsia="en-GB"/>
        </w:rPr>
        <w:t xml:space="preserve"> Study which withheld treatment for STIs from black men to investigate the effects of syphilis on the body.</w:t>
      </w:r>
    </w:p>
    <w:p w14:paraId="14065BF7" w14:textId="77777777"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b/>
          <w:bCs/>
          <w:color w:val="000000"/>
          <w:lang w:eastAsia="en-GB"/>
        </w:rPr>
        <w:t>Scientific freedom.  </w:t>
      </w:r>
      <w:r w:rsidRPr="00231B37">
        <w:rPr>
          <w:rFonts w:ascii="Comic Sans MS" w:eastAsia="Times New Roman" w:hAnsi="Comic Sans MS"/>
          <w:color w:val="000000"/>
          <w:lang w:eastAsia="en-GB"/>
        </w:rPr>
        <w:t>Science should not be censored but there should be some monitoring of sensitive research.  The researcher should weigh their responsibilities against their rights to do the research. </w:t>
      </w:r>
    </w:p>
    <w:p w14:paraId="5302D8A3" w14:textId="265E35F5" w:rsidR="00231B37" w:rsidRPr="000D2512"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b/>
          <w:bCs/>
          <w:color w:val="000000"/>
          <w:lang w:eastAsia="en-GB"/>
        </w:rPr>
        <w:t>Ownership of data</w:t>
      </w:r>
      <w:r w:rsidRPr="00231B37">
        <w:rPr>
          <w:rFonts w:ascii="Comic Sans MS" w:eastAsia="Times New Roman" w:hAnsi="Comic Sans MS"/>
          <w:color w:val="000000"/>
          <w:lang w:eastAsia="en-GB"/>
        </w:rPr>
        <w:t xml:space="preserve">.  When research findings could be used to make social </w:t>
      </w:r>
      <w:r w:rsidR="00D611AC" w:rsidRPr="00231B37">
        <w:rPr>
          <w:rFonts w:ascii="Comic Sans MS" w:eastAsia="Times New Roman" w:hAnsi="Comic Sans MS"/>
          <w:color w:val="000000"/>
          <w:lang w:eastAsia="en-GB"/>
        </w:rPr>
        <w:t>policies, which</w:t>
      </w:r>
      <w:r w:rsidRPr="00231B37">
        <w:rPr>
          <w:rFonts w:ascii="Comic Sans MS" w:eastAsia="Times New Roman" w:hAnsi="Comic Sans MS"/>
          <w:color w:val="000000"/>
          <w:lang w:eastAsia="en-GB"/>
        </w:rPr>
        <w:t xml:space="preserve"> affect people’s lives, should they be publicly accessible?  Sometimes, </w:t>
      </w:r>
      <w:proofErr w:type="gramStart"/>
      <w:r w:rsidR="00D611AC" w:rsidRPr="00231B37">
        <w:rPr>
          <w:rFonts w:ascii="Comic Sans MS" w:eastAsia="Times New Roman" w:hAnsi="Comic Sans MS"/>
          <w:color w:val="000000"/>
          <w:lang w:eastAsia="en-GB"/>
        </w:rPr>
        <w:t>a party commissions research</w:t>
      </w:r>
      <w:proofErr w:type="gramEnd"/>
      <w:r w:rsidRPr="00231B37">
        <w:rPr>
          <w:rFonts w:ascii="Comic Sans MS" w:eastAsia="Times New Roman" w:hAnsi="Comic Sans MS"/>
          <w:color w:val="000000"/>
          <w:lang w:eastAsia="en-GB"/>
        </w:rPr>
        <w:t xml:space="preserve"> with their own interests </w:t>
      </w:r>
      <w:r w:rsidR="00D611AC">
        <w:rPr>
          <w:rFonts w:ascii="Comic Sans MS" w:eastAsia="Times New Roman" w:hAnsi="Comic Sans MS"/>
          <w:color w:val="000000"/>
          <w:lang w:eastAsia="en-GB"/>
        </w:rPr>
        <w:t xml:space="preserve">in mind </w:t>
      </w:r>
      <w:r w:rsidRPr="00231B37">
        <w:rPr>
          <w:rFonts w:ascii="Comic Sans MS" w:eastAsia="Times New Roman" w:hAnsi="Comic Sans MS"/>
          <w:color w:val="000000"/>
          <w:lang w:eastAsia="en-GB"/>
        </w:rPr>
        <w:t>(e.g. an industry, an advertising agency, a political party, the military).  Some people argue that scientists should be compelled to disclose their results so that other scientists can re-analyse them.  If this had happened in Burt’s day, there may not have been such widespread belief in the genetic transmission of intelligence.</w:t>
      </w:r>
      <w:r w:rsidR="000D2512">
        <w:rPr>
          <w:rFonts w:ascii="Comic Sans MS" w:eastAsia="Times New Roman" w:hAnsi="Comic Sans MS"/>
          <w:color w:val="000000"/>
          <w:lang w:eastAsia="en-GB"/>
        </w:rPr>
        <w:t xml:space="preserve"> </w:t>
      </w:r>
      <w:r w:rsidR="000D2512">
        <w:rPr>
          <w:rFonts w:ascii="Comic Sans MS" w:eastAsia="Times New Roman" w:hAnsi="Comic Sans MS"/>
          <w:b/>
          <w:color w:val="000000"/>
          <w:lang w:eastAsia="en-GB"/>
        </w:rPr>
        <w:t xml:space="preserve">George Miller </w:t>
      </w:r>
      <w:r w:rsidR="000D2512">
        <w:rPr>
          <w:rFonts w:ascii="Comic Sans MS" w:eastAsia="Times New Roman" w:hAnsi="Comic Sans MS"/>
          <w:color w:val="000000"/>
          <w:lang w:eastAsia="en-GB"/>
        </w:rPr>
        <w:t>(Miller’s Magic 7) famously argued that we should give psychology away.</w:t>
      </w:r>
    </w:p>
    <w:p w14:paraId="2F3DD11D" w14:textId="77777777"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A44F63">
        <w:rPr>
          <w:rFonts w:ascii="Comic Sans MS" w:eastAsia="Times New Roman" w:hAnsi="Comic Sans MS"/>
          <w:b/>
          <w:color w:val="000000"/>
          <w:lang w:eastAsia="en-GB"/>
        </w:rPr>
        <w:t>T</w:t>
      </w:r>
      <w:r w:rsidRPr="00231B37">
        <w:rPr>
          <w:rFonts w:ascii="Comic Sans MS" w:eastAsia="Times New Roman" w:hAnsi="Comic Sans MS"/>
          <w:b/>
          <w:bCs/>
          <w:color w:val="000000"/>
          <w:lang w:eastAsia="en-GB"/>
        </w:rPr>
        <w:t>he values of social scientists. </w:t>
      </w:r>
      <w:r w:rsidRPr="00231B37">
        <w:rPr>
          <w:rFonts w:ascii="Comic Sans MS" w:eastAsia="Times New Roman" w:hAnsi="Comic Sans MS"/>
          <w:color w:val="000000"/>
          <w:lang w:eastAsia="en-GB"/>
        </w:rPr>
        <w:t> Psychologists can be divided into 2 main groups:  those who advocate a humanistic approach (individuals are important and worthy of study, quality of life is important, intuition is useful) and those advocating a scientific approach (rigorous methodology, objective data).  The researcher’s values may conflict with those of the participant/institution.  For example, if someone with a scientific approach was evaluating a counselling technique based on a humanistic approach, they would judge it on criteria which those giving &amp; receiving the therapy may not consider important.</w:t>
      </w:r>
    </w:p>
    <w:p w14:paraId="718C0E96" w14:textId="77777777" w:rsidR="00231B37" w:rsidRPr="00231B37" w:rsidRDefault="00231B37" w:rsidP="00231B37">
      <w:pPr>
        <w:spacing w:before="100" w:beforeAutospacing="1" w:after="100" w:afterAutospacing="1"/>
        <w:rPr>
          <w:rFonts w:ascii="Comic Sans MS" w:eastAsia="Times New Roman" w:hAnsi="Comic Sans MS" w:cs="Times New Roman"/>
          <w:color w:val="000000"/>
          <w:lang w:eastAsia="en-GB"/>
        </w:rPr>
      </w:pPr>
      <w:r w:rsidRPr="00231B37">
        <w:rPr>
          <w:rFonts w:ascii="Comic Sans MS" w:eastAsia="Times New Roman" w:hAnsi="Comic Sans MS"/>
          <w:b/>
          <w:bCs/>
          <w:color w:val="000000"/>
          <w:lang w:eastAsia="en-GB"/>
        </w:rPr>
        <w:t>Cost/benefit analysis. </w:t>
      </w:r>
      <w:r w:rsidRPr="00231B37">
        <w:rPr>
          <w:rFonts w:ascii="Comic Sans MS" w:eastAsia="Times New Roman" w:hAnsi="Comic Sans MS"/>
          <w:color w:val="000000"/>
          <w:lang w:eastAsia="en-GB"/>
        </w:rPr>
        <w:t> If the costs outweigh the potential/actual benefits, it is unethical.  However, it is difficult to assess costs &amp; benefits accurately &amp; the participants themselves rarely benefit from research.</w:t>
      </w:r>
    </w:p>
    <w:p w14:paraId="07DBA1C6" w14:textId="77777777" w:rsidR="00DB7508" w:rsidRDefault="00DB7508" w:rsidP="00231B37">
      <w:pPr>
        <w:spacing w:before="100" w:beforeAutospacing="1" w:after="100" w:afterAutospacing="1"/>
        <w:jc w:val="both"/>
        <w:rPr>
          <w:rFonts w:ascii="Comic Sans MS" w:eastAsia="Times New Roman" w:hAnsi="Comic Sans MS"/>
          <w:b/>
          <w:bCs/>
          <w:color w:val="000000"/>
          <w:lang w:eastAsia="en-GB"/>
        </w:rPr>
      </w:pPr>
    </w:p>
    <w:p w14:paraId="0FD9F01D" w14:textId="77777777" w:rsidR="00DB7508" w:rsidRDefault="00DB7508" w:rsidP="00231B37">
      <w:pPr>
        <w:spacing w:before="100" w:beforeAutospacing="1" w:after="100" w:afterAutospacing="1"/>
        <w:jc w:val="both"/>
        <w:rPr>
          <w:rFonts w:ascii="Comic Sans MS" w:eastAsia="Times New Roman" w:hAnsi="Comic Sans MS"/>
          <w:b/>
          <w:bCs/>
          <w:color w:val="000000"/>
          <w:lang w:eastAsia="en-GB"/>
        </w:rPr>
      </w:pPr>
    </w:p>
    <w:p w14:paraId="3B0667E4" w14:textId="77777777" w:rsidR="00231B37" w:rsidRPr="00231B37" w:rsidRDefault="00231B37" w:rsidP="00231B37">
      <w:pPr>
        <w:spacing w:before="100" w:beforeAutospacing="1" w:after="100" w:afterAutospacing="1"/>
        <w:jc w:val="both"/>
        <w:rPr>
          <w:rFonts w:ascii="Comic Sans MS" w:eastAsia="Times New Roman" w:hAnsi="Comic Sans MS" w:cs="Times New Roman"/>
          <w:color w:val="000000"/>
          <w:lang w:eastAsia="en-GB"/>
        </w:rPr>
      </w:pPr>
      <w:proofErr w:type="spellStart"/>
      <w:r w:rsidRPr="00231B37">
        <w:rPr>
          <w:rFonts w:ascii="Comic Sans MS" w:eastAsia="Times New Roman" w:hAnsi="Comic Sans MS"/>
          <w:b/>
          <w:bCs/>
          <w:color w:val="000000"/>
          <w:lang w:eastAsia="en-GB"/>
        </w:rPr>
        <w:t>Sieber</w:t>
      </w:r>
      <w:proofErr w:type="spellEnd"/>
      <w:r w:rsidRPr="00231B37">
        <w:rPr>
          <w:rFonts w:ascii="Comic Sans MS" w:eastAsia="Times New Roman" w:hAnsi="Comic Sans MS"/>
          <w:b/>
          <w:bCs/>
          <w:color w:val="000000"/>
          <w:lang w:eastAsia="en-GB"/>
        </w:rPr>
        <w:t xml:space="preserve"> &amp; Stanley advise:</w:t>
      </w:r>
    </w:p>
    <w:p w14:paraId="7FCC6ACB" w14:textId="77777777" w:rsidR="00231B37" w:rsidRPr="00231B37" w:rsidRDefault="00231B37" w:rsidP="00231B37">
      <w:pPr>
        <w:spacing w:before="100" w:beforeAutospacing="1" w:after="100" w:afterAutospacing="1"/>
        <w:jc w:val="both"/>
        <w:rPr>
          <w:rFonts w:ascii="Comic Sans MS" w:eastAsia="Times New Roman" w:hAnsi="Comic Sans MS" w:cs="Times New Roman"/>
          <w:color w:val="000000"/>
          <w:lang w:eastAsia="en-GB"/>
        </w:rPr>
      </w:pPr>
      <w:r w:rsidRPr="00231B37">
        <w:rPr>
          <w:rFonts w:ascii="Comic Sans MS" w:eastAsia="Times New Roman" w:hAnsi="Comic Sans MS"/>
          <w:color w:val="000000"/>
          <w:lang w:eastAsia="en-GB"/>
        </w:rPr>
        <w:t>Researchers should not avoid researching socially sensitive issues.  Scientists have a responsibility to society to find useful knowledge.</w:t>
      </w:r>
    </w:p>
    <w:p w14:paraId="6029ED33" w14:textId="77777777" w:rsidR="00231B37" w:rsidRPr="00231B37" w:rsidRDefault="00231B37" w:rsidP="00231B37">
      <w:pPr>
        <w:spacing w:before="100" w:beforeAutospacing="1" w:after="100" w:afterAutospacing="1"/>
        <w:jc w:val="both"/>
        <w:rPr>
          <w:rFonts w:ascii="Comic Sans MS" w:eastAsia="Times New Roman" w:hAnsi="Comic Sans MS" w:cs="Times New Roman"/>
          <w:color w:val="000000"/>
          <w:lang w:eastAsia="en-GB"/>
        </w:rPr>
      </w:pPr>
      <w:r w:rsidRPr="00231B37">
        <w:rPr>
          <w:rFonts w:ascii="Comic Sans MS" w:eastAsia="Times New Roman" w:hAnsi="Comic Sans MS"/>
          <w:color w:val="000000"/>
          <w:lang w:eastAsia="en-GB"/>
        </w:rPr>
        <w:t>They need to take more care over consent, debriefing, etc., when the issue is sensitive.</w:t>
      </w:r>
    </w:p>
    <w:p w14:paraId="437D9651" w14:textId="21FB795D" w:rsidR="00231B37" w:rsidRPr="00231B37" w:rsidRDefault="00231B37" w:rsidP="00231B37">
      <w:pPr>
        <w:spacing w:before="100" w:beforeAutospacing="1" w:after="100" w:afterAutospacing="1"/>
        <w:jc w:val="both"/>
        <w:rPr>
          <w:rFonts w:ascii="Comic Sans MS" w:eastAsia="Times New Roman" w:hAnsi="Comic Sans MS" w:cs="Times New Roman"/>
          <w:color w:val="000000"/>
          <w:lang w:eastAsia="en-GB"/>
        </w:rPr>
      </w:pPr>
      <w:r w:rsidRPr="00231B37">
        <w:rPr>
          <w:rFonts w:ascii="Comic Sans MS" w:eastAsia="Times New Roman" w:hAnsi="Comic Sans MS"/>
          <w:color w:val="000000"/>
          <w:lang w:eastAsia="en-GB"/>
        </w:rPr>
        <w:t xml:space="preserve">They should be aware of how their findings may </w:t>
      </w:r>
      <w:r w:rsidR="009538D4">
        <w:rPr>
          <w:rFonts w:ascii="Comic Sans MS" w:eastAsia="Times New Roman" w:hAnsi="Comic Sans MS"/>
          <w:color w:val="000000"/>
          <w:lang w:eastAsia="en-GB"/>
        </w:rPr>
        <w:t>be interpreted &amp; used by others.</w:t>
      </w:r>
    </w:p>
    <w:p w14:paraId="43FC84A2" w14:textId="77777777" w:rsidR="00231B37" w:rsidRPr="00231B37" w:rsidRDefault="00231B37" w:rsidP="00231B37">
      <w:pPr>
        <w:spacing w:before="100" w:beforeAutospacing="1" w:after="100" w:afterAutospacing="1"/>
        <w:jc w:val="both"/>
        <w:rPr>
          <w:rFonts w:ascii="Comic Sans MS" w:eastAsia="Times New Roman" w:hAnsi="Comic Sans MS" w:cs="Times New Roman"/>
          <w:color w:val="000000"/>
          <w:lang w:eastAsia="en-GB"/>
        </w:rPr>
      </w:pPr>
      <w:r w:rsidRPr="00231B37">
        <w:rPr>
          <w:rFonts w:ascii="Comic Sans MS" w:eastAsia="Times New Roman" w:hAnsi="Comic Sans MS"/>
          <w:color w:val="000000"/>
          <w:lang w:eastAsia="en-GB"/>
        </w:rPr>
        <w:t>They should make explicit the assumptions underlying their research, so that the public can consider whether they agree with these.</w:t>
      </w:r>
    </w:p>
    <w:p w14:paraId="49790135" w14:textId="77777777" w:rsidR="00231B37" w:rsidRPr="00231B37" w:rsidRDefault="00231B37" w:rsidP="00231B37">
      <w:pPr>
        <w:spacing w:before="100" w:beforeAutospacing="1" w:after="100" w:afterAutospacing="1"/>
        <w:jc w:val="both"/>
        <w:rPr>
          <w:rFonts w:ascii="Comic Sans MS" w:eastAsia="Times New Roman" w:hAnsi="Comic Sans MS" w:cs="Times New Roman"/>
          <w:color w:val="000000"/>
          <w:lang w:eastAsia="en-GB"/>
        </w:rPr>
      </w:pPr>
      <w:r w:rsidRPr="00231B37">
        <w:rPr>
          <w:rFonts w:ascii="Comic Sans MS" w:eastAsia="Times New Roman" w:hAnsi="Comic Sans MS"/>
          <w:color w:val="000000"/>
          <w:lang w:eastAsia="en-GB"/>
        </w:rPr>
        <w:t>They should make the limitations of their research explicit (</w:t>
      </w:r>
      <w:proofErr w:type="gramStart"/>
      <w:r w:rsidRPr="00231B37">
        <w:rPr>
          <w:rFonts w:ascii="Comic Sans MS" w:eastAsia="Times New Roman" w:hAnsi="Comic Sans MS"/>
          <w:color w:val="000000"/>
          <w:lang w:eastAsia="en-GB"/>
        </w:rPr>
        <w:t>e.g.</w:t>
      </w:r>
      <w:proofErr w:type="gramEnd"/>
      <w:r w:rsidRPr="00231B37">
        <w:rPr>
          <w:rFonts w:ascii="Comic Sans MS" w:eastAsia="Times New Roman" w:hAnsi="Comic Sans MS"/>
          <w:color w:val="000000"/>
          <w:lang w:eastAsia="en-GB"/>
        </w:rPr>
        <w:t xml:space="preserve"> ‘the study was only carried out on white middle class American male students’, ‘the study is based on questionnaire data, which may be inaccurate’, etc.</w:t>
      </w:r>
    </w:p>
    <w:p w14:paraId="42303D99" w14:textId="06FF0588" w:rsidR="00231B37" w:rsidRPr="00231B37" w:rsidRDefault="00231B37" w:rsidP="00231B37">
      <w:pPr>
        <w:spacing w:before="100" w:beforeAutospacing="1" w:after="100" w:afterAutospacing="1"/>
        <w:jc w:val="both"/>
        <w:rPr>
          <w:rFonts w:ascii="Comic Sans MS" w:eastAsia="Times New Roman" w:hAnsi="Comic Sans MS" w:cs="Times New Roman"/>
          <w:color w:val="000000"/>
          <w:lang w:eastAsia="en-GB"/>
        </w:rPr>
      </w:pPr>
      <w:r w:rsidRPr="00231B37">
        <w:rPr>
          <w:rFonts w:ascii="Comic Sans MS" w:eastAsia="Times New Roman" w:hAnsi="Comic Sans MS"/>
          <w:color w:val="000000"/>
          <w:lang w:eastAsia="en-GB"/>
        </w:rPr>
        <w:t xml:space="preserve">They should be careful how they communicate </w:t>
      </w:r>
      <w:r w:rsidR="009538D4">
        <w:rPr>
          <w:rFonts w:ascii="Comic Sans MS" w:eastAsia="Times New Roman" w:hAnsi="Comic Sans MS"/>
          <w:color w:val="000000"/>
          <w:lang w:eastAsia="en-GB"/>
        </w:rPr>
        <w:t>with the media and policymakers.</w:t>
      </w:r>
    </w:p>
    <w:p w14:paraId="4FB7ED46" w14:textId="0083E43D" w:rsidR="00231B37" w:rsidRPr="00231B37" w:rsidRDefault="00231B37" w:rsidP="00231B37">
      <w:pPr>
        <w:spacing w:before="100" w:beforeAutospacing="1" w:after="100" w:afterAutospacing="1"/>
        <w:jc w:val="both"/>
        <w:rPr>
          <w:rFonts w:ascii="Comic Sans MS" w:eastAsia="Times New Roman" w:hAnsi="Comic Sans MS" w:cs="Times New Roman"/>
          <w:color w:val="000000"/>
          <w:lang w:eastAsia="en-GB"/>
        </w:rPr>
      </w:pPr>
      <w:r w:rsidRPr="00231B37">
        <w:rPr>
          <w:rFonts w:ascii="Comic Sans MS" w:eastAsia="Times New Roman" w:hAnsi="Comic Sans MS"/>
          <w:color w:val="000000"/>
          <w:lang w:eastAsia="en-GB"/>
        </w:rPr>
        <w:t>They should be aware of the balance between their obligations to participants and those to society (</w:t>
      </w:r>
      <w:proofErr w:type="gramStart"/>
      <w:r w:rsidRPr="00231B37">
        <w:rPr>
          <w:rFonts w:ascii="Comic Sans MS" w:eastAsia="Times New Roman" w:hAnsi="Comic Sans MS"/>
          <w:color w:val="000000"/>
          <w:lang w:eastAsia="en-GB"/>
        </w:rPr>
        <w:t>e.g.</w:t>
      </w:r>
      <w:proofErr w:type="gramEnd"/>
      <w:r w:rsidRPr="00231B37">
        <w:rPr>
          <w:rFonts w:ascii="Comic Sans MS" w:eastAsia="Times New Roman" w:hAnsi="Comic Sans MS"/>
          <w:color w:val="000000"/>
          <w:lang w:eastAsia="en-GB"/>
        </w:rPr>
        <w:t xml:space="preserve"> if the participant tells them something which they feel they should tell the police/social services)</w:t>
      </w:r>
      <w:r w:rsidR="009538D4">
        <w:rPr>
          <w:rFonts w:ascii="Comic Sans MS" w:eastAsia="Times New Roman" w:hAnsi="Comic Sans MS"/>
          <w:color w:val="000000"/>
          <w:lang w:eastAsia="en-GB"/>
        </w:rPr>
        <w:t>.</w:t>
      </w:r>
      <w:r w:rsidRPr="00231B37">
        <w:rPr>
          <w:rFonts w:ascii="Comic Sans MS" w:eastAsia="Times New Roman" w:hAnsi="Comic Sans MS"/>
          <w:color w:val="000000"/>
          <w:lang w:eastAsia="en-GB"/>
        </w:rPr>
        <w:t> </w:t>
      </w:r>
    </w:p>
    <w:p w14:paraId="5E167656" w14:textId="77777777" w:rsidR="00231B37" w:rsidRDefault="00231B37" w:rsidP="00231B37">
      <w:pPr>
        <w:spacing w:before="100" w:beforeAutospacing="1" w:after="100" w:afterAutospacing="1"/>
        <w:jc w:val="both"/>
        <w:rPr>
          <w:rFonts w:ascii="Comic Sans MS" w:eastAsia="Times New Roman" w:hAnsi="Comic Sans MS"/>
          <w:color w:val="000000"/>
          <w:lang w:eastAsia="en-GB"/>
        </w:rPr>
      </w:pPr>
      <w:r w:rsidRPr="00231B37">
        <w:rPr>
          <w:rFonts w:ascii="Comic Sans MS" w:eastAsia="Times New Roman" w:hAnsi="Comic Sans MS"/>
          <w:color w:val="000000"/>
          <w:lang w:eastAsia="en-GB"/>
        </w:rPr>
        <w:t>They should be aware of their own values and biases and those of the participants.</w:t>
      </w:r>
    </w:p>
    <w:p w14:paraId="361964DD" w14:textId="77777777" w:rsidR="00AE5C9D" w:rsidRDefault="00AE5C9D" w:rsidP="00231B37">
      <w:pPr>
        <w:spacing w:before="100" w:beforeAutospacing="1" w:after="100" w:afterAutospacing="1"/>
        <w:jc w:val="both"/>
        <w:rPr>
          <w:rFonts w:ascii="Comic Sans MS" w:eastAsia="Times New Roman" w:hAnsi="Comic Sans MS"/>
          <w:color w:val="000000"/>
          <w:lang w:eastAsia="en-GB"/>
        </w:rPr>
      </w:pPr>
    </w:p>
    <w:p w14:paraId="073F41B7" w14:textId="77777777" w:rsidR="00AE5C9D" w:rsidRDefault="00AE5C9D" w:rsidP="00231B37">
      <w:pPr>
        <w:spacing w:before="100" w:beforeAutospacing="1" w:after="100" w:afterAutospacing="1"/>
        <w:jc w:val="both"/>
        <w:rPr>
          <w:rFonts w:ascii="Comic Sans MS" w:eastAsia="Times New Roman" w:hAnsi="Comic Sans MS"/>
          <w:color w:val="000000"/>
          <w:lang w:eastAsia="en-GB"/>
        </w:rPr>
      </w:pPr>
    </w:p>
    <w:p w14:paraId="20C8AB46" w14:textId="77777777" w:rsidR="00AE5C9D" w:rsidRDefault="00AE5C9D" w:rsidP="00231B37">
      <w:pPr>
        <w:spacing w:before="100" w:beforeAutospacing="1" w:after="100" w:afterAutospacing="1"/>
        <w:jc w:val="both"/>
        <w:rPr>
          <w:rFonts w:ascii="Comic Sans MS" w:eastAsia="Times New Roman" w:hAnsi="Comic Sans MS"/>
          <w:color w:val="000000"/>
          <w:lang w:eastAsia="en-GB"/>
        </w:rPr>
      </w:pPr>
    </w:p>
    <w:p w14:paraId="4D5F7332" w14:textId="0BDB88DB" w:rsidR="00AE5C9D" w:rsidRDefault="000D2512" w:rsidP="000D2512">
      <w:pPr>
        <w:spacing w:before="100" w:beforeAutospacing="1" w:after="100" w:afterAutospacing="1"/>
        <w:jc w:val="center"/>
        <w:rPr>
          <w:rFonts w:ascii="Comic Sans MS" w:eastAsia="Times New Roman" w:hAnsi="Comic Sans MS"/>
          <w:color w:val="000000"/>
          <w:lang w:eastAsia="en-GB"/>
        </w:rPr>
      </w:pPr>
      <w:r>
        <w:rPr>
          <w:rFonts w:ascii="Comic Sans MS" w:eastAsia="Times New Roman" w:hAnsi="Comic Sans MS"/>
          <w:noProof/>
          <w:color w:val="000000"/>
        </w:rPr>
        <w:lastRenderedPageBreak/>
        <w:drawing>
          <wp:inline distT="0" distB="0" distL="0" distR="0" wp14:anchorId="001DF86D" wp14:editId="74910FD0">
            <wp:extent cx="1687676" cy="1456256"/>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les-of-justice-glossy-md.png"/>
                    <pic:cNvPicPr/>
                  </pic:nvPicPr>
                  <pic:blipFill>
                    <a:blip r:embed="rId20">
                      <a:extLst>
                        <a:ext uri="{28A0092B-C50C-407E-A947-70E740481C1C}">
                          <a14:useLocalDpi xmlns:a14="http://schemas.microsoft.com/office/drawing/2010/main" val="0"/>
                        </a:ext>
                      </a:extLst>
                    </a:blip>
                    <a:stretch>
                      <a:fillRect/>
                    </a:stretch>
                  </pic:blipFill>
                  <pic:spPr>
                    <a:xfrm>
                      <a:off x="0" y="0"/>
                      <a:ext cx="1687676" cy="1456256"/>
                    </a:xfrm>
                    <a:prstGeom prst="rect">
                      <a:avLst/>
                    </a:prstGeom>
                  </pic:spPr>
                </pic:pic>
              </a:graphicData>
            </a:graphic>
          </wp:inline>
        </w:drawing>
      </w:r>
    </w:p>
    <w:p w14:paraId="61D32C0A" w14:textId="77777777" w:rsidR="00AE5C9D" w:rsidRDefault="00AE5C9D" w:rsidP="00231B37">
      <w:pPr>
        <w:spacing w:before="100" w:beforeAutospacing="1" w:after="100" w:afterAutospacing="1"/>
        <w:jc w:val="both"/>
        <w:rPr>
          <w:rFonts w:ascii="Comic Sans MS" w:eastAsia="Times New Roman" w:hAnsi="Comic Sans MS"/>
          <w:color w:val="000000"/>
          <w:lang w:eastAsia="en-GB"/>
        </w:rPr>
      </w:pPr>
    </w:p>
    <w:p w14:paraId="073721FB" w14:textId="77777777" w:rsidR="00AE5C9D" w:rsidRPr="00231B37" w:rsidRDefault="00AE5C9D" w:rsidP="00231B37">
      <w:pPr>
        <w:spacing w:before="100" w:beforeAutospacing="1" w:after="100" w:afterAutospacing="1"/>
        <w:jc w:val="both"/>
        <w:rPr>
          <w:rFonts w:ascii="Comic Sans MS" w:eastAsia="Times New Roman" w:hAnsi="Comic Sans MS" w:cs="Times New Roman"/>
          <w:color w:val="000000"/>
          <w:lang w:eastAsia="en-GB"/>
        </w:rPr>
      </w:pPr>
    </w:p>
    <w:tbl>
      <w:tblPr>
        <w:tblStyle w:val="TableGrid"/>
        <w:tblW w:w="0" w:type="auto"/>
        <w:tblLook w:val="04A0" w:firstRow="1" w:lastRow="0" w:firstColumn="1" w:lastColumn="0" w:noHBand="0" w:noVBand="1"/>
      </w:tblPr>
      <w:tblGrid>
        <w:gridCol w:w="4258"/>
        <w:gridCol w:w="4258"/>
      </w:tblGrid>
      <w:tr w:rsidR="00AE5C9D" w14:paraId="121579C4" w14:textId="77777777" w:rsidTr="00AE5C9D">
        <w:tc>
          <w:tcPr>
            <w:tcW w:w="4258" w:type="dxa"/>
          </w:tcPr>
          <w:p w14:paraId="691F4797" w14:textId="77777777" w:rsidR="00AE5C9D" w:rsidRDefault="00AE5C9D" w:rsidP="00231B37">
            <w:pPr>
              <w:spacing w:before="100" w:beforeAutospacing="1" w:after="100" w:afterAutospacing="1"/>
              <w:rPr>
                <w:rFonts w:ascii="Comic Sans MS" w:eastAsia="Times New Roman" w:hAnsi="Comic Sans MS" w:cs="Times New Roman"/>
                <w:b/>
                <w:bCs/>
                <w:color w:val="000000"/>
              </w:rPr>
            </w:pPr>
            <w:r w:rsidRPr="00AE5C9D">
              <w:rPr>
                <w:rFonts w:ascii="Comic Sans MS" w:eastAsia="Times New Roman" w:hAnsi="Comic Sans MS" w:cs="Times New Roman"/>
                <w:b/>
                <w:bCs/>
                <w:color w:val="000000"/>
              </w:rPr>
              <w:t>Arguments for SSR</w:t>
            </w:r>
          </w:p>
          <w:p w14:paraId="61575312" w14:textId="3C464F70" w:rsidR="00AE5C9D" w:rsidRDefault="00AE5C9D" w:rsidP="00231B37">
            <w:pPr>
              <w:spacing w:before="100" w:beforeAutospacing="1" w:after="100" w:afterAutospacing="1"/>
              <w:rPr>
                <w:rFonts w:ascii="Comic Sans MS" w:eastAsia="Times New Roman" w:hAnsi="Comic Sans MS" w:cs="Times New Roman"/>
                <w:b/>
                <w:bCs/>
                <w:color w:val="000000"/>
              </w:rPr>
            </w:pPr>
          </w:p>
        </w:tc>
        <w:tc>
          <w:tcPr>
            <w:tcW w:w="4258" w:type="dxa"/>
          </w:tcPr>
          <w:p w14:paraId="6E1AB819" w14:textId="2CEBCB0A" w:rsidR="00AE5C9D" w:rsidRDefault="00AE5C9D" w:rsidP="00231B37">
            <w:pPr>
              <w:spacing w:before="100" w:beforeAutospacing="1" w:after="100" w:afterAutospacing="1"/>
              <w:rPr>
                <w:rFonts w:ascii="Comic Sans MS" w:eastAsia="Times New Roman" w:hAnsi="Comic Sans MS" w:cs="Times New Roman"/>
                <w:b/>
                <w:bCs/>
                <w:color w:val="000000"/>
              </w:rPr>
            </w:pPr>
            <w:r w:rsidRPr="00AE5C9D">
              <w:rPr>
                <w:rFonts w:ascii="Comic Sans MS" w:eastAsia="Times New Roman" w:hAnsi="Comic Sans MS" w:cs="Times New Roman"/>
                <w:b/>
                <w:bCs/>
                <w:color w:val="000000"/>
              </w:rPr>
              <w:t>Arguments against SSR</w:t>
            </w:r>
          </w:p>
        </w:tc>
      </w:tr>
      <w:tr w:rsidR="00AE5C9D" w14:paraId="06C83208" w14:textId="77777777" w:rsidTr="00AE5C9D">
        <w:tc>
          <w:tcPr>
            <w:tcW w:w="4258" w:type="dxa"/>
          </w:tcPr>
          <w:p w14:paraId="2070A060" w14:textId="77777777" w:rsidR="00AE5C9D" w:rsidRPr="00AE5C9D" w:rsidRDefault="00AE5C9D" w:rsidP="00AE5C9D">
            <w:pPr>
              <w:spacing w:before="100" w:beforeAutospacing="1" w:after="100" w:afterAutospacing="1"/>
              <w:rPr>
                <w:rFonts w:ascii="Comic Sans MS" w:eastAsia="Times New Roman" w:hAnsi="Comic Sans MS" w:cs="Times New Roman"/>
                <w:bCs/>
                <w:i/>
                <w:color w:val="000000"/>
              </w:rPr>
            </w:pPr>
            <w:r w:rsidRPr="00AE5C9D">
              <w:rPr>
                <w:rFonts w:ascii="Comic Sans MS" w:eastAsia="Times New Roman" w:hAnsi="Comic Sans MS" w:cs="Times New Roman"/>
                <w:bCs/>
                <w:i/>
                <w:color w:val="000000"/>
              </w:rPr>
              <w:t>Psychologists have devised methods to resolve the issues raised.</w:t>
            </w:r>
          </w:p>
          <w:p w14:paraId="1BC55915" w14:textId="77777777" w:rsidR="00AE5C9D" w:rsidRPr="00AE5C9D" w:rsidRDefault="00AE5C9D" w:rsidP="00AE5C9D">
            <w:pPr>
              <w:spacing w:before="100" w:beforeAutospacing="1" w:after="100" w:afterAutospacing="1"/>
              <w:rPr>
                <w:rFonts w:ascii="Comic Sans MS" w:eastAsia="Times New Roman" w:hAnsi="Comic Sans MS" w:cs="Times New Roman"/>
                <w:bCs/>
                <w:i/>
                <w:color w:val="000000"/>
              </w:rPr>
            </w:pPr>
            <w:r w:rsidRPr="00AE5C9D">
              <w:rPr>
                <w:rFonts w:ascii="Comic Sans MS" w:eastAsia="Times New Roman" w:hAnsi="Comic Sans MS" w:cs="Times New Roman"/>
                <w:bCs/>
                <w:i/>
                <w:color w:val="000000"/>
              </w:rPr>
              <w:t>SSR is the most scrutinised research in psychology.  Ethical committees reject more SSR than any other form of research.</w:t>
            </w:r>
          </w:p>
          <w:p w14:paraId="7CF7406C" w14:textId="77777777" w:rsidR="00AE5C9D" w:rsidRPr="00AE5C9D" w:rsidRDefault="00AE5C9D" w:rsidP="00AE5C9D">
            <w:pPr>
              <w:spacing w:before="100" w:beforeAutospacing="1" w:after="100" w:afterAutospacing="1"/>
              <w:rPr>
                <w:rFonts w:ascii="Comic Sans MS" w:eastAsia="Times New Roman" w:hAnsi="Comic Sans MS" w:cs="Times New Roman"/>
                <w:bCs/>
                <w:i/>
                <w:color w:val="000000"/>
              </w:rPr>
            </w:pPr>
            <w:r w:rsidRPr="00AE5C9D">
              <w:rPr>
                <w:rFonts w:ascii="Comic Sans MS" w:eastAsia="Times New Roman" w:hAnsi="Comic Sans MS" w:cs="Times New Roman"/>
                <w:bCs/>
                <w:i/>
                <w:color w:val="000000"/>
              </w:rPr>
              <w:t>By gaining a better understanding of issues such as gender, race and sexuality we are able to gain a greater acceptance and reduce prejudice.</w:t>
            </w:r>
          </w:p>
          <w:p w14:paraId="346F63DC" w14:textId="77777777" w:rsidR="00AE5C9D" w:rsidRPr="00AE5C9D" w:rsidRDefault="00AE5C9D" w:rsidP="00AE5C9D">
            <w:pPr>
              <w:spacing w:before="100" w:beforeAutospacing="1" w:after="100" w:afterAutospacing="1"/>
              <w:rPr>
                <w:rFonts w:ascii="Comic Sans MS" w:eastAsia="Times New Roman" w:hAnsi="Comic Sans MS" w:cs="Times New Roman"/>
                <w:bCs/>
                <w:i/>
                <w:color w:val="000000"/>
              </w:rPr>
            </w:pPr>
            <w:r w:rsidRPr="00AE5C9D">
              <w:rPr>
                <w:rFonts w:ascii="Comic Sans MS" w:eastAsia="Times New Roman" w:hAnsi="Comic Sans MS" w:cs="Times New Roman"/>
                <w:bCs/>
                <w:i/>
                <w:color w:val="000000"/>
              </w:rPr>
              <w:t>SSR has been of benefit to society, for example EWT.  This has made us aware that EWT can be flawed and should not be used without corroboration.  It has also made us aware that the EWT of children is every bit as reliable as that of adults.</w:t>
            </w:r>
          </w:p>
          <w:p w14:paraId="5CED1038" w14:textId="3056D174" w:rsidR="00AE5C9D" w:rsidRDefault="00AE5C9D" w:rsidP="00AE5C9D">
            <w:pPr>
              <w:spacing w:before="100" w:beforeAutospacing="1" w:after="100" w:afterAutospacing="1"/>
              <w:rPr>
                <w:rFonts w:ascii="Comic Sans MS" w:eastAsia="Times New Roman" w:hAnsi="Comic Sans MS" w:cs="Times New Roman"/>
                <w:b/>
                <w:bCs/>
                <w:color w:val="000000"/>
              </w:rPr>
            </w:pPr>
            <w:r w:rsidRPr="00AE5C9D">
              <w:rPr>
                <w:rFonts w:ascii="Comic Sans MS" w:eastAsia="Times New Roman" w:hAnsi="Comic Sans MS" w:cs="Times New Roman"/>
                <w:bCs/>
                <w:i/>
                <w:color w:val="000000"/>
              </w:rPr>
              <w:t>Most research is still carried out on white middle class Americans (about 90% of research quoted in texts!).  SSR is helping to redress the balance and make us more aware of other cultures and outlooks.</w:t>
            </w:r>
          </w:p>
        </w:tc>
        <w:tc>
          <w:tcPr>
            <w:tcW w:w="4258" w:type="dxa"/>
          </w:tcPr>
          <w:p w14:paraId="484BA1FC" w14:textId="77777777" w:rsidR="00AE5C9D" w:rsidRPr="00AE5C9D" w:rsidRDefault="00AE5C9D" w:rsidP="00AE5C9D">
            <w:pPr>
              <w:spacing w:before="100" w:beforeAutospacing="1" w:after="100" w:afterAutospacing="1"/>
              <w:rPr>
                <w:rFonts w:ascii="Comic Sans MS" w:eastAsia="Times New Roman" w:hAnsi="Comic Sans MS" w:cs="Times New Roman"/>
                <w:bCs/>
                <w:i/>
                <w:color w:val="000000"/>
              </w:rPr>
            </w:pPr>
            <w:r w:rsidRPr="00AE5C9D">
              <w:rPr>
                <w:rFonts w:ascii="Comic Sans MS" w:eastAsia="Times New Roman" w:hAnsi="Comic Sans MS" w:cs="Times New Roman"/>
                <w:bCs/>
                <w:i/>
                <w:color w:val="000000"/>
              </w:rPr>
              <w:t>Flawed research has been used to</w:t>
            </w:r>
            <w:r w:rsidRPr="00AE5C9D">
              <w:rPr>
                <w:rFonts w:ascii="Comic Sans MS" w:eastAsia="Times New Roman" w:hAnsi="Comic Sans MS" w:cs="Times New Roman"/>
                <w:b/>
                <w:bCs/>
                <w:color w:val="000000"/>
              </w:rPr>
              <w:t xml:space="preserve"> </w:t>
            </w:r>
            <w:r w:rsidRPr="00AE5C9D">
              <w:rPr>
                <w:rFonts w:ascii="Comic Sans MS" w:eastAsia="Times New Roman" w:hAnsi="Comic Sans MS" w:cs="Times New Roman"/>
                <w:bCs/>
                <w:i/>
                <w:color w:val="000000"/>
              </w:rPr>
              <w:t>dictate social policy and put certain groups at a disadvantage.</w:t>
            </w:r>
          </w:p>
          <w:p w14:paraId="189229F9" w14:textId="77777777" w:rsidR="00AE5C9D" w:rsidRPr="00AE5C9D" w:rsidRDefault="00AE5C9D" w:rsidP="00AE5C9D">
            <w:pPr>
              <w:spacing w:before="100" w:beforeAutospacing="1" w:after="100" w:afterAutospacing="1"/>
              <w:rPr>
                <w:rFonts w:ascii="Comic Sans MS" w:eastAsia="Times New Roman" w:hAnsi="Comic Sans MS" w:cs="Times New Roman"/>
                <w:bCs/>
                <w:i/>
                <w:color w:val="000000"/>
              </w:rPr>
            </w:pPr>
            <w:r w:rsidRPr="00AE5C9D">
              <w:rPr>
                <w:rFonts w:ascii="Comic Sans MS" w:eastAsia="Times New Roman" w:hAnsi="Comic Sans MS" w:cs="Times New Roman"/>
                <w:bCs/>
                <w:i/>
                <w:color w:val="000000"/>
              </w:rPr>
              <w:t>Research has been used to discriminate against groups in society such as sterilisation of people in the USA between 1910 and 1920 because they were of low intelligence, criminal or suffered from psychological illness.</w:t>
            </w:r>
          </w:p>
          <w:p w14:paraId="0D942125" w14:textId="3A60FEBD" w:rsidR="00AE5C9D" w:rsidRDefault="00AE5C9D" w:rsidP="00AE5C9D">
            <w:pPr>
              <w:spacing w:before="100" w:beforeAutospacing="1" w:after="100" w:afterAutospacing="1"/>
              <w:rPr>
                <w:rFonts w:ascii="Comic Sans MS" w:eastAsia="Times New Roman" w:hAnsi="Comic Sans MS" w:cs="Times New Roman"/>
                <w:b/>
                <w:bCs/>
                <w:color w:val="000000"/>
              </w:rPr>
            </w:pPr>
            <w:r w:rsidRPr="00AE5C9D">
              <w:rPr>
                <w:rFonts w:ascii="Comic Sans MS" w:eastAsia="Times New Roman" w:hAnsi="Comic Sans MS" w:cs="Times New Roman"/>
                <w:bCs/>
                <w:i/>
                <w:color w:val="000000"/>
              </w:rPr>
              <w:t>The guidelines used by psychologists to control SSR lack power and as a result are unable to prevent indefensible research being carried out.</w:t>
            </w:r>
          </w:p>
        </w:tc>
      </w:tr>
    </w:tbl>
    <w:p w14:paraId="396FA286" w14:textId="77777777" w:rsidR="00C120C4" w:rsidRDefault="00C120C4" w:rsidP="00C120C4">
      <w:pPr>
        <w:pStyle w:val="NormalWeb"/>
        <w:rPr>
          <w:rFonts w:ascii="Comic Sans MS" w:hAnsi="Comic Sans MS"/>
          <w:sz w:val="24"/>
          <w:szCs w:val="24"/>
        </w:rPr>
        <w:sectPr w:rsidR="00C120C4" w:rsidSect="00453F9B">
          <w:headerReference w:type="even" r:id="rId21"/>
          <w:headerReference w:type="default" r:id="rId22"/>
          <w:footerReference w:type="even" r:id="rId23"/>
          <w:footerReference w:type="default" r:id="rId24"/>
          <w:headerReference w:type="first" r:id="rId25"/>
          <w:footerReference w:type="first" r:id="rId26"/>
          <w:pgSz w:w="11900" w:h="16840"/>
          <w:pgMar w:top="1440" w:right="1800" w:bottom="1440" w:left="1800" w:header="708" w:footer="708" w:gutter="0"/>
          <w:cols w:space="708"/>
          <w:docGrid w:linePitch="360"/>
        </w:sectPr>
      </w:pPr>
    </w:p>
    <w:p w14:paraId="03AFA6F6" w14:textId="745B1723" w:rsidR="00C120C4" w:rsidRPr="00C120C4" w:rsidRDefault="00C120C4" w:rsidP="00C120C4">
      <w:pPr>
        <w:pStyle w:val="NormalWeb"/>
        <w:rPr>
          <w:rFonts w:ascii="Comic Sans MS" w:hAnsi="Comic Sans MS"/>
          <w:sz w:val="22"/>
          <w:szCs w:val="22"/>
        </w:rPr>
      </w:pPr>
      <w:r w:rsidRPr="00C120C4">
        <w:rPr>
          <w:rFonts w:ascii="Comic Sans MS" w:eastAsia="Times New Roman" w:hAnsi="Comic Sans MS"/>
          <w:b/>
          <w:color w:val="000000"/>
          <w:sz w:val="22"/>
          <w:szCs w:val="22"/>
          <w:lang w:eastAsia="en-GB"/>
        </w:rPr>
        <w:lastRenderedPageBreak/>
        <w:t xml:space="preserve">Task: - </w:t>
      </w:r>
      <w:r w:rsidRPr="00C120C4">
        <w:rPr>
          <w:rFonts w:ascii="Comic Sans MS" w:hAnsi="Comic Sans MS"/>
          <w:sz w:val="22"/>
          <w:szCs w:val="22"/>
        </w:rPr>
        <w:t xml:space="preserve">Working in small groups, discuss the implications of one of more of the examples below. In your discussion you should consider the following questions: </w:t>
      </w:r>
    </w:p>
    <w:p w14:paraId="04A4E8F4" w14:textId="77777777" w:rsidR="00C120C4" w:rsidRPr="00C120C4" w:rsidRDefault="00C120C4" w:rsidP="00C120C4">
      <w:pPr>
        <w:pStyle w:val="NormalWeb"/>
        <w:numPr>
          <w:ilvl w:val="1"/>
          <w:numId w:val="25"/>
        </w:numPr>
        <w:rPr>
          <w:rFonts w:ascii="Comic Sans MS" w:hAnsi="Comic Sans MS"/>
          <w:sz w:val="22"/>
          <w:szCs w:val="22"/>
        </w:rPr>
      </w:pPr>
      <w:r w:rsidRPr="00C120C4">
        <w:rPr>
          <w:rFonts w:ascii="Comic Sans MS" w:hAnsi="Comic Sans MS"/>
          <w:sz w:val="22"/>
          <w:szCs w:val="22"/>
        </w:rPr>
        <w:t xml:space="preserve">Who is put at risk by this research, and in what ways? </w:t>
      </w:r>
    </w:p>
    <w:p w14:paraId="458988B3" w14:textId="77777777" w:rsidR="00C120C4" w:rsidRPr="00C120C4" w:rsidRDefault="00C120C4" w:rsidP="00C120C4">
      <w:pPr>
        <w:pStyle w:val="NormalWeb"/>
        <w:numPr>
          <w:ilvl w:val="1"/>
          <w:numId w:val="25"/>
        </w:numPr>
        <w:rPr>
          <w:rFonts w:ascii="Comic Sans MS" w:hAnsi="Comic Sans MS"/>
          <w:sz w:val="22"/>
          <w:szCs w:val="22"/>
        </w:rPr>
      </w:pPr>
      <w:r w:rsidRPr="00C120C4">
        <w:rPr>
          <w:rFonts w:ascii="Comic Sans MS" w:hAnsi="Comic Sans MS"/>
          <w:sz w:val="22"/>
          <w:szCs w:val="22"/>
        </w:rPr>
        <w:t xml:space="preserve">What are the potential benefits of this research for society or people and groups within it? </w:t>
      </w:r>
    </w:p>
    <w:p w14:paraId="484E0678" w14:textId="77777777" w:rsidR="00C120C4" w:rsidRPr="00C120C4" w:rsidRDefault="00C120C4" w:rsidP="00C120C4">
      <w:pPr>
        <w:pStyle w:val="NormalWeb"/>
        <w:numPr>
          <w:ilvl w:val="1"/>
          <w:numId w:val="25"/>
        </w:numPr>
        <w:rPr>
          <w:rFonts w:ascii="Comic Sans MS" w:hAnsi="Comic Sans MS"/>
          <w:sz w:val="22"/>
          <w:szCs w:val="22"/>
        </w:rPr>
      </w:pPr>
      <w:r w:rsidRPr="00C120C4">
        <w:rPr>
          <w:rFonts w:ascii="Comic Sans MS" w:hAnsi="Comic Sans MS"/>
          <w:sz w:val="22"/>
          <w:szCs w:val="22"/>
        </w:rPr>
        <w:t xml:space="preserve">Do you think the research was justified, or should it have been disallowed? </w:t>
      </w:r>
    </w:p>
    <w:p w14:paraId="2E3D0C3B" w14:textId="77777777" w:rsidR="00C120C4" w:rsidRPr="00C120C4" w:rsidRDefault="00C120C4" w:rsidP="00C120C4">
      <w:pPr>
        <w:pStyle w:val="NormalWeb"/>
        <w:rPr>
          <w:rFonts w:ascii="Comic Sans MS" w:hAnsi="Comic Sans MS"/>
          <w:sz w:val="22"/>
          <w:szCs w:val="22"/>
        </w:rPr>
      </w:pPr>
      <w:r w:rsidRPr="00C120C4">
        <w:rPr>
          <w:rFonts w:ascii="Comic Sans MS" w:hAnsi="Comic Sans MS"/>
          <w:b/>
          <w:sz w:val="22"/>
          <w:szCs w:val="22"/>
        </w:rPr>
        <w:t>Hamer (1993)</w:t>
      </w:r>
      <w:r w:rsidRPr="00C120C4">
        <w:rPr>
          <w:rFonts w:ascii="Comic Sans MS" w:hAnsi="Comic Sans MS"/>
          <w:sz w:val="22"/>
          <w:szCs w:val="22"/>
        </w:rPr>
        <w:t xml:space="preserve"> carried out genetic studies of gay men. By correlating patterns in sections of their DNA, he suggested that male homosexuality is heavily influenced by genetics. He argued that gay men have no choice about being gay; that environmental influences make little difference and that homosexuality probably evolved because of survival advantages it gave to social groups. </w:t>
      </w:r>
    </w:p>
    <w:p w14:paraId="770B0720" w14:textId="77777777" w:rsidR="00C120C4" w:rsidRPr="00C120C4" w:rsidRDefault="00C120C4" w:rsidP="00C120C4">
      <w:pPr>
        <w:pStyle w:val="NormalWeb"/>
        <w:rPr>
          <w:rFonts w:ascii="Comic Sans MS" w:hAnsi="Comic Sans MS"/>
          <w:sz w:val="22"/>
          <w:szCs w:val="22"/>
        </w:rPr>
      </w:pPr>
      <w:r w:rsidRPr="00C120C4">
        <w:rPr>
          <w:rFonts w:ascii="Comic Sans MS" w:hAnsi="Comic Sans MS"/>
          <w:b/>
          <w:sz w:val="22"/>
          <w:szCs w:val="22"/>
        </w:rPr>
        <w:t>Raine (1996)</w:t>
      </w:r>
      <w:r w:rsidRPr="00C120C4">
        <w:rPr>
          <w:rFonts w:ascii="Comic Sans MS" w:hAnsi="Comic Sans MS"/>
          <w:sz w:val="22"/>
          <w:szCs w:val="22"/>
        </w:rPr>
        <w:t xml:space="preserve"> carried out brain scans of violent criminals. He found that they tended to have subtle damage to areas of the brain associated with impulse control. He suggested that this type of brain damage is a marker for violent criminality and that a great deal of misery (not to mention money) could be saved if, early in life children were screened for these markers and ‘something done about it’. </w:t>
      </w:r>
    </w:p>
    <w:p w14:paraId="7D1D52B4" w14:textId="77777777" w:rsidR="00C120C4" w:rsidRPr="00C120C4" w:rsidRDefault="00C120C4" w:rsidP="00C120C4">
      <w:pPr>
        <w:pStyle w:val="NormalWeb"/>
        <w:rPr>
          <w:rFonts w:ascii="Comic Sans MS" w:hAnsi="Comic Sans MS"/>
          <w:sz w:val="22"/>
          <w:szCs w:val="22"/>
        </w:rPr>
      </w:pPr>
      <w:proofErr w:type="spellStart"/>
      <w:r w:rsidRPr="00C120C4">
        <w:rPr>
          <w:rFonts w:ascii="Comic Sans MS" w:hAnsi="Comic Sans MS"/>
          <w:b/>
          <w:sz w:val="22"/>
          <w:szCs w:val="22"/>
        </w:rPr>
        <w:t>Lowney</w:t>
      </w:r>
      <w:proofErr w:type="spellEnd"/>
      <w:r w:rsidRPr="00C120C4">
        <w:rPr>
          <w:rFonts w:ascii="Comic Sans MS" w:hAnsi="Comic Sans MS"/>
          <w:b/>
          <w:sz w:val="22"/>
          <w:szCs w:val="22"/>
        </w:rPr>
        <w:t xml:space="preserve"> (1995)</w:t>
      </w:r>
      <w:r w:rsidRPr="00C120C4">
        <w:rPr>
          <w:rFonts w:ascii="Comic Sans MS" w:hAnsi="Comic Sans MS"/>
          <w:sz w:val="22"/>
          <w:szCs w:val="22"/>
        </w:rPr>
        <w:t xml:space="preserve"> carried out participant observations of a group of teenage Satanists in a small American town. She documented their views on life and society, and their activities, which tended to centre on listening to music and a small amount of underage drinking and drug taking. She argued that their adoption of Satanism was a symbolic critique and rejection of the heavily stratified and hierarchical nature of American high school society. </w:t>
      </w:r>
    </w:p>
    <w:p w14:paraId="68FABBCC" w14:textId="77777777" w:rsidR="00C120C4" w:rsidRPr="00C120C4" w:rsidRDefault="00C120C4" w:rsidP="00C120C4">
      <w:pPr>
        <w:pStyle w:val="NormalWeb"/>
        <w:rPr>
          <w:rFonts w:ascii="Comic Sans MS" w:hAnsi="Comic Sans MS"/>
          <w:sz w:val="22"/>
          <w:szCs w:val="22"/>
        </w:rPr>
      </w:pPr>
      <w:r w:rsidRPr="00C120C4">
        <w:rPr>
          <w:rFonts w:ascii="Comic Sans MS" w:hAnsi="Comic Sans MS"/>
          <w:b/>
          <w:sz w:val="22"/>
          <w:szCs w:val="22"/>
        </w:rPr>
        <w:t>Humphreys (1970)</w:t>
      </w:r>
      <w:r w:rsidRPr="00C120C4">
        <w:rPr>
          <w:rFonts w:ascii="Comic Sans MS" w:hAnsi="Comic Sans MS"/>
          <w:sz w:val="22"/>
          <w:szCs w:val="22"/>
        </w:rPr>
        <w:t xml:space="preserve"> carried out research into the practices and social interactions of gay men meeting up in a public toilet for sex. He posed as a gay man and met with and talked to his participants. To find out more about his participants’ backgrounds, he took their car number plates and used a contact in the police to find out where they lived. Humphreys concluded that most of the stereotypes about gay men were untrue and that their public sexual practices were not harmful to anyone </w:t>
      </w:r>
    </w:p>
    <w:p w14:paraId="47A9C695" w14:textId="4617F654" w:rsidR="00231B37" w:rsidRPr="00C120C4" w:rsidRDefault="00C120C4" w:rsidP="00231B37">
      <w:pPr>
        <w:spacing w:before="100" w:beforeAutospacing="1" w:after="100" w:afterAutospacing="1"/>
        <w:rPr>
          <w:rFonts w:ascii="Comic Sans MS" w:eastAsia="Times New Roman" w:hAnsi="Comic Sans MS" w:cs="Times New Roman"/>
          <w:color w:val="000000"/>
          <w:sz w:val="22"/>
          <w:szCs w:val="22"/>
          <w:lang w:eastAsia="en-GB"/>
        </w:rPr>
      </w:pPr>
      <w:r w:rsidRPr="00C120C4">
        <w:rPr>
          <w:rFonts w:ascii="Comic Sans MS" w:eastAsia="Times New Roman" w:hAnsi="Comic Sans MS" w:cs="Times New Roman"/>
          <w:color w:val="000000"/>
          <w:sz w:val="22"/>
          <w:szCs w:val="22"/>
          <w:lang w:eastAsia="en-GB"/>
        </w:rPr>
        <w:t>Task: - C</w:t>
      </w:r>
      <w:r w:rsidR="00231B37" w:rsidRPr="00C120C4">
        <w:rPr>
          <w:rFonts w:ascii="Comic Sans MS" w:eastAsia="Times New Roman" w:hAnsi="Comic Sans MS" w:cs="Times New Roman"/>
          <w:color w:val="000000"/>
          <w:sz w:val="22"/>
          <w:szCs w:val="22"/>
          <w:lang w:eastAsia="en-GB"/>
        </w:rPr>
        <w:t>ompile a list of any research you have studied which may be considered socially sensitive and explain why.</w:t>
      </w:r>
    </w:p>
    <w:p w14:paraId="774B7BA7" w14:textId="4313B539" w:rsidR="00061339" w:rsidRPr="00165BF2" w:rsidRDefault="00165BF2">
      <w:pPr>
        <w:rPr>
          <w:rFonts w:ascii="Comic Sans MS" w:hAnsi="Comic Sans MS"/>
          <w:b/>
        </w:rPr>
      </w:pPr>
      <w:r w:rsidRPr="00C120C4">
        <w:rPr>
          <w:rFonts w:ascii="Comic Sans MS" w:hAnsi="Comic Sans MS"/>
          <w:b/>
          <w:sz w:val="22"/>
          <w:szCs w:val="22"/>
        </w:rPr>
        <w:t>Exam Questions: - Discuss the ethical implications of research studies and theory, including reference to social sensitivity (16 marks)</w:t>
      </w:r>
      <w:r w:rsidR="00061339" w:rsidRPr="00165BF2">
        <w:rPr>
          <w:rFonts w:ascii="Comic Sans MS" w:hAnsi="Comic Sans MS"/>
          <w:b/>
        </w:rPr>
        <w:br w:type="page"/>
      </w:r>
    </w:p>
    <w:p w14:paraId="21707E67" w14:textId="0240495F" w:rsidR="001C6C6E" w:rsidRPr="006668A8" w:rsidRDefault="001C6C6E" w:rsidP="001C6C6E">
      <w:pPr>
        <w:jc w:val="center"/>
        <w:rPr>
          <w:rFonts w:ascii="Comic Sans MS" w:hAnsi="Comic Sans MS"/>
          <w:b/>
          <w:u w:val="single"/>
        </w:rPr>
      </w:pPr>
      <w:r w:rsidRPr="006668A8">
        <w:rPr>
          <w:rFonts w:ascii="Comic Sans MS" w:hAnsi="Comic Sans MS"/>
          <w:b/>
          <w:u w:val="single"/>
        </w:rPr>
        <w:lastRenderedPageBreak/>
        <w:t>Exam Questions</w:t>
      </w:r>
    </w:p>
    <w:p w14:paraId="73ADF567" w14:textId="77777777" w:rsidR="001C6C6E" w:rsidRPr="006668A8" w:rsidRDefault="001C6C6E" w:rsidP="001C6C6E">
      <w:pPr>
        <w:jc w:val="center"/>
        <w:rPr>
          <w:rFonts w:ascii="Comic Sans MS" w:hAnsi="Comic Sans MS"/>
          <w:b/>
          <w:u w:val="single"/>
        </w:rPr>
      </w:pPr>
    </w:p>
    <w:p w14:paraId="73AC7543" w14:textId="77777777" w:rsidR="00A93B24" w:rsidRPr="006668A8" w:rsidRDefault="00A93B24" w:rsidP="00A93B24">
      <w:pPr>
        <w:widowControl w:val="0"/>
        <w:autoSpaceDE w:val="0"/>
        <w:autoSpaceDN w:val="0"/>
        <w:adjustRightInd w:val="0"/>
        <w:spacing w:after="240"/>
        <w:rPr>
          <w:rFonts w:ascii="Comic Sans MS" w:hAnsi="Comic Sans MS" w:cs="Times"/>
        </w:rPr>
      </w:pPr>
      <w:r w:rsidRPr="006668A8">
        <w:rPr>
          <w:rFonts w:ascii="Comic Sans MS" w:hAnsi="Comic Sans MS" w:cs="Arial"/>
        </w:rPr>
        <w:t>1</w:t>
      </w:r>
      <w:r w:rsidR="00124EBC" w:rsidRPr="006668A8">
        <w:rPr>
          <w:rFonts w:ascii="Comic Sans MS" w:hAnsi="Comic Sans MS" w:cs="Arial"/>
        </w:rPr>
        <w:t>.1</w:t>
      </w:r>
      <w:r w:rsidRPr="006668A8">
        <w:rPr>
          <w:rFonts w:ascii="Comic Sans MS" w:hAnsi="Comic Sans MS" w:cs="Arial"/>
        </w:rPr>
        <w:t xml:space="preserve">) Which </w:t>
      </w:r>
      <w:r w:rsidRPr="006668A8">
        <w:rPr>
          <w:rFonts w:ascii="Comic Sans MS" w:hAnsi="Comic Sans MS" w:cs="Arial"/>
          <w:b/>
        </w:rPr>
        <w:t xml:space="preserve">two </w:t>
      </w:r>
      <w:r w:rsidRPr="006668A8">
        <w:rPr>
          <w:rFonts w:ascii="Comic Sans MS" w:hAnsi="Comic Sans MS" w:cs="Arial"/>
        </w:rPr>
        <w:t>of the following statements describe a strongly deterministic view? Write the letters of your chosen answers in your answer booklet.  (2)</w:t>
      </w:r>
    </w:p>
    <w:p w14:paraId="3A1B8D7E" w14:textId="77777777" w:rsidR="00A93B24" w:rsidRPr="006668A8" w:rsidRDefault="00A93B24"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 xml:space="preserve">A People are always responsible for their own </w:t>
      </w:r>
      <w:proofErr w:type="gramStart"/>
      <w:r w:rsidRPr="006668A8">
        <w:rPr>
          <w:rFonts w:ascii="Comic Sans MS" w:hAnsi="Comic Sans MS" w:cs="Arial"/>
        </w:rPr>
        <w:t>actions</w:t>
      </w:r>
      <w:proofErr w:type="gramEnd"/>
      <w:r w:rsidRPr="006668A8">
        <w:rPr>
          <w:rFonts w:ascii="Comic Sans MS" w:hAnsi="Comic Sans MS" w:cs="Arial"/>
        </w:rPr>
        <w:t xml:space="preserve"> </w:t>
      </w:r>
    </w:p>
    <w:p w14:paraId="4E0FE1E1" w14:textId="77777777" w:rsidR="00A93B24" w:rsidRPr="006668A8" w:rsidRDefault="00A93B24"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B People behave in a random fashion</w:t>
      </w:r>
      <w:r w:rsidRPr="006668A8">
        <w:rPr>
          <w:rFonts w:ascii="MS Mincho" w:eastAsia="MS Mincho" w:hAnsi="MS Mincho" w:cs="MS Mincho" w:hint="eastAsia"/>
        </w:rPr>
        <w:t> </w:t>
      </w:r>
    </w:p>
    <w:p w14:paraId="52595D0A" w14:textId="77777777" w:rsidR="00A93B24" w:rsidRPr="006668A8" w:rsidRDefault="00A93B24"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C People’s behaviour always has a cause</w:t>
      </w:r>
      <w:r w:rsidRPr="006668A8">
        <w:rPr>
          <w:rFonts w:ascii="MS Mincho" w:eastAsia="MS Mincho" w:hAnsi="MS Mincho" w:cs="MS Mincho" w:hint="eastAsia"/>
        </w:rPr>
        <w:t> </w:t>
      </w:r>
    </w:p>
    <w:p w14:paraId="49531C7A" w14:textId="77777777" w:rsidR="00A93B24" w:rsidRPr="006668A8" w:rsidRDefault="00A93B24"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 xml:space="preserve">D People exercise full choice over how they behave </w:t>
      </w:r>
    </w:p>
    <w:p w14:paraId="147857FA" w14:textId="77777777" w:rsidR="00A93B24" w:rsidRPr="006668A8" w:rsidRDefault="00A93B24"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 xml:space="preserve">E People have no choice about how to act </w:t>
      </w:r>
    </w:p>
    <w:p w14:paraId="67D3DB9F" w14:textId="77777777" w:rsidR="00A93B24" w:rsidRPr="006668A8" w:rsidRDefault="00A93B24" w:rsidP="00A93B24">
      <w:pPr>
        <w:widowControl w:val="0"/>
        <w:autoSpaceDE w:val="0"/>
        <w:autoSpaceDN w:val="0"/>
        <w:adjustRightInd w:val="0"/>
        <w:spacing w:after="240"/>
        <w:rPr>
          <w:rFonts w:ascii="Comic Sans MS" w:hAnsi="Comic Sans MS" w:cs="Arial"/>
        </w:rPr>
      </w:pPr>
    </w:p>
    <w:p w14:paraId="459D5FBE" w14:textId="77777777" w:rsidR="00A93B24" w:rsidRPr="006668A8" w:rsidRDefault="00124EBC"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1.2</w:t>
      </w:r>
      <w:r w:rsidR="00A93B24" w:rsidRPr="006668A8">
        <w:rPr>
          <w:rFonts w:ascii="Comic Sans MS" w:hAnsi="Comic Sans MS" w:cs="Arial"/>
        </w:rPr>
        <w:t xml:space="preserve">) Name </w:t>
      </w:r>
      <w:r w:rsidR="00A93B24" w:rsidRPr="006668A8">
        <w:rPr>
          <w:rFonts w:ascii="Comic Sans MS" w:hAnsi="Comic Sans MS" w:cs="Arial"/>
          <w:b/>
        </w:rPr>
        <w:t>two</w:t>
      </w:r>
      <w:r w:rsidR="00A93B24" w:rsidRPr="006668A8">
        <w:rPr>
          <w:rFonts w:ascii="Comic Sans MS" w:hAnsi="Comic Sans MS" w:cs="Times"/>
          <w:b/>
        </w:rPr>
        <w:t xml:space="preserve"> </w:t>
      </w:r>
      <w:r w:rsidR="00A93B24" w:rsidRPr="006668A8">
        <w:rPr>
          <w:rFonts w:ascii="Comic Sans MS" w:hAnsi="Comic Sans MS" w:cs="Arial"/>
        </w:rPr>
        <w:t>types of determinism. (2)</w:t>
      </w:r>
    </w:p>
    <w:p w14:paraId="416ED4F7" w14:textId="77777777" w:rsidR="00A93B24" w:rsidRPr="006668A8" w:rsidRDefault="00A93B24" w:rsidP="00A93B24">
      <w:pPr>
        <w:widowControl w:val="0"/>
        <w:autoSpaceDE w:val="0"/>
        <w:autoSpaceDN w:val="0"/>
        <w:adjustRightInd w:val="0"/>
        <w:spacing w:after="240"/>
        <w:rPr>
          <w:rFonts w:ascii="Comic Sans MS" w:hAnsi="Comic Sans MS" w:cs="Arial"/>
        </w:rPr>
      </w:pPr>
    </w:p>
    <w:p w14:paraId="53ECD282" w14:textId="77777777" w:rsidR="00A93B24" w:rsidRPr="006668A8" w:rsidRDefault="00124EBC"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2.0</w:t>
      </w:r>
      <w:r w:rsidR="00A93B24" w:rsidRPr="006668A8">
        <w:rPr>
          <w:rFonts w:ascii="Comic Sans MS" w:hAnsi="Comic Sans MS" w:cs="Arial"/>
        </w:rPr>
        <w:t xml:space="preserve">) Briefly outline </w:t>
      </w:r>
      <w:r w:rsidR="00A93B24" w:rsidRPr="006668A8">
        <w:rPr>
          <w:rFonts w:ascii="Comic Sans MS" w:hAnsi="Comic Sans MS" w:cs="Arial"/>
          <w:b/>
        </w:rPr>
        <w:t xml:space="preserve">one </w:t>
      </w:r>
      <w:r w:rsidR="00A93B24" w:rsidRPr="006668A8">
        <w:rPr>
          <w:rFonts w:ascii="Comic Sans MS" w:hAnsi="Comic Sans MS" w:cs="Arial"/>
        </w:rPr>
        <w:t xml:space="preserve">problem associated with alpha bias in psychological research, </w:t>
      </w:r>
      <w:r w:rsidR="00A93B24" w:rsidRPr="006668A8">
        <w:rPr>
          <w:rFonts w:ascii="Comic Sans MS" w:hAnsi="Comic Sans MS" w:cs="Arial"/>
          <w:b/>
        </w:rPr>
        <w:t>and one</w:t>
      </w:r>
      <w:r w:rsidR="00A93B24" w:rsidRPr="006668A8">
        <w:rPr>
          <w:rFonts w:ascii="Comic Sans MS" w:hAnsi="Comic Sans MS" w:cs="Times"/>
        </w:rPr>
        <w:t xml:space="preserve"> </w:t>
      </w:r>
      <w:r w:rsidR="00A93B24" w:rsidRPr="006668A8">
        <w:rPr>
          <w:rFonts w:ascii="Comic Sans MS" w:hAnsi="Comic Sans MS" w:cs="Arial"/>
        </w:rPr>
        <w:t>problem associated with beta bias in psychological research. (4)</w:t>
      </w:r>
    </w:p>
    <w:p w14:paraId="3F54A9B5" w14:textId="77777777" w:rsidR="00A93B24" w:rsidRPr="006668A8" w:rsidRDefault="00A93B24" w:rsidP="00A93B24">
      <w:pPr>
        <w:widowControl w:val="0"/>
        <w:autoSpaceDE w:val="0"/>
        <w:autoSpaceDN w:val="0"/>
        <w:adjustRightInd w:val="0"/>
        <w:spacing w:after="240"/>
        <w:rPr>
          <w:rFonts w:ascii="Comic Sans MS" w:hAnsi="Comic Sans MS" w:cs="Arial"/>
        </w:rPr>
      </w:pPr>
    </w:p>
    <w:p w14:paraId="2DFF4E7C" w14:textId="77777777" w:rsidR="00A93B24" w:rsidRPr="006668A8" w:rsidRDefault="00124EBC"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3</w:t>
      </w:r>
      <w:r w:rsidR="00A93B24" w:rsidRPr="006668A8">
        <w:rPr>
          <w:rFonts w:ascii="Comic Sans MS" w:hAnsi="Comic Sans MS" w:cs="Arial"/>
        </w:rPr>
        <w:t>) Briefly outline what psychologists mean by ‘levels of explanation’. (2)</w:t>
      </w:r>
    </w:p>
    <w:p w14:paraId="3672BAB2" w14:textId="77777777" w:rsidR="00A93B24" w:rsidRPr="006668A8" w:rsidRDefault="00A93B24" w:rsidP="00A93B24">
      <w:pPr>
        <w:widowControl w:val="0"/>
        <w:autoSpaceDE w:val="0"/>
        <w:autoSpaceDN w:val="0"/>
        <w:adjustRightInd w:val="0"/>
        <w:spacing w:after="240"/>
        <w:rPr>
          <w:rFonts w:ascii="Comic Sans MS" w:hAnsi="Comic Sans MS" w:cs="Arial"/>
        </w:rPr>
      </w:pPr>
    </w:p>
    <w:p w14:paraId="6A711BB9" w14:textId="77777777" w:rsidR="00A93B24" w:rsidRPr="006668A8" w:rsidRDefault="00124EBC"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4</w:t>
      </w:r>
      <w:r w:rsidR="00A93B24" w:rsidRPr="006668A8">
        <w:rPr>
          <w:rFonts w:ascii="Comic Sans MS" w:hAnsi="Comic Sans MS" w:cs="Arial"/>
        </w:rPr>
        <w:t xml:space="preserve">) Read the item and then answer the question that follows. </w:t>
      </w:r>
    </w:p>
    <w:p w14:paraId="104178FA" w14:textId="77777777" w:rsidR="00A93B24" w:rsidRPr="006668A8" w:rsidRDefault="00A93B24" w:rsidP="00A93B24">
      <w:pPr>
        <w:widowControl w:val="0"/>
        <w:autoSpaceDE w:val="0"/>
        <w:autoSpaceDN w:val="0"/>
        <w:adjustRightInd w:val="0"/>
        <w:rPr>
          <w:rFonts w:ascii="Comic Sans MS" w:hAnsi="Comic Sans MS" w:cs="Times"/>
        </w:rPr>
      </w:pPr>
    </w:p>
    <w:p w14:paraId="3ACAD075" w14:textId="77777777" w:rsidR="00A93B24" w:rsidRPr="006668A8" w:rsidRDefault="00A93B24" w:rsidP="00A93B24">
      <w:pPr>
        <w:widowControl w:val="0"/>
        <w:autoSpaceDE w:val="0"/>
        <w:autoSpaceDN w:val="0"/>
        <w:adjustRightInd w:val="0"/>
        <w:spacing w:after="240"/>
        <w:rPr>
          <w:rFonts w:ascii="Comic Sans MS" w:hAnsi="Comic Sans MS" w:cs="Times"/>
          <w:i/>
        </w:rPr>
      </w:pPr>
      <w:r w:rsidRPr="006668A8">
        <w:rPr>
          <w:rFonts w:ascii="Comic Sans MS" w:hAnsi="Comic Sans MS" w:cs="Arial"/>
          <w:i/>
        </w:rPr>
        <w:t xml:space="preserve">A prison psychologist used an idiographic approach to study offending. He asked two offenders to record their thoughts about their childhood and their offending behaviour in a journal over a period of four weeks. </w:t>
      </w:r>
    </w:p>
    <w:p w14:paraId="11ABF6D7" w14:textId="77777777" w:rsidR="00A93B24" w:rsidRPr="006668A8" w:rsidRDefault="00A93B24" w:rsidP="00A93B24">
      <w:pPr>
        <w:widowControl w:val="0"/>
        <w:autoSpaceDE w:val="0"/>
        <w:autoSpaceDN w:val="0"/>
        <w:adjustRightInd w:val="0"/>
        <w:spacing w:after="240"/>
        <w:rPr>
          <w:rFonts w:ascii="Comic Sans MS" w:hAnsi="Comic Sans MS" w:cs="Times"/>
          <w:i/>
        </w:rPr>
      </w:pPr>
      <w:r w:rsidRPr="006668A8">
        <w:rPr>
          <w:rFonts w:ascii="Comic Sans MS" w:hAnsi="Comic Sans MS" w:cs="Arial"/>
          <w:i/>
        </w:rPr>
        <w:t xml:space="preserve">Qualitative analysis of the journals showed that the offenders often thought about sad childhood events and believed that their childhood experiences had influenced their offending. </w:t>
      </w:r>
    </w:p>
    <w:p w14:paraId="0D2963E2" w14:textId="77777777" w:rsidR="00A93B24" w:rsidRPr="006668A8" w:rsidRDefault="00A93B24" w:rsidP="00A93B24">
      <w:pPr>
        <w:widowControl w:val="0"/>
        <w:autoSpaceDE w:val="0"/>
        <w:autoSpaceDN w:val="0"/>
        <w:adjustRightInd w:val="0"/>
        <w:spacing w:after="240"/>
        <w:rPr>
          <w:rFonts w:ascii="Comic Sans MS" w:hAnsi="Comic Sans MS" w:cs="Arial"/>
          <w:i/>
        </w:rPr>
      </w:pPr>
      <w:r w:rsidRPr="006668A8">
        <w:rPr>
          <w:rFonts w:ascii="Comic Sans MS" w:hAnsi="Comic Sans MS" w:cs="Arial"/>
          <w:i/>
        </w:rPr>
        <w:t xml:space="preserve">Findings from idiographic research like the study described above are often used as a basis for other investigations. </w:t>
      </w:r>
    </w:p>
    <w:p w14:paraId="07E99D69" w14:textId="77777777" w:rsidR="00A93B24" w:rsidRPr="006668A8" w:rsidRDefault="00A93B24"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lastRenderedPageBreak/>
        <w:t>Explain how the researcher might develop the above investigation through taking a nomothetic approach. (6)</w:t>
      </w:r>
    </w:p>
    <w:p w14:paraId="2848837D" w14:textId="77777777" w:rsidR="00A93B24" w:rsidRPr="006668A8" w:rsidRDefault="00A93B24" w:rsidP="00A93B24">
      <w:pPr>
        <w:widowControl w:val="0"/>
        <w:autoSpaceDE w:val="0"/>
        <w:autoSpaceDN w:val="0"/>
        <w:adjustRightInd w:val="0"/>
        <w:spacing w:after="240"/>
        <w:rPr>
          <w:rFonts w:ascii="Comic Sans MS" w:hAnsi="Comic Sans MS" w:cs="Arial"/>
        </w:rPr>
      </w:pPr>
    </w:p>
    <w:p w14:paraId="00E90AAF" w14:textId="77777777" w:rsidR="00A93B24" w:rsidRPr="006668A8" w:rsidRDefault="00124EBC"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5</w:t>
      </w:r>
      <w:r w:rsidR="00A93B24" w:rsidRPr="006668A8">
        <w:rPr>
          <w:rFonts w:ascii="Comic Sans MS" w:hAnsi="Comic Sans MS" w:cs="Arial"/>
        </w:rPr>
        <w:t>) What is meant by the ‘nature-nurture debate’ in psychology? (2)</w:t>
      </w:r>
    </w:p>
    <w:p w14:paraId="074B9EDD" w14:textId="77777777" w:rsidR="00A93B24" w:rsidRPr="006668A8" w:rsidRDefault="00A93B24" w:rsidP="00A93B24">
      <w:pPr>
        <w:widowControl w:val="0"/>
        <w:autoSpaceDE w:val="0"/>
        <w:autoSpaceDN w:val="0"/>
        <w:adjustRightInd w:val="0"/>
        <w:spacing w:after="240"/>
        <w:rPr>
          <w:rFonts w:ascii="Comic Sans MS" w:hAnsi="Comic Sans MS" w:cs="Arial"/>
        </w:rPr>
      </w:pPr>
    </w:p>
    <w:p w14:paraId="7B1A3C1B" w14:textId="77777777" w:rsidR="00A93B24" w:rsidRPr="006668A8" w:rsidRDefault="00124EBC" w:rsidP="00A93B24">
      <w:pPr>
        <w:widowControl w:val="0"/>
        <w:autoSpaceDE w:val="0"/>
        <w:autoSpaceDN w:val="0"/>
        <w:adjustRightInd w:val="0"/>
        <w:spacing w:after="240"/>
        <w:rPr>
          <w:rFonts w:ascii="Comic Sans MS" w:hAnsi="Comic Sans MS" w:cs="Times"/>
        </w:rPr>
      </w:pPr>
      <w:r w:rsidRPr="006668A8">
        <w:rPr>
          <w:rFonts w:ascii="Comic Sans MS" w:hAnsi="Comic Sans MS" w:cs="Arial"/>
        </w:rPr>
        <w:t>6)</w:t>
      </w:r>
      <w:r w:rsidR="00A93B24" w:rsidRPr="006668A8">
        <w:rPr>
          <w:rFonts w:ascii="Comic Sans MS" w:hAnsi="Comic Sans MS" w:cs="Arial"/>
        </w:rPr>
        <w:t xml:space="preserve"> Read the item and then answer the questions that follow. </w:t>
      </w:r>
    </w:p>
    <w:p w14:paraId="3880C983" w14:textId="77777777" w:rsidR="00A93B24" w:rsidRPr="006668A8" w:rsidRDefault="00A93B24" w:rsidP="00A93B24">
      <w:pPr>
        <w:widowControl w:val="0"/>
        <w:autoSpaceDE w:val="0"/>
        <w:autoSpaceDN w:val="0"/>
        <w:adjustRightInd w:val="0"/>
        <w:spacing w:after="240"/>
        <w:rPr>
          <w:rFonts w:ascii="Comic Sans MS" w:hAnsi="Comic Sans MS" w:cs="Times"/>
          <w:i/>
        </w:rPr>
      </w:pPr>
      <w:r w:rsidRPr="006668A8">
        <w:rPr>
          <w:rFonts w:ascii="Comic Sans MS" w:hAnsi="Comic Sans MS" w:cs="Arial"/>
          <w:i/>
        </w:rPr>
        <w:t xml:space="preserve">Researchers used a test to measure the mathematical reasoning ability of pairs of identical and non-identical twins. If both members of a pair had a similar score on the test, they were said to be ‘concordant’. This type of study is known as a concordance study. </w:t>
      </w:r>
    </w:p>
    <w:p w14:paraId="3FBF85D3" w14:textId="77777777" w:rsidR="00A93B24" w:rsidRPr="006668A8" w:rsidRDefault="00A93B24" w:rsidP="00A93B24">
      <w:pPr>
        <w:widowControl w:val="0"/>
        <w:autoSpaceDE w:val="0"/>
        <w:autoSpaceDN w:val="0"/>
        <w:adjustRightInd w:val="0"/>
        <w:spacing w:after="240"/>
        <w:rPr>
          <w:rFonts w:ascii="Comic Sans MS" w:hAnsi="Comic Sans MS" w:cs="Times"/>
          <w:i/>
        </w:rPr>
      </w:pPr>
      <w:r w:rsidRPr="006668A8">
        <w:rPr>
          <w:rFonts w:ascii="Comic Sans MS" w:hAnsi="Comic Sans MS" w:cs="Times"/>
          <w:i/>
        </w:rPr>
        <w:t xml:space="preserve">Table 1: Outcome of the research with the concordance rates expressed as a </w:t>
      </w:r>
      <w:proofErr w:type="gramStart"/>
      <w:r w:rsidRPr="006668A8">
        <w:rPr>
          <w:rFonts w:ascii="Comic Sans MS" w:hAnsi="Comic Sans MS" w:cs="Times"/>
          <w:i/>
        </w:rPr>
        <w:t>percentage</w:t>
      </w:r>
      <w:proofErr w:type="gramEnd"/>
    </w:p>
    <w:tbl>
      <w:tblPr>
        <w:tblStyle w:val="TableGrid"/>
        <w:tblW w:w="0" w:type="auto"/>
        <w:tblLook w:val="04A0" w:firstRow="1" w:lastRow="0" w:firstColumn="1" w:lastColumn="0" w:noHBand="0" w:noVBand="1"/>
      </w:tblPr>
      <w:tblGrid>
        <w:gridCol w:w="4258"/>
        <w:gridCol w:w="4258"/>
      </w:tblGrid>
      <w:tr w:rsidR="00124EBC" w:rsidRPr="006668A8" w14:paraId="21613C5A" w14:textId="77777777" w:rsidTr="00124EBC">
        <w:tc>
          <w:tcPr>
            <w:tcW w:w="4258" w:type="dxa"/>
          </w:tcPr>
          <w:p w14:paraId="317DC453" w14:textId="77777777" w:rsidR="00124EBC" w:rsidRPr="006668A8" w:rsidRDefault="00124EBC" w:rsidP="00A93B24">
            <w:pPr>
              <w:widowControl w:val="0"/>
              <w:autoSpaceDE w:val="0"/>
              <w:autoSpaceDN w:val="0"/>
              <w:adjustRightInd w:val="0"/>
              <w:spacing w:after="240"/>
              <w:rPr>
                <w:rFonts w:ascii="Comic Sans MS" w:hAnsi="Comic Sans MS" w:cs="Times"/>
                <w:b/>
                <w:i/>
                <w:sz w:val="24"/>
                <w:szCs w:val="24"/>
              </w:rPr>
            </w:pPr>
            <w:r w:rsidRPr="006668A8">
              <w:rPr>
                <w:rFonts w:ascii="Comic Sans MS" w:hAnsi="Comic Sans MS" w:cs="Times"/>
                <w:b/>
                <w:i/>
                <w:sz w:val="24"/>
                <w:szCs w:val="24"/>
              </w:rPr>
              <w:t>Genetic relationship group</w:t>
            </w:r>
          </w:p>
        </w:tc>
        <w:tc>
          <w:tcPr>
            <w:tcW w:w="4258" w:type="dxa"/>
          </w:tcPr>
          <w:p w14:paraId="40E1615E" w14:textId="77777777" w:rsidR="00124EBC" w:rsidRPr="006668A8" w:rsidRDefault="00124EBC" w:rsidP="00A93B24">
            <w:pPr>
              <w:widowControl w:val="0"/>
              <w:autoSpaceDE w:val="0"/>
              <w:autoSpaceDN w:val="0"/>
              <w:adjustRightInd w:val="0"/>
              <w:spacing w:after="240"/>
              <w:rPr>
                <w:rFonts w:ascii="Comic Sans MS" w:hAnsi="Comic Sans MS" w:cs="Times"/>
                <w:b/>
                <w:i/>
                <w:sz w:val="24"/>
                <w:szCs w:val="24"/>
              </w:rPr>
            </w:pPr>
            <w:r w:rsidRPr="006668A8">
              <w:rPr>
                <w:rFonts w:ascii="Comic Sans MS" w:hAnsi="Comic Sans MS" w:cs="Times"/>
                <w:b/>
                <w:i/>
                <w:sz w:val="24"/>
                <w:szCs w:val="24"/>
              </w:rPr>
              <w:t>Concordance rate for mathematical reasoning ability</w:t>
            </w:r>
          </w:p>
        </w:tc>
      </w:tr>
      <w:tr w:rsidR="00124EBC" w:rsidRPr="006668A8" w14:paraId="7CDBFE1B" w14:textId="77777777" w:rsidTr="00124EBC">
        <w:tc>
          <w:tcPr>
            <w:tcW w:w="4258" w:type="dxa"/>
          </w:tcPr>
          <w:p w14:paraId="2A54FD12" w14:textId="77777777" w:rsidR="00124EBC" w:rsidRPr="006668A8" w:rsidRDefault="00124EBC" w:rsidP="00A93B24">
            <w:pPr>
              <w:widowControl w:val="0"/>
              <w:autoSpaceDE w:val="0"/>
              <w:autoSpaceDN w:val="0"/>
              <w:adjustRightInd w:val="0"/>
              <w:spacing w:after="240"/>
              <w:rPr>
                <w:rFonts w:ascii="Comic Sans MS" w:hAnsi="Comic Sans MS" w:cs="Times"/>
                <w:i/>
                <w:sz w:val="24"/>
                <w:szCs w:val="24"/>
              </w:rPr>
            </w:pPr>
            <w:r w:rsidRPr="006668A8">
              <w:rPr>
                <w:rFonts w:ascii="Comic Sans MS" w:hAnsi="Comic Sans MS" w:cs="Arial"/>
                <w:i/>
                <w:sz w:val="24"/>
                <w:szCs w:val="24"/>
              </w:rPr>
              <w:t>Identical twins</w:t>
            </w:r>
            <w:r w:rsidRPr="006668A8">
              <w:rPr>
                <w:rFonts w:ascii="MS Mincho" w:eastAsia="MS Mincho" w:hAnsi="MS Mincho" w:cs="MS Mincho" w:hint="eastAsia"/>
                <w:i/>
                <w:sz w:val="24"/>
                <w:szCs w:val="24"/>
              </w:rPr>
              <w:t> </w:t>
            </w:r>
            <w:r w:rsidRPr="006668A8">
              <w:rPr>
                <w:rFonts w:ascii="Comic Sans MS" w:hAnsi="Comic Sans MS" w:cs="Arial"/>
                <w:i/>
                <w:sz w:val="24"/>
                <w:szCs w:val="24"/>
              </w:rPr>
              <w:t>(100% shared genes)</w:t>
            </w:r>
          </w:p>
        </w:tc>
        <w:tc>
          <w:tcPr>
            <w:tcW w:w="4258" w:type="dxa"/>
          </w:tcPr>
          <w:p w14:paraId="197D741B" w14:textId="77777777" w:rsidR="00124EBC" w:rsidRPr="006668A8" w:rsidRDefault="00124EBC" w:rsidP="00A93B24">
            <w:pPr>
              <w:widowControl w:val="0"/>
              <w:autoSpaceDE w:val="0"/>
              <w:autoSpaceDN w:val="0"/>
              <w:adjustRightInd w:val="0"/>
              <w:spacing w:after="240"/>
              <w:rPr>
                <w:rFonts w:ascii="Comic Sans MS" w:hAnsi="Comic Sans MS" w:cs="Times"/>
                <w:i/>
                <w:sz w:val="24"/>
                <w:szCs w:val="24"/>
              </w:rPr>
            </w:pPr>
            <w:r w:rsidRPr="006668A8">
              <w:rPr>
                <w:rFonts w:ascii="Comic Sans MS" w:hAnsi="Comic Sans MS" w:cs="Arial"/>
                <w:i/>
                <w:sz w:val="24"/>
                <w:szCs w:val="24"/>
              </w:rPr>
              <w:t>58%</w:t>
            </w:r>
          </w:p>
        </w:tc>
      </w:tr>
      <w:tr w:rsidR="00124EBC" w:rsidRPr="006668A8" w14:paraId="6DECDC9D" w14:textId="77777777" w:rsidTr="00124EBC">
        <w:tc>
          <w:tcPr>
            <w:tcW w:w="4258" w:type="dxa"/>
          </w:tcPr>
          <w:p w14:paraId="1EB04AE5" w14:textId="77777777" w:rsidR="00124EBC" w:rsidRPr="006668A8" w:rsidRDefault="00124EBC" w:rsidP="00A93B24">
            <w:pPr>
              <w:widowControl w:val="0"/>
              <w:autoSpaceDE w:val="0"/>
              <w:autoSpaceDN w:val="0"/>
              <w:adjustRightInd w:val="0"/>
              <w:spacing w:after="240"/>
              <w:rPr>
                <w:rFonts w:ascii="Comic Sans MS" w:hAnsi="Comic Sans MS" w:cs="Times"/>
                <w:i/>
                <w:sz w:val="24"/>
                <w:szCs w:val="24"/>
              </w:rPr>
            </w:pPr>
            <w:r w:rsidRPr="006668A8">
              <w:rPr>
                <w:rFonts w:ascii="Comic Sans MS" w:hAnsi="Comic Sans MS" w:cs="Arial"/>
                <w:i/>
                <w:sz w:val="24"/>
                <w:szCs w:val="24"/>
              </w:rPr>
              <w:t>Non-identical twins (50% shared genes)</w:t>
            </w:r>
          </w:p>
        </w:tc>
        <w:tc>
          <w:tcPr>
            <w:tcW w:w="4258" w:type="dxa"/>
          </w:tcPr>
          <w:p w14:paraId="6C35FB0C" w14:textId="77777777" w:rsidR="00124EBC" w:rsidRPr="006668A8" w:rsidRDefault="00124EBC" w:rsidP="00A93B24">
            <w:pPr>
              <w:widowControl w:val="0"/>
              <w:autoSpaceDE w:val="0"/>
              <w:autoSpaceDN w:val="0"/>
              <w:adjustRightInd w:val="0"/>
              <w:spacing w:after="240"/>
              <w:rPr>
                <w:rFonts w:ascii="Comic Sans MS" w:hAnsi="Comic Sans MS" w:cs="Times"/>
                <w:i/>
                <w:sz w:val="24"/>
                <w:szCs w:val="24"/>
              </w:rPr>
            </w:pPr>
            <w:r w:rsidRPr="006668A8">
              <w:rPr>
                <w:rFonts w:ascii="Comic Sans MS" w:hAnsi="Comic Sans MS" w:cs="Times"/>
                <w:i/>
                <w:sz w:val="24"/>
                <w:szCs w:val="24"/>
              </w:rPr>
              <w:t>14%</w:t>
            </w:r>
          </w:p>
        </w:tc>
      </w:tr>
    </w:tbl>
    <w:p w14:paraId="32D86A8C" w14:textId="77777777" w:rsidR="00A93B24" w:rsidRPr="006668A8" w:rsidRDefault="00A93B24" w:rsidP="00A93B24">
      <w:pPr>
        <w:widowControl w:val="0"/>
        <w:autoSpaceDE w:val="0"/>
        <w:autoSpaceDN w:val="0"/>
        <w:adjustRightInd w:val="0"/>
        <w:spacing w:after="240"/>
        <w:rPr>
          <w:rFonts w:ascii="Comic Sans MS" w:hAnsi="Comic Sans MS" w:cs="Times"/>
        </w:rPr>
      </w:pPr>
    </w:p>
    <w:p w14:paraId="337C4BE9" w14:textId="752CB1AE" w:rsidR="00A93B24" w:rsidRPr="006668A8" w:rsidRDefault="00124EBC" w:rsidP="00A93B24">
      <w:pPr>
        <w:widowControl w:val="0"/>
        <w:autoSpaceDE w:val="0"/>
        <w:autoSpaceDN w:val="0"/>
        <w:adjustRightInd w:val="0"/>
        <w:spacing w:after="240"/>
        <w:rPr>
          <w:rFonts w:ascii="Comic Sans MS" w:hAnsi="Comic Sans MS" w:cs="Times"/>
        </w:rPr>
      </w:pPr>
      <w:r w:rsidRPr="006668A8">
        <w:rPr>
          <w:rFonts w:ascii="Comic Sans MS" w:hAnsi="Comic Sans MS" w:cs="Arial"/>
        </w:rPr>
        <w:t xml:space="preserve">6.1) </w:t>
      </w:r>
      <w:r w:rsidR="00A93B24" w:rsidRPr="006668A8">
        <w:rPr>
          <w:rFonts w:ascii="Comic Sans MS" w:hAnsi="Comic Sans MS" w:cs="Arial"/>
        </w:rPr>
        <w:t>Briefly explain the outcome of the study in relation to the nature-nurture debate.</w:t>
      </w:r>
      <w:r w:rsidR="00CF6412">
        <w:rPr>
          <w:rFonts w:ascii="Comic Sans MS" w:hAnsi="Comic Sans MS" w:cs="Arial"/>
        </w:rPr>
        <w:t xml:space="preserve"> (2)</w:t>
      </w:r>
    </w:p>
    <w:p w14:paraId="4278F553" w14:textId="77777777" w:rsidR="00A93B24" w:rsidRPr="006668A8" w:rsidRDefault="00A93B24" w:rsidP="00A93B24">
      <w:pPr>
        <w:widowControl w:val="0"/>
        <w:autoSpaceDE w:val="0"/>
        <w:autoSpaceDN w:val="0"/>
        <w:adjustRightInd w:val="0"/>
        <w:spacing w:after="240"/>
        <w:rPr>
          <w:rFonts w:ascii="Comic Sans MS" w:hAnsi="Comic Sans MS" w:cs="Times"/>
        </w:rPr>
      </w:pPr>
    </w:p>
    <w:p w14:paraId="3568362A" w14:textId="4EA950C1" w:rsidR="00A93B24" w:rsidRDefault="00124EBC" w:rsidP="00A93B24">
      <w:pPr>
        <w:widowControl w:val="0"/>
        <w:autoSpaceDE w:val="0"/>
        <w:autoSpaceDN w:val="0"/>
        <w:adjustRightInd w:val="0"/>
        <w:spacing w:after="240"/>
        <w:rPr>
          <w:rFonts w:ascii="Comic Sans MS" w:hAnsi="Comic Sans MS" w:cs="Arial"/>
        </w:rPr>
      </w:pPr>
      <w:r w:rsidRPr="006668A8">
        <w:rPr>
          <w:rFonts w:ascii="Comic Sans MS" w:hAnsi="Comic Sans MS" w:cs="Arial"/>
        </w:rPr>
        <w:t xml:space="preserve">6.2) </w:t>
      </w:r>
      <w:r w:rsidR="00A93B24" w:rsidRPr="006668A8">
        <w:rPr>
          <w:rFonts w:ascii="Comic Sans MS" w:hAnsi="Comic Sans MS" w:cs="Arial"/>
        </w:rPr>
        <w:t xml:space="preserve">Some ways of establishing validity involve the use of a statistical test. Outline how these researchers could have used a statistical test to establish </w:t>
      </w:r>
      <w:r w:rsidR="00A93B24" w:rsidRPr="006668A8">
        <w:rPr>
          <w:rFonts w:ascii="Comic Sans MS" w:hAnsi="Comic Sans MS" w:cs="Arial"/>
          <w:b/>
        </w:rPr>
        <w:t xml:space="preserve">concurrent </w:t>
      </w:r>
      <w:r w:rsidR="00A93B24" w:rsidRPr="006668A8">
        <w:rPr>
          <w:rFonts w:ascii="Comic Sans MS" w:hAnsi="Comic Sans MS" w:cs="Arial"/>
        </w:rPr>
        <w:t xml:space="preserve">validity of the mathematical reasoning ability test. </w:t>
      </w:r>
      <w:r w:rsidR="00CF6412">
        <w:rPr>
          <w:rFonts w:ascii="Comic Sans MS" w:hAnsi="Comic Sans MS" w:cs="Arial"/>
        </w:rPr>
        <w:t>(4)</w:t>
      </w:r>
    </w:p>
    <w:p w14:paraId="32F7B438" w14:textId="77777777" w:rsidR="00F25950" w:rsidRDefault="00F25950" w:rsidP="00A93B24">
      <w:pPr>
        <w:widowControl w:val="0"/>
        <w:autoSpaceDE w:val="0"/>
        <w:autoSpaceDN w:val="0"/>
        <w:adjustRightInd w:val="0"/>
        <w:spacing w:after="240"/>
        <w:rPr>
          <w:rFonts w:ascii="Comic Sans MS" w:hAnsi="Comic Sans MS" w:cs="Arial"/>
        </w:rPr>
      </w:pPr>
    </w:p>
    <w:p w14:paraId="63C98C3A" w14:textId="46157CA3" w:rsidR="00F25950" w:rsidRPr="006668A8" w:rsidRDefault="00F25950" w:rsidP="00A93B24">
      <w:pPr>
        <w:widowControl w:val="0"/>
        <w:autoSpaceDE w:val="0"/>
        <w:autoSpaceDN w:val="0"/>
        <w:adjustRightInd w:val="0"/>
        <w:spacing w:after="240"/>
        <w:rPr>
          <w:rFonts w:ascii="Comic Sans MS" w:hAnsi="Comic Sans MS" w:cs="Times"/>
        </w:rPr>
      </w:pPr>
      <w:r>
        <w:rPr>
          <w:rFonts w:ascii="Comic Sans MS" w:hAnsi="Comic Sans MS" w:cs="Arial"/>
        </w:rPr>
        <w:t>24 marks</w:t>
      </w:r>
    </w:p>
    <w:p w14:paraId="6D1FF6B2" w14:textId="33504C66" w:rsidR="001C6C6E" w:rsidRPr="006668A8" w:rsidRDefault="001C6C6E" w:rsidP="001C6C6E">
      <w:pPr>
        <w:rPr>
          <w:rFonts w:ascii="Comic Sans MS" w:hAnsi="Comic Sans MS"/>
          <w:b/>
          <w:u w:val="single"/>
        </w:rPr>
      </w:pPr>
    </w:p>
    <w:sectPr w:rsidR="001C6C6E" w:rsidRPr="006668A8" w:rsidSect="00453F9B">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790F8" w14:textId="77777777" w:rsidR="00CD392A" w:rsidRDefault="00CD392A" w:rsidP="001C6C6E">
      <w:r>
        <w:separator/>
      </w:r>
    </w:p>
  </w:endnote>
  <w:endnote w:type="continuationSeparator" w:id="0">
    <w:p w14:paraId="4EF028BC" w14:textId="77777777" w:rsidR="00CD392A" w:rsidRDefault="00CD392A" w:rsidP="001C6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altName w:val="Times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E641E" w14:textId="77777777" w:rsidR="00CD392A" w:rsidRDefault="00CD392A" w:rsidP="00A93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839A74" w14:textId="77777777" w:rsidR="00CD392A" w:rsidRDefault="00CD39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C918" w14:textId="77777777" w:rsidR="00CD392A" w:rsidRDefault="00CD392A" w:rsidP="00A93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73DFB">
      <w:rPr>
        <w:rStyle w:val="PageNumber"/>
        <w:noProof/>
      </w:rPr>
      <w:t>1</w:t>
    </w:r>
    <w:r>
      <w:rPr>
        <w:rStyle w:val="PageNumber"/>
      </w:rPr>
      <w:fldChar w:fldCharType="end"/>
    </w:r>
  </w:p>
  <w:p w14:paraId="44C3918F" w14:textId="77777777" w:rsidR="00CD392A" w:rsidRDefault="00CD39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FA8D7" w14:textId="77777777" w:rsidR="00CD392A" w:rsidRDefault="00CD3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C8C00" w14:textId="77777777" w:rsidR="00CD392A" w:rsidRDefault="00CD392A" w:rsidP="001C6C6E">
      <w:r>
        <w:separator/>
      </w:r>
    </w:p>
  </w:footnote>
  <w:footnote w:type="continuationSeparator" w:id="0">
    <w:p w14:paraId="0CD07F16" w14:textId="77777777" w:rsidR="00CD392A" w:rsidRDefault="00CD392A" w:rsidP="001C6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BDA98" w14:textId="77777777" w:rsidR="00373DFB" w:rsidRDefault="00027473">
    <w:pPr>
      <w:pStyle w:val="Header"/>
    </w:pPr>
    <w:sdt>
      <w:sdtPr>
        <w:id w:val="171999623"/>
        <w:placeholder>
          <w:docPart w:val="000F05EC74773C4FAFB54A005602A004"/>
        </w:placeholder>
        <w:temporary/>
        <w:showingPlcHdr/>
      </w:sdtPr>
      <w:sdtEndPr/>
      <w:sdtContent>
        <w:r w:rsidR="00373DFB">
          <w:t>[Type text]</w:t>
        </w:r>
      </w:sdtContent>
    </w:sdt>
    <w:r w:rsidR="00373DFB">
      <w:ptab w:relativeTo="margin" w:alignment="center" w:leader="none"/>
    </w:r>
    <w:sdt>
      <w:sdtPr>
        <w:id w:val="171999624"/>
        <w:placeholder>
          <w:docPart w:val="B8AE555D09B81244A62C68824626329A"/>
        </w:placeholder>
        <w:temporary/>
        <w:showingPlcHdr/>
      </w:sdtPr>
      <w:sdtEndPr/>
      <w:sdtContent>
        <w:r w:rsidR="00373DFB">
          <w:t>[Type text]</w:t>
        </w:r>
      </w:sdtContent>
    </w:sdt>
    <w:r w:rsidR="00373DFB">
      <w:ptab w:relativeTo="margin" w:alignment="right" w:leader="none"/>
    </w:r>
    <w:sdt>
      <w:sdtPr>
        <w:id w:val="171999625"/>
        <w:placeholder>
          <w:docPart w:val="A80BF00BFBA4B24786844262D1BFC2B9"/>
        </w:placeholder>
        <w:temporary/>
        <w:showingPlcHdr/>
      </w:sdtPr>
      <w:sdtEndPr/>
      <w:sdtContent>
        <w:r w:rsidR="00373DFB">
          <w:t>[Type text]</w:t>
        </w:r>
      </w:sdtContent>
    </w:sdt>
  </w:p>
  <w:p w14:paraId="47B6C87F" w14:textId="77777777" w:rsidR="00CD392A" w:rsidRDefault="00CD39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92F93" w14:textId="71EB256C" w:rsidR="00373DFB" w:rsidRDefault="00373DFB">
    <w:pPr>
      <w:pStyle w:val="Header"/>
    </w:pPr>
    <w:r w:rsidRPr="00373DFB">
      <w:rPr>
        <w:lang w:val="en-GB"/>
      </w:rPr>
      <w:t>@dagajic 2018 All images are covered by Collective Commons (CC) licensing or the property of the author.</w:t>
    </w:r>
    <w:r>
      <w:rPr>
        <w:lang w:val="en-GB"/>
      </w:rPr>
      <w:t xml:space="preserve"> </w:t>
    </w:r>
    <w:r>
      <w:ptab w:relativeTo="margin" w:alignment="center" w:leader="none"/>
    </w:r>
    <w:r>
      <w:ptab w:relativeTo="margin" w:alignment="right" w:leader="none"/>
    </w:r>
  </w:p>
  <w:p w14:paraId="2BF00F9F" w14:textId="77777777" w:rsidR="00CD392A" w:rsidRDefault="00CD39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39C52" w14:textId="77777777" w:rsidR="00CD392A" w:rsidRDefault="00CD39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F0D56"/>
    <w:multiLevelType w:val="hybridMultilevel"/>
    <w:tmpl w:val="9A60B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597BA6"/>
    <w:multiLevelType w:val="hybridMultilevel"/>
    <w:tmpl w:val="B64E6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1263C"/>
    <w:multiLevelType w:val="hybridMultilevel"/>
    <w:tmpl w:val="3AA8B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467B6"/>
    <w:multiLevelType w:val="hybridMultilevel"/>
    <w:tmpl w:val="FED02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9B5CD4"/>
    <w:multiLevelType w:val="multilevel"/>
    <w:tmpl w:val="051A215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0400D0"/>
    <w:multiLevelType w:val="hybridMultilevel"/>
    <w:tmpl w:val="BC5ED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215A69"/>
    <w:multiLevelType w:val="hybridMultilevel"/>
    <w:tmpl w:val="61764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F421F3"/>
    <w:multiLevelType w:val="hybridMultilevel"/>
    <w:tmpl w:val="D1CE7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9C4080"/>
    <w:multiLevelType w:val="multilevel"/>
    <w:tmpl w:val="A3964A02"/>
    <w:lvl w:ilvl="0">
      <w:start w:val="1"/>
      <w:numFmt w:val="lowerLetter"/>
      <w:lvlText w:val="%1)"/>
      <w:lvlJc w:val="left"/>
      <w:pPr>
        <w:tabs>
          <w:tab w:val="num" w:pos="720"/>
        </w:tabs>
        <w:ind w:left="720" w:hanging="360"/>
      </w:pPr>
      <w:rPr>
        <w:rFonts w:ascii="Comic Sans MS" w:eastAsia="Times New Roman" w:hAnsi="Comic Sans MS" w:cs="Tahoma"/>
      </w:rPr>
    </w:lvl>
    <w:lvl w:ilvl="1">
      <w:start w:val="1"/>
      <w:numFmt w:val="decimal"/>
      <w:lvlText w:val="%2)"/>
      <w:lvlJc w:val="left"/>
      <w:pPr>
        <w:ind w:left="1440" w:hanging="360"/>
      </w:pPr>
      <w:rPr>
        <w:rFonts w:cs="Tahoma"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FD5169"/>
    <w:multiLevelType w:val="hybridMultilevel"/>
    <w:tmpl w:val="1C50A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FB3B94"/>
    <w:multiLevelType w:val="hybridMultilevel"/>
    <w:tmpl w:val="B5168B5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1" w15:restartNumberingAfterBreak="0">
    <w:nsid w:val="41186E09"/>
    <w:multiLevelType w:val="hybridMultilevel"/>
    <w:tmpl w:val="61EE6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C85ACF"/>
    <w:multiLevelType w:val="hybridMultilevel"/>
    <w:tmpl w:val="28361E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990A0A"/>
    <w:multiLevelType w:val="hybridMultilevel"/>
    <w:tmpl w:val="18969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703B83"/>
    <w:multiLevelType w:val="hybridMultilevel"/>
    <w:tmpl w:val="CAC2F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182AD6"/>
    <w:multiLevelType w:val="hybridMultilevel"/>
    <w:tmpl w:val="CA9C6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B90D14"/>
    <w:multiLevelType w:val="hybridMultilevel"/>
    <w:tmpl w:val="C70A4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CB6CF1"/>
    <w:multiLevelType w:val="hybridMultilevel"/>
    <w:tmpl w:val="61766BE2"/>
    <w:lvl w:ilvl="0" w:tplc="16120826">
      <w:start w:val="1"/>
      <w:numFmt w:val="decimal"/>
      <w:lvlText w:val="%1."/>
      <w:lvlJc w:val="left"/>
      <w:pPr>
        <w:tabs>
          <w:tab w:val="num" w:pos="720"/>
        </w:tabs>
        <w:ind w:left="720" w:hanging="360"/>
      </w:pPr>
    </w:lvl>
    <w:lvl w:ilvl="1" w:tplc="FF3A10C2" w:tentative="1">
      <w:start w:val="1"/>
      <w:numFmt w:val="decimal"/>
      <w:lvlText w:val="%2."/>
      <w:lvlJc w:val="left"/>
      <w:pPr>
        <w:tabs>
          <w:tab w:val="num" w:pos="1440"/>
        </w:tabs>
        <w:ind w:left="1440" w:hanging="360"/>
      </w:pPr>
    </w:lvl>
    <w:lvl w:ilvl="2" w:tplc="5A4A5840" w:tentative="1">
      <w:start w:val="1"/>
      <w:numFmt w:val="decimal"/>
      <w:lvlText w:val="%3."/>
      <w:lvlJc w:val="left"/>
      <w:pPr>
        <w:tabs>
          <w:tab w:val="num" w:pos="2160"/>
        </w:tabs>
        <w:ind w:left="2160" w:hanging="360"/>
      </w:pPr>
    </w:lvl>
    <w:lvl w:ilvl="3" w:tplc="EC54F322" w:tentative="1">
      <w:start w:val="1"/>
      <w:numFmt w:val="decimal"/>
      <w:lvlText w:val="%4."/>
      <w:lvlJc w:val="left"/>
      <w:pPr>
        <w:tabs>
          <w:tab w:val="num" w:pos="2880"/>
        </w:tabs>
        <w:ind w:left="2880" w:hanging="360"/>
      </w:pPr>
    </w:lvl>
    <w:lvl w:ilvl="4" w:tplc="F3803D90" w:tentative="1">
      <w:start w:val="1"/>
      <w:numFmt w:val="decimal"/>
      <w:lvlText w:val="%5."/>
      <w:lvlJc w:val="left"/>
      <w:pPr>
        <w:tabs>
          <w:tab w:val="num" w:pos="3600"/>
        </w:tabs>
        <w:ind w:left="3600" w:hanging="360"/>
      </w:pPr>
    </w:lvl>
    <w:lvl w:ilvl="5" w:tplc="0A48BB6E" w:tentative="1">
      <w:start w:val="1"/>
      <w:numFmt w:val="decimal"/>
      <w:lvlText w:val="%6."/>
      <w:lvlJc w:val="left"/>
      <w:pPr>
        <w:tabs>
          <w:tab w:val="num" w:pos="4320"/>
        </w:tabs>
        <w:ind w:left="4320" w:hanging="360"/>
      </w:pPr>
    </w:lvl>
    <w:lvl w:ilvl="6" w:tplc="189A4676" w:tentative="1">
      <w:start w:val="1"/>
      <w:numFmt w:val="decimal"/>
      <w:lvlText w:val="%7."/>
      <w:lvlJc w:val="left"/>
      <w:pPr>
        <w:tabs>
          <w:tab w:val="num" w:pos="5040"/>
        </w:tabs>
        <w:ind w:left="5040" w:hanging="360"/>
      </w:pPr>
    </w:lvl>
    <w:lvl w:ilvl="7" w:tplc="95AA3FD4" w:tentative="1">
      <w:start w:val="1"/>
      <w:numFmt w:val="decimal"/>
      <w:lvlText w:val="%8."/>
      <w:lvlJc w:val="left"/>
      <w:pPr>
        <w:tabs>
          <w:tab w:val="num" w:pos="5760"/>
        </w:tabs>
        <w:ind w:left="5760" w:hanging="360"/>
      </w:pPr>
    </w:lvl>
    <w:lvl w:ilvl="8" w:tplc="F4B45550" w:tentative="1">
      <w:start w:val="1"/>
      <w:numFmt w:val="decimal"/>
      <w:lvlText w:val="%9."/>
      <w:lvlJc w:val="left"/>
      <w:pPr>
        <w:tabs>
          <w:tab w:val="num" w:pos="6480"/>
        </w:tabs>
        <w:ind w:left="6480" w:hanging="360"/>
      </w:pPr>
    </w:lvl>
  </w:abstractNum>
  <w:abstractNum w:abstractNumId="18" w15:restartNumberingAfterBreak="0">
    <w:nsid w:val="5ED4487E"/>
    <w:multiLevelType w:val="hybridMultilevel"/>
    <w:tmpl w:val="ABAED06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9" w15:restartNumberingAfterBreak="0">
    <w:nsid w:val="62F774DD"/>
    <w:multiLevelType w:val="hybridMultilevel"/>
    <w:tmpl w:val="01EE5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126084"/>
    <w:multiLevelType w:val="hybridMultilevel"/>
    <w:tmpl w:val="FDD2F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4D2D90"/>
    <w:multiLevelType w:val="hybridMultilevel"/>
    <w:tmpl w:val="81A03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904714"/>
    <w:multiLevelType w:val="multilevel"/>
    <w:tmpl w:val="FF6202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944EA5"/>
    <w:multiLevelType w:val="hybridMultilevel"/>
    <w:tmpl w:val="A9164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FA73C9"/>
    <w:multiLevelType w:val="hybridMultilevel"/>
    <w:tmpl w:val="7C204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AC704F"/>
    <w:multiLevelType w:val="hybridMultilevel"/>
    <w:tmpl w:val="9F5E7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9015689">
    <w:abstractNumId w:val="12"/>
  </w:num>
  <w:num w:numId="2" w16cid:durableId="679741068">
    <w:abstractNumId w:val="8"/>
  </w:num>
  <w:num w:numId="3" w16cid:durableId="1477525349">
    <w:abstractNumId w:val="22"/>
  </w:num>
  <w:num w:numId="4" w16cid:durableId="253175566">
    <w:abstractNumId w:val="19"/>
  </w:num>
  <w:num w:numId="5" w16cid:durableId="2071608359">
    <w:abstractNumId w:val="15"/>
  </w:num>
  <w:num w:numId="6" w16cid:durableId="1616019420">
    <w:abstractNumId w:val="2"/>
  </w:num>
  <w:num w:numId="7" w16cid:durableId="893125325">
    <w:abstractNumId w:val="13"/>
  </w:num>
  <w:num w:numId="8" w16cid:durableId="1405378476">
    <w:abstractNumId w:val="14"/>
  </w:num>
  <w:num w:numId="9" w16cid:durableId="929392879">
    <w:abstractNumId w:val="7"/>
  </w:num>
  <w:num w:numId="10" w16cid:durableId="1326518891">
    <w:abstractNumId w:val="9"/>
  </w:num>
  <w:num w:numId="11" w16cid:durableId="2076199995">
    <w:abstractNumId w:val="21"/>
  </w:num>
  <w:num w:numId="12" w16cid:durableId="867915953">
    <w:abstractNumId w:val="11"/>
  </w:num>
  <w:num w:numId="13" w16cid:durableId="779834071">
    <w:abstractNumId w:val="6"/>
  </w:num>
  <w:num w:numId="14" w16cid:durableId="1588266022">
    <w:abstractNumId w:val="24"/>
  </w:num>
  <w:num w:numId="15" w16cid:durableId="1015495599">
    <w:abstractNumId w:val="1"/>
  </w:num>
  <w:num w:numId="16" w16cid:durableId="1656257351">
    <w:abstractNumId w:val="16"/>
  </w:num>
  <w:num w:numId="17" w16cid:durableId="2064451411">
    <w:abstractNumId w:val="5"/>
  </w:num>
  <w:num w:numId="18" w16cid:durableId="1537156201">
    <w:abstractNumId w:val="3"/>
  </w:num>
  <w:num w:numId="19" w16cid:durableId="2059742702">
    <w:abstractNumId w:val="20"/>
  </w:num>
  <w:num w:numId="20" w16cid:durableId="1550074418">
    <w:abstractNumId w:val="0"/>
  </w:num>
  <w:num w:numId="21" w16cid:durableId="1253125357">
    <w:abstractNumId w:val="23"/>
  </w:num>
  <w:num w:numId="22" w16cid:durableId="144012067">
    <w:abstractNumId w:val="18"/>
  </w:num>
  <w:num w:numId="23" w16cid:durableId="402260776">
    <w:abstractNumId w:val="10"/>
  </w:num>
  <w:num w:numId="24" w16cid:durableId="569773624">
    <w:abstractNumId w:val="25"/>
  </w:num>
  <w:num w:numId="25" w16cid:durableId="126096785">
    <w:abstractNumId w:val="4"/>
  </w:num>
  <w:num w:numId="26" w16cid:durableId="425272579">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6C6E"/>
    <w:rsid w:val="00027473"/>
    <w:rsid w:val="00061339"/>
    <w:rsid w:val="000846B0"/>
    <w:rsid w:val="000A790C"/>
    <w:rsid w:val="000D2512"/>
    <w:rsid w:val="00124EBC"/>
    <w:rsid w:val="00135B58"/>
    <w:rsid w:val="00155B8F"/>
    <w:rsid w:val="00165BF2"/>
    <w:rsid w:val="001B0BDE"/>
    <w:rsid w:val="001C3EAB"/>
    <w:rsid w:val="001C6C6E"/>
    <w:rsid w:val="001F2976"/>
    <w:rsid w:val="002150E8"/>
    <w:rsid w:val="002151A4"/>
    <w:rsid w:val="00227C51"/>
    <w:rsid w:val="00231B37"/>
    <w:rsid w:val="002C7787"/>
    <w:rsid w:val="002E2FA9"/>
    <w:rsid w:val="002E3CF2"/>
    <w:rsid w:val="002F1DA5"/>
    <w:rsid w:val="0034692E"/>
    <w:rsid w:val="00357C52"/>
    <w:rsid w:val="003725C1"/>
    <w:rsid w:val="00373DFB"/>
    <w:rsid w:val="00390AF8"/>
    <w:rsid w:val="003A332D"/>
    <w:rsid w:val="003A6BB2"/>
    <w:rsid w:val="003B3370"/>
    <w:rsid w:val="003C44A0"/>
    <w:rsid w:val="003C66E9"/>
    <w:rsid w:val="003D0D11"/>
    <w:rsid w:val="003F05D5"/>
    <w:rsid w:val="004012BC"/>
    <w:rsid w:val="0041359C"/>
    <w:rsid w:val="00453F9B"/>
    <w:rsid w:val="004700F1"/>
    <w:rsid w:val="00473E1A"/>
    <w:rsid w:val="004748C7"/>
    <w:rsid w:val="004B78FB"/>
    <w:rsid w:val="004E4664"/>
    <w:rsid w:val="00504444"/>
    <w:rsid w:val="0050658F"/>
    <w:rsid w:val="00535146"/>
    <w:rsid w:val="005544AD"/>
    <w:rsid w:val="005621EA"/>
    <w:rsid w:val="005B1BE7"/>
    <w:rsid w:val="005D01FC"/>
    <w:rsid w:val="005D6EF7"/>
    <w:rsid w:val="005E2E32"/>
    <w:rsid w:val="005F1797"/>
    <w:rsid w:val="006042EC"/>
    <w:rsid w:val="00604CEA"/>
    <w:rsid w:val="00621C16"/>
    <w:rsid w:val="00623151"/>
    <w:rsid w:val="00661AA3"/>
    <w:rsid w:val="006668A8"/>
    <w:rsid w:val="00677594"/>
    <w:rsid w:val="006B17CC"/>
    <w:rsid w:val="006B68E7"/>
    <w:rsid w:val="006C3DC9"/>
    <w:rsid w:val="00747A04"/>
    <w:rsid w:val="00760B49"/>
    <w:rsid w:val="00773F1E"/>
    <w:rsid w:val="007E0889"/>
    <w:rsid w:val="00820F2A"/>
    <w:rsid w:val="0085166F"/>
    <w:rsid w:val="008907E7"/>
    <w:rsid w:val="009049BD"/>
    <w:rsid w:val="009538D4"/>
    <w:rsid w:val="00955A72"/>
    <w:rsid w:val="00977B31"/>
    <w:rsid w:val="009867A8"/>
    <w:rsid w:val="009912CE"/>
    <w:rsid w:val="0099383F"/>
    <w:rsid w:val="009A0D92"/>
    <w:rsid w:val="009A53DC"/>
    <w:rsid w:val="009E0B4C"/>
    <w:rsid w:val="00A44F63"/>
    <w:rsid w:val="00A731F8"/>
    <w:rsid w:val="00A91E56"/>
    <w:rsid w:val="00A93B24"/>
    <w:rsid w:val="00AD3B21"/>
    <w:rsid w:val="00AE5C9D"/>
    <w:rsid w:val="00B040F5"/>
    <w:rsid w:val="00B22668"/>
    <w:rsid w:val="00B43348"/>
    <w:rsid w:val="00B45079"/>
    <w:rsid w:val="00B46AE3"/>
    <w:rsid w:val="00B86A0B"/>
    <w:rsid w:val="00BB04A8"/>
    <w:rsid w:val="00BD72AF"/>
    <w:rsid w:val="00C120C4"/>
    <w:rsid w:val="00C30B33"/>
    <w:rsid w:val="00C456A7"/>
    <w:rsid w:val="00CB445C"/>
    <w:rsid w:val="00CD392A"/>
    <w:rsid w:val="00CF6412"/>
    <w:rsid w:val="00D0054A"/>
    <w:rsid w:val="00D611AC"/>
    <w:rsid w:val="00DB40F4"/>
    <w:rsid w:val="00DB7508"/>
    <w:rsid w:val="00DD4241"/>
    <w:rsid w:val="00E074CB"/>
    <w:rsid w:val="00E40C1F"/>
    <w:rsid w:val="00E45DAA"/>
    <w:rsid w:val="00EA1EB1"/>
    <w:rsid w:val="00EC2902"/>
    <w:rsid w:val="00EE76C8"/>
    <w:rsid w:val="00F25950"/>
    <w:rsid w:val="00F66205"/>
    <w:rsid w:val="00F73A2D"/>
    <w:rsid w:val="00F91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67607D"/>
  <w14:defaultImageDpi w14:val="300"/>
  <w15:docId w15:val="{D8CFDD61-5D95-4BEF-8A26-A34E30B9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6C6E"/>
    <w:rPr>
      <w:sz w:val="22"/>
      <w:szCs w:val="22"/>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C6C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6C6E"/>
    <w:rPr>
      <w:rFonts w:ascii="Lucida Grande" w:hAnsi="Lucida Grande" w:cs="Lucida Grande"/>
      <w:sz w:val="18"/>
      <w:szCs w:val="18"/>
    </w:rPr>
  </w:style>
  <w:style w:type="paragraph" w:styleId="Footer">
    <w:name w:val="footer"/>
    <w:basedOn w:val="Normal"/>
    <w:link w:val="FooterChar"/>
    <w:uiPriority w:val="99"/>
    <w:unhideWhenUsed/>
    <w:rsid w:val="001C6C6E"/>
    <w:pPr>
      <w:tabs>
        <w:tab w:val="center" w:pos="4320"/>
        <w:tab w:val="right" w:pos="8640"/>
      </w:tabs>
    </w:pPr>
  </w:style>
  <w:style w:type="character" w:customStyle="1" w:styleId="FooterChar">
    <w:name w:val="Footer Char"/>
    <w:basedOn w:val="DefaultParagraphFont"/>
    <w:link w:val="Footer"/>
    <w:uiPriority w:val="99"/>
    <w:rsid w:val="001C6C6E"/>
  </w:style>
  <w:style w:type="character" w:styleId="PageNumber">
    <w:name w:val="page number"/>
    <w:basedOn w:val="DefaultParagraphFont"/>
    <w:uiPriority w:val="99"/>
    <w:semiHidden/>
    <w:unhideWhenUsed/>
    <w:rsid w:val="001C6C6E"/>
  </w:style>
  <w:style w:type="paragraph" w:styleId="Header">
    <w:name w:val="header"/>
    <w:basedOn w:val="Normal"/>
    <w:link w:val="HeaderChar"/>
    <w:uiPriority w:val="99"/>
    <w:unhideWhenUsed/>
    <w:rsid w:val="004B78FB"/>
    <w:pPr>
      <w:tabs>
        <w:tab w:val="center" w:pos="4513"/>
        <w:tab w:val="right" w:pos="9026"/>
      </w:tabs>
    </w:pPr>
  </w:style>
  <w:style w:type="character" w:customStyle="1" w:styleId="HeaderChar">
    <w:name w:val="Header Char"/>
    <w:basedOn w:val="DefaultParagraphFont"/>
    <w:link w:val="Header"/>
    <w:uiPriority w:val="99"/>
    <w:rsid w:val="004B78FB"/>
  </w:style>
  <w:style w:type="paragraph" w:styleId="ListParagraph">
    <w:name w:val="List Paragraph"/>
    <w:basedOn w:val="Normal"/>
    <w:uiPriority w:val="34"/>
    <w:qFormat/>
    <w:rsid w:val="00061339"/>
    <w:pPr>
      <w:ind w:left="720"/>
      <w:contextualSpacing/>
    </w:pPr>
  </w:style>
  <w:style w:type="paragraph" w:styleId="NormalWeb">
    <w:name w:val="Normal (Web)"/>
    <w:basedOn w:val="Normal"/>
    <w:uiPriority w:val="99"/>
    <w:unhideWhenUsed/>
    <w:rsid w:val="00C120C4"/>
    <w:pPr>
      <w:spacing w:before="100" w:beforeAutospacing="1" w:after="100" w:afterAutospacing="1"/>
    </w:pPr>
    <w:rPr>
      <w:rFonts w:ascii="Times" w:hAnsi="Times"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4533">
      <w:bodyDiv w:val="1"/>
      <w:marLeft w:val="0"/>
      <w:marRight w:val="0"/>
      <w:marTop w:val="0"/>
      <w:marBottom w:val="0"/>
      <w:divBdr>
        <w:top w:val="none" w:sz="0" w:space="0" w:color="auto"/>
        <w:left w:val="none" w:sz="0" w:space="0" w:color="auto"/>
        <w:bottom w:val="none" w:sz="0" w:space="0" w:color="auto"/>
        <w:right w:val="none" w:sz="0" w:space="0" w:color="auto"/>
      </w:divBdr>
      <w:divsChild>
        <w:div w:id="1072971153">
          <w:marLeft w:val="547"/>
          <w:marRight w:val="0"/>
          <w:marTop w:val="154"/>
          <w:marBottom w:val="0"/>
          <w:divBdr>
            <w:top w:val="none" w:sz="0" w:space="0" w:color="auto"/>
            <w:left w:val="none" w:sz="0" w:space="0" w:color="auto"/>
            <w:bottom w:val="none" w:sz="0" w:space="0" w:color="auto"/>
            <w:right w:val="none" w:sz="0" w:space="0" w:color="auto"/>
          </w:divBdr>
        </w:div>
        <w:div w:id="1507207519">
          <w:marLeft w:val="1166"/>
          <w:marRight w:val="0"/>
          <w:marTop w:val="134"/>
          <w:marBottom w:val="0"/>
          <w:divBdr>
            <w:top w:val="none" w:sz="0" w:space="0" w:color="auto"/>
            <w:left w:val="none" w:sz="0" w:space="0" w:color="auto"/>
            <w:bottom w:val="none" w:sz="0" w:space="0" w:color="auto"/>
            <w:right w:val="none" w:sz="0" w:space="0" w:color="auto"/>
          </w:divBdr>
        </w:div>
        <w:div w:id="197813903">
          <w:marLeft w:val="1166"/>
          <w:marRight w:val="0"/>
          <w:marTop w:val="134"/>
          <w:marBottom w:val="0"/>
          <w:divBdr>
            <w:top w:val="none" w:sz="0" w:space="0" w:color="auto"/>
            <w:left w:val="none" w:sz="0" w:space="0" w:color="auto"/>
            <w:bottom w:val="none" w:sz="0" w:space="0" w:color="auto"/>
            <w:right w:val="none" w:sz="0" w:space="0" w:color="auto"/>
          </w:divBdr>
        </w:div>
        <w:div w:id="55321836">
          <w:marLeft w:val="1166"/>
          <w:marRight w:val="0"/>
          <w:marTop w:val="134"/>
          <w:marBottom w:val="0"/>
          <w:divBdr>
            <w:top w:val="none" w:sz="0" w:space="0" w:color="auto"/>
            <w:left w:val="none" w:sz="0" w:space="0" w:color="auto"/>
            <w:bottom w:val="none" w:sz="0" w:space="0" w:color="auto"/>
            <w:right w:val="none" w:sz="0" w:space="0" w:color="auto"/>
          </w:divBdr>
        </w:div>
      </w:divsChild>
    </w:div>
    <w:div w:id="206643198">
      <w:bodyDiv w:val="1"/>
      <w:marLeft w:val="0"/>
      <w:marRight w:val="0"/>
      <w:marTop w:val="0"/>
      <w:marBottom w:val="0"/>
      <w:divBdr>
        <w:top w:val="none" w:sz="0" w:space="0" w:color="auto"/>
        <w:left w:val="none" w:sz="0" w:space="0" w:color="auto"/>
        <w:bottom w:val="none" w:sz="0" w:space="0" w:color="auto"/>
        <w:right w:val="none" w:sz="0" w:space="0" w:color="auto"/>
      </w:divBdr>
      <w:divsChild>
        <w:div w:id="438455166">
          <w:marLeft w:val="547"/>
          <w:marRight w:val="0"/>
          <w:marTop w:val="154"/>
          <w:marBottom w:val="0"/>
          <w:divBdr>
            <w:top w:val="none" w:sz="0" w:space="0" w:color="auto"/>
            <w:left w:val="none" w:sz="0" w:space="0" w:color="auto"/>
            <w:bottom w:val="none" w:sz="0" w:space="0" w:color="auto"/>
            <w:right w:val="none" w:sz="0" w:space="0" w:color="auto"/>
          </w:divBdr>
        </w:div>
        <w:div w:id="567421730">
          <w:marLeft w:val="1166"/>
          <w:marRight w:val="0"/>
          <w:marTop w:val="134"/>
          <w:marBottom w:val="0"/>
          <w:divBdr>
            <w:top w:val="none" w:sz="0" w:space="0" w:color="auto"/>
            <w:left w:val="none" w:sz="0" w:space="0" w:color="auto"/>
            <w:bottom w:val="none" w:sz="0" w:space="0" w:color="auto"/>
            <w:right w:val="none" w:sz="0" w:space="0" w:color="auto"/>
          </w:divBdr>
        </w:div>
        <w:div w:id="1994916791">
          <w:marLeft w:val="1166"/>
          <w:marRight w:val="0"/>
          <w:marTop w:val="134"/>
          <w:marBottom w:val="0"/>
          <w:divBdr>
            <w:top w:val="none" w:sz="0" w:space="0" w:color="auto"/>
            <w:left w:val="none" w:sz="0" w:space="0" w:color="auto"/>
            <w:bottom w:val="none" w:sz="0" w:space="0" w:color="auto"/>
            <w:right w:val="none" w:sz="0" w:space="0" w:color="auto"/>
          </w:divBdr>
        </w:div>
        <w:div w:id="295335632">
          <w:marLeft w:val="1166"/>
          <w:marRight w:val="0"/>
          <w:marTop w:val="134"/>
          <w:marBottom w:val="0"/>
          <w:divBdr>
            <w:top w:val="none" w:sz="0" w:space="0" w:color="auto"/>
            <w:left w:val="none" w:sz="0" w:space="0" w:color="auto"/>
            <w:bottom w:val="none" w:sz="0" w:space="0" w:color="auto"/>
            <w:right w:val="none" w:sz="0" w:space="0" w:color="auto"/>
          </w:divBdr>
        </w:div>
        <w:div w:id="184447922">
          <w:marLeft w:val="547"/>
          <w:marRight w:val="0"/>
          <w:marTop w:val="154"/>
          <w:marBottom w:val="0"/>
          <w:divBdr>
            <w:top w:val="none" w:sz="0" w:space="0" w:color="auto"/>
            <w:left w:val="none" w:sz="0" w:space="0" w:color="auto"/>
            <w:bottom w:val="none" w:sz="0" w:space="0" w:color="auto"/>
            <w:right w:val="none" w:sz="0" w:space="0" w:color="auto"/>
          </w:divBdr>
        </w:div>
      </w:divsChild>
    </w:div>
    <w:div w:id="477769286">
      <w:bodyDiv w:val="1"/>
      <w:marLeft w:val="0"/>
      <w:marRight w:val="0"/>
      <w:marTop w:val="0"/>
      <w:marBottom w:val="0"/>
      <w:divBdr>
        <w:top w:val="none" w:sz="0" w:space="0" w:color="auto"/>
        <w:left w:val="none" w:sz="0" w:space="0" w:color="auto"/>
        <w:bottom w:val="none" w:sz="0" w:space="0" w:color="auto"/>
        <w:right w:val="none" w:sz="0" w:space="0" w:color="auto"/>
      </w:divBdr>
      <w:divsChild>
        <w:div w:id="890966401">
          <w:marLeft w:val="547"/>
          <w:marRight w:val="0"/>
          <w:marTop w:val="154"/>
          <w:marBottom w:val="0"/>
          <w:divBdr>
            <w:top w:val="none" w:sz="0" w:space="0" w:color="auto"/>
            <w:left w:val="none" w:sz="0" w:space="0" w:color="auto"/>
            <w:bottom w:val="none" w:sz="0" w:space="0" w:color="auto"/>
            <w:right w:val="none" w:sz="0" w:space="0" w:color="auto"/>
          </w:divBdr>
        </w:div>
        <w:div w:id="381759156">
          <w:marLeft w:val="1166"/>
          <w:marRight w:val="0"/>
          <w:marTop w:val="134"/>
          <w:marBottom w:val="0"/>
          <w:divBdr>
            <w:top w:val="none" w:sz="0" w:space="0" w:color="auto"/>
            <w:left w:val="none" w:sz="0" w:space="0" w:color="auto"/>
            <w:bottom w:val="none" w:sz="0" w:space="0" w:color="auto"/>
            <w:right w:val="none" w:sz="0" w:space="0" w:color="auto"/>
          </w:divBdr>
        </w:div>
        <w:div w:id="1234392240">
          <w:marLeft w:val="1166"/>
          <w:marRight w:val="0"/>
          <w:marTop w:val="134"/>
          <w:marBottom w:val="0"/>
          <w:divBdr>
            <w:top w:val="none" w:sz="0" w:space="0" w:color="auto"/>
            <w:left w:val="none" w:sz="0" w:space="0" w:color="auto"/>
            <w:bottom w:val="none" w:sz="0" w:space="0" w:color="auto"/>
            <w:right w:val="none" w:sz="0" w:space="0" w:color="auto"/>
          </w:divBdr>
        </w:div>
        <w:div w:id="2098749657">
          <w:marLeft w:val="1166"/>
          <w:marRight w:val="0"/>
          <w:marTop w:val="134"/>
          <w:marBottom w:val="0"/>
          <w:divBdr>
            <w:top w:val="none" w:sz="0" w:space="0" w:color="auto"/>
            <w:left w:val="none" w:sz="0" w:space="0" w:color="auto"/>
            <w:bottom w:val="none" w:sz="0" w:space="0" w:color="auto"/>
            <w:right w:val="none" w:sz="0" w:space="0" w:color="auto"/>
          </w:divBdr>
        </w:div>
      </w:divsChild>
    </w:div>
    <w:div w:id="655761760">
      <w:bodyDiv w:val="1"/>
      <w:marLeft w:val="0"/>
      <w:marRight w:val="0"/>
      <w:marTop w:val="0"/>
      <w:marBottom w:val="0"/>
      <w:divBdr>
        <w:top w:val="none" w:sz="0" w:space="0" w:color="auto"/>
        <w:left w:val="none" w:sz="0" w:space="0" w:color="auto"/>
        <w:bottom w:val="none" w:sz="0" w:space="0" w:color="auto"/>
        <w:right w:val="none" w:sz="0" w:space="0" w:color="auto"/>
      </w:divBdr>
      <w:divsChild>
        <w:div w:id="198904843">
          <w:marLeft w:val="547"/>
          <w:marRight w:val="0"/>
          <w:marTop w:val="154"/>
          <w:marBottom w:val="0"/>
          <w:divBdr>
            <w:top w:val="none" w:sz="0" w:space="0" w:color="auto"/>
            <w:left w:val="none" w:sz="0" w:space="0" w:color="auto"/>
            <w:bottom w:val="none" w:sz="0" w:space="0" w:color="auto"/>
            <w:right w:val="none" w:sz="0" w:space="0" w:color="auto"/>
          </w:divBdr>
        </w:div>
        <w:div w:id="545407986">
          <w:marLeft w:val="1166"/>
          <w:marRight w:val="0"/>
          <w:marTop w:val="134"/>
          <w:marBottom w:val="0"/>
          <w:divBdr>
            <w:top w:val="none" w:sz="0" w:space="0" w:color="auto"/>
            <w:left w:val="none" w:sz="0" w:space="0" w:color="auto"/>
            <w:bottom w:val="none" w:sz="0" w:space="0" w:color="auto"/>
            <w:right w:val="none" w:sz="0" w:space="0" w:color="auto"/>
          </w:divBdr>
        </w:div>
      </w:divsChild>
    </w:div>
    <w:div w:id="668141603">
      <w:bodyDiv w:val="1"/>
      <w:marLeft w:val="0"/>
      <w:marRight w:val="0"/>
      <w:marTop w:val="0"/>
      <w:marBottom w:val="0"/>
      <w:divBdr>
        <w:top w:val="none" w:sz="0" w:space="0" w:color="auto"/>
        <w:left w:val="none" w:sz="0" w:space="0" w:color="auto"/>
        <w:bottom w:val="none" w:sz="0" w:space="0" w:color="auto"/>
        <w:right w:val="none" w:sz="0" w:space="0" w:color="auto"/>
      </w:divBdr>
      <w:divsChild>
        <w:div w:id="120270379">
          <w:marLeft w:val="547"/>
          <w:marRight w:val="0"/>
          <w:marTop w:val="134"/>
          <w:marBottom w:val="0"/>
          <w:divBdr>
            <w:top w:val="none" w:sz="0" w:space="0" w:color="auto"/>
            <w:left w:val="none" w:sz="0" w:space="0" w:color="auto"/>
            <w:bottom w:val="none" w:sz="0" w:space="0" w:color="auto"/>
            <w:right w:val="none" w:sz="0" w:space="0" w:color="auto"/>
          </w:divBdr>
        </w:div>
        <w:div w:id="2129465659">
          <w:marLeft w:val="1166"/>
          <w:marRight w:val="0"/>
          <w:marTop w:val="115"/>
          <w:marBottom w:val="0"/>
          <w:divBdr>
            <w:top w:val="none" w:sz="0" w:space="0" w:color="auto"/>
            <w:left w:val="none" w:sz="0" w:space="0" w:color="auto"/>
            <w:bottom w:val="none" w:sz="0" w:space="0" w:color="auto"/>
            <w:right w:val="none" w:sz="0" w:space="0" w:color="auto"/>
          </w:divBdr>
        </w:div>
        <w:div w:id="774713862">
          <w:marLeft w:val="1166"/>
          <w:marRight w:val="0"/>
          <w:marTop w:val="115"/>
          <w:marBottom w:val="0"/>
          <w:divBdr>
            <w:top w:val="none" w:sz="0" w:space="0" w:color="auto"/>
            <w:left w:val="none" w:sz="0" w:space="0" w:color="auto"/>
            <w:bottom w:val="none" w:sz="0" w:space="0" w:color="auto"/>
            <w:right w:val="none" w:sz="0" w:space="0" w:color="auto"/>
          </w:divBdr>
        </w:div>
        <w:div w:id="1483810069">
          <w:marLeft w:val="1166"/>
          <w:marRight w:val="0"/>
          <w:marTop w:val="115"/>
          <w:marBottom w:val="0"/>
          <w:divBdr>
            <w:top w:val="none" w:sz="0" w:space="0" w:color="auto"/>
            <w:left w:val="none" w:sz="0" w:space="0" w:color="auto"/>
            <w:bottom w:val="none" w:sz="0" w:space="0" w:color="auto"/>
            <w:right w:val="none" w:sz="0" w:space="0" w:color="auto"/>
          </w:divBdr>
        </w:div>
        <w:div w:id="1981642845">
          <w:marLeft w:val="1166"/>
          <w:marRight w:val="0"/>
          <w:marTop w:val="115"/>
          <w:marBottom w:val="0"/>
          <w:divBdr>
            <w:top w:val="none" w:sz="0" w:space="0" w:color="auto"/>
            <w:left w:val="none" w:sz="0" w:space="0" w:color="auto"/>
            <w:bottom w:val="none" w:sz="0" w:space="0" w:color="auto"/>
            <w:right w:val="none" w:sz="0" w:space="0" w:color="auto"/>
          </w:divBdr>
        </w:div>
        <w:div w:id="54357921">
          <w:marLeft w:val="1166"/>
          <w:marRight w:val="0"/>
          <w:marTop w:val="115"/>
          <w:marBottom w:val="0"/>
          <w:divBdr>
            <w:top w:val="none" w:sz="0" w:space="0" w:color="auto"/>
            <w:left w:val="none" w:sz="0" w:space="0" w:color="auto"/>
            <w:bottom w:val="none" w:sz="0" w:space="0" w:color="auto"/>
            <w:right w:val="none" w:sz="0" w:space="0" w:color="auto"/>
          </w:divBdr>
        </w:div>
      </w:divsChild>
    </w:div>
    <w:div w:id="757365896">
      <w:bodyDiv w:val="1"/>
      <w:marLeft w:val="0"/>
      <w:marRight w:val="0"/>
      <w:marTop w:val="0"/>
      <w:marBottom w:val="0"/>
      <w:divBdr>
        <w:top w:val="none" w:sz="0" w:space="0" w:color="auto"/>
        <w:left w:val="none" w:sz="0" w:space="0" w:color="auto"/>
        <w:bottom w:val="none" w:sz="0" w:space="0" w:color="auto"/>
        <w:right w:val="none" w:sz="0" w:space="0" w:color="auto"/>
      </w:divBdr>
      <w:divsChild>
        <w:div w:id="1929850472">
          <w:marLeft w:val="547"/>
          <w:marRight w:val="0"/>
          <w:marTop w:val="154"/>
          <w:marBottom w:val="0"/>
          <w:divBdr>
            <w:top w:val="none" w:sz="0" w:space="0" w:color="auto"/>
            <w:left w:val="none" w:sz="0" w:space="0" w:color="auto"/>
            <w:bottom w:val="none" w:sz="0" w:space="0" w:color="auto"/>
            <w:right w:val="none" w:sz="0" w:space="0" w:color="auto"/>
          </w:divBdr>
        </w:div>
        <w:div w:id="1985424884">
          <w:marLeft w:val="1166"/>
          <w:marRight w:val="0"/>
          <w:marTop w:val="134"/>
          <w:marBottom w:val="0"/>
          <w:divBdr>
            <w:top w:val="none" w:sz="0" w:space="0" w:color="auto"/>
            <w:left w:val="none" w:sz="0" w:space="0" w:color="auto"/>
            <w:bottom w:val="none" w:sz="0" w:space="0" w:color="auto"/>
            <w:right w:val="none" w:sz="0" w:space="0" w:color="auto"/>
          </w:divBdr>
        </w:div>
        <w:div w:id="283316286">
          <w:marLeft w:val="547"/>
          <w:marRight w:val="0"/>
          <w:marTop w:val="154"/>
          <w:marBottom w:val="0"/>
          <w:divBdr>
            <w:top w:val="none" w:sz="0" w:space="0" w:color="auto"/>
            <w:left w:val="none" w:sz="0" w:space="0" w:color="auto"/>
            <w:bottom w:val="none" w:sz="0" w:space="0" w:color="auto"/>
            <w:right w:val="none" w:sz="0" w:space="0" w:color="auto"/>
          </w:divBdr>
        </w:div>
        <w:div w:id="996105591">
          <w:marLeft w:val="1166"/>
          <w:marRight w:val="0"/>
          <w:marTop w:val="134"/>
          <w:marBottom w:val="0"/>
          <w:divBdr>
            <w:top w:val="none" w:sz="0" w:space="0" w:color="auto"/>
            <w:left w:val="none" w:sz="0" w:space="0" w:color="auto"/>
            <w:bottom w:val="none" w:sz="0" w:space="0" w:color="auto"/>
            <w:right w:val="none" w:sz="0" w:space="0" w:color="auto"/>
          </w:divBdr>
        </w:div>
        <w:div w:id="1428381153">
          <w:marLeft w:val="1166"/>
          <w:marRight w:val="0"/>
          <w:marTop w:val="134"/>
          <w:marBottom w:val="0"/>
          <w:divBdr>
            <w:top w:val="none" w:sz="0" w:space="0" w:color="auto"/>
            <w:left w:val="none" w:sz="0" w:space="0" w:color="auto"/>
            <w:bottom w:val="none" w:sz="0" w:space="0" w:color="auto"/>
            <w:right w:val="none" w:sz="0" w:space="0" w:color="auto"/>
          </w:divBdr>
        </w:div>
      </w:divsChild>
    </w:div>
    <w:div w:id="829297262">
      <w:bodyDiv w:val="1"/>
      <w:marLeft w:val="0"/>
      <w:marRight w:val="0"/>
      <w:marTop w:val="0"/>
      <w:marBottom w:val="0"/>
      <w:divBdr>
        <w:top w:val="none" w:sz="0" w:space="0" w:color="auto"/>
        <w:left w:val="none" w:sz="0" w:space="0" w:color="auto"/>
        <w:bottom w:val="none" w:sz="0" w:space="0" w:color="auto"/>
        <w:right w:val="none" w:sz="0" w:space="0" w:color="auto"/>
      </w:divBdr>
    </w:div>
    <w:div w:id="838545892">
      <w:bodyDiv w:val="1"/>
      <w:marLeft w:val="0"/>
      <w:marRight w:val="0"/>
      <w:marTop w:val="0"/>
      <w:marBottom w:val="0"/>
      <w:divBdr>
        <w:top w:val="none" w:sz="0" w:space="0" w:color="auto"/>
        <w:left w:val="none" w:sz="0" w:space="0" w:color="auto"/>
        <w:bottom w:val="none" w:sz="0" w:space="0" w:color="auto"/>
        <w:right w:val="none" w:sz="0" w:space="0" w:color="auto"/>
      </w:divBdr>
      <w:divsChild>
        <w:div w:id="60294885">
          <w:marLeft w:val="547"/>
          <w:marRight w:val="0"/>
          <w:marTop w:val="154"/>
          <w:marBottom w:val="0"/>
          <w:divBdr>
            <w:top w:val="none" w:sz="0" w:space="0" w:color="auto"/>
            <w:left w:val="none" w:sz="0" w:space="0" w:color="auto"/>
            <w:bottom w:val="none" w:sz="0" w:space="0" w:color="auto"/>
            <w:right w:val="none" w:sz="0" w:space="0" w:color="auto"/>
          </w:divBdr>
        </w:div>
        <w:div w:id="1701012491">
          <w:marLeft w:val="547"/>
          <w:marRight w:val="0"/>
          <w:marTop w:val="154"/>
          <w:marBottom w:val="0"/>
          <w:divBdr>
            <w:top w:val="none" w:sz="0" w:space="0" w:color="auto"/>
            <w:left w:val="none" w:sz="0" w:space="0" w:color="auto"/>
            <w:bottom w:val="none" w:sz="0" w:space="0" w:color="auto"/>
            <w:right w:val="none" w:sz="0" w:space="0" w:color="auto"/>
          </w:divBdr>
        </w:div>
        <w:div w:id="696733861">
          <w:marLeft w:val="1166"/>
          <w:marRight w:val="0"/>
          <w:marTop w:val="134"/>
          <w:marBottom w:val="0"/>
          <w:divBdr>
            <w:top w:val="none" w:sz="0" w:space="0" w:color="auto"/>
            <w:left w:val="none" w:sz="0" w:space="0" w:color="auto"/>
            <w:bottom w:val="none" w:sz="0" w:space="0" w:color="auto"/>
            <w:right w:val="none" w:sz="0" w:space="0" w:color="auto"/>
          </w:divBdr>
        </w:div>
        <w:div w:id="590744460">
          <w:marLeft w:val="1166"/>
          <w:marRight w:val="0"/>
          <w:marTop w:val="134"/>
          <w:marBottom w:val="0"/>
          <w:divBdr>
            <w:top w:val="none" w:sz="0" w:space="0" w:color="auto"/>
            <w:left w:val="none" w:sz="0" w:space="0" w:color="auto"/>
            <w:bottom w:val="none" w:sz="0" w:space="0" w:color="auto"/>
            <w:right w:val="none" w:sz="0" w:space="0" w:color="auto"/>
          </w:divBdr>
        </w:div>
        <w:div w:id="1801799177">
          <w:marLeft w:val="1166"/>
          <w:marRight w:val="0"/>
          <w:marTop w:val="134"/>
          <w:marBottom w:val="0"/>
          <w:divBdr>
            <w:top w:val="none" w:sz="0" w:space="0" w:color="auto"/>
            <w:left w:val="none" w:sz="0" w:space="0" w:color="auto"/>
            <w:bottom w:val="none" w:sz="0" w:space="0" w:color="auto"/>
            <w:right w:val="none" w:sz="0" w:space="0" w:color="auto"/>
          </w:divBdr>
        </w:div>
        <w:div w:id="672807401">
          <w:marLeft w:val="1166"/>
          <w:marRight w:val="0"/>
          <w:marTop w:val="134"/>
          <w:marBottom w:val="0"/>
          <w:divBdr>
            <w:top w:val="none" w:sz="0" w:space="0" w:color="auto"/>
            <w:left w:val="none" w:sz="0" w:space="0" w:color="auto"/>
            <w:bottom w:val="none" w:sz="0" w:space="0" w:color="auto"/>
            <w:right w:val="none" w:sz="0" w:space="0" w:color="auto"/>
          </w:divBdr>
        </w:div>
      </w:divsChild>
    </w:div>
    <w:div w:id="1044134993">
      <w:bodyDiv w:val="1"/>
      <w:marLeft w:val="0"/>
      <w:marRight w:val="0"/>
      <w:marTop w:val="0"/>
      <w:marBottom w:val="0"/>
      <w:divBdr>
        <w:top w:val="none" w:sz="0" w:space="0" w:color="auto"/>
        <w:left w:val="none" w:sz="0" w:space="0" w:color="auto"/>
        <w:bottom w:val="none" w:sz="0" w:space="0" w:color="auto"/>
        <w:right w:val="none" w:sz="0" w:space="0" w:color="auto"/>
      </w:divBdr>
      <w:divsChild>
        <w:div w:id="1410536666">
          <w:marLeft w:val="547"/>
          <w:marRight w:val="0"/>
          <w:marTop w:val="154"/>
          <w:marBottom w:val="0"/>
          <w:divBdr>
            <w:top w:val="none" w:sz="0" w:space="0" w:color="auto"/>
            <w:left w:val="none" w:sz="0" w:space="0" w:color="auto"/>
            <w:bottom w:val="none" w:sz="0" w:space="0" w:color="auto"/>
            <w:right w:val="none" w:sz="0" w:space="0" w:color="auto"/>
          </w:divBdr>
        </w:div>
        <w:div w:id="652873569">
          <w:marLeft w:val="1166"/>
          <w:marRight w:val="0"/>
          <w:marTop w:val="134"/>
          <w:marBottom w:val="0"/>
          <w:divBdr>
            <w:top w:val="none" w:sz="0" w:space="0" w:color="auto"/>
            <w:left w:val="none" w:sz="0" w:space="0" w:color="auto"/>
            <w:bottom w:val="none" w:sz="0" w:space="0" w:color="auto"/>
            <w:right w:val="none" w:sz="0" w:space="0" w:color="auto"/>
          </w:divBdr>
        </w:div>
        <w:div w:id="1022433937">
          <w:marLeft w:val="1166"/>
          <w:marRight w:val="0"/>
          <w:marTop w:val="134"/>
          <w:marBottom w:val="0"/>
          <w:divBdr>
            <w:top w:val="none" w:sz="0" w:space="0" w:color="auto"/>
            <w:left w:val="none" w:sz="0" w:space="0" w:color="auto"/>
            <w:bottom w:val="none" w:sz="0" w:space="0" w:color="auto"/>
            <w:right w:val="none" w:sz="0" w:space="0" w:color="auto"/>
          </w:divBdr>
        </w:div>
      </w:divsChild>
    </w:div>
    <w:div w:id="1049182929">
      <w:bodyDiv w:val="1"/>
      <w:marLeft w:val="0"/>
      <w:marRight w:val="0"/>
      <w:marTop w:val="0"/>
      <w:marBottom w:val="0"/>
      <w:divBdr>
        <w:top w:val="none" w:sz="0" w:space="0" w:color="auto"/>
        <w:left w:val="none" w:sz="0" w:space="0" w:color="auto"/>
        <w:bottom w:val="none" w:sz="0" w:space="0" w:color="auto"/>
        <w:right w:val="none" w:sz="0" w:space="0" w:color="auto"/>
      </w:divBdr>
      <w:divsChild>
        <w:div w:id="2067531108">
          <w:marLeft w:val="547"/>
          <w:marRight w:val="0"/>
          <w:marTop w:val="154"/>
          <w:marBottom w:val="0"/>
          <w:divBdr>
            <w:top w:val="none" w:sz="0" w:space="0" w:color="auto"/>
            <w:left w:val="none" w:sz="0" w:space="0" w:color="auto"/>
            <w:bottom w:val="none" w:sz="0" w:space="0" w:color="auto"/>
            <w:right w:val="none" w:sz="0" w:space="0" w:color="auto"/>
          </w:divBdr>
        </w:div>
        <w:div w:id="1985426509">
          <w:marLeft w:val="1166"/>
          <w:marRight w:val="0"/>
          <w:marTop w:val="134"/>
          <w:marBottom w:val="0"/>
          <w:divBdr>
            <w:top w:val="none" w:sz="0" w:space="0" w:color="auto"/>
            <w:left w:val="none" w:sz="0" w:space="0" w:color="auto"/>
            <w:bottom w:val="none" w:sz="0" w:space="0" w:color="auto"/>
            <w:right w:val="none" w:sz="0" w:space="0" w:color="auto"/>
          </w:divBdr>
        </w:div>
        <w:div w:id="1262641500">
          <w:marLeft w:val="1166"/>
          <w:marRight w:val="0"/>
          <w:marTop w:val="134"/>
          <w:marBottom w:val="0"/>
          <w:divBdr>
            <w:top w:val="none" w:sz="0" w:space="0" w:color="auto"/>
            <w:left w:val="none" w:sz="0" w:space="0" w:color="auto"/>
            <w:bottom w:val="none" w:sz="0" w:space="0" w:color="auto"/>
            <w:right w:val="none" w:sz="0" w:space="0" w:color="auto"/>
          </w:divBdr>
        </w:div>
      </w:divsChild>
    </w:div>
    <w:div w:id="1135103949">
      <w:bodyDiv w:val="1"/>
      <w:marLeft w:val="0"/>
      <w:marRight w:val="0"/>
      <w:marTop w:val="0"/>
      <w:marBottom w:val="0"/>
      <w:divBdr>
        <w:top w:val="none" w:sz="0" w:space="0" w:color="auto"/>
        <w:left w:val="none" w:sz="0" w:space="0" w:color="auto"/>
        <w:bottom w:val="none" w:sz="0" w:space="0" w:color="auto"/>
        <w:right w:val="none" w:sz="0" w:space="0" w:color="auto"/>
      </w:divBdr>
      <w:divsChild>
        <w:div w:id="1716542798">
          <w:marLeft w:val="547"/>
          <w:marRight w:val="0"/>
          <w:marTop w:val="154"/>
          <w:marBottom w:val="0"/>
          <w:divBdr>
            <w:top w:val="none" w:sz="0" w:space="0" w:color="auto"/>
            <w:left w:val="none" w:sz="0" w:space="0" w:color="auto"/>
            <w:bottom w:val="none" w:sz="0" w:space="0" w:color="auto"/>
            <w:right w:val="none" w:sz="0" w:space="0" w:color="auto"/>
          </w:divBdr>
        </w:div>
        <w:div w:id="1005397598">
          <w:marLeft w:val="1166"/>
          <w:marRight w:val="0"/>
          <w:marTop w:val="134"/>
          <w:marBottom w:val="0"/>
          <w:divBdr>
            <w:top w:val="none" w:sz="0" w:space="0" w:color="auto"/>
            <w:left w:val="none" w:sz="0" w:space="0" w:color="auto"/>
            <w:bottom w:val="none" w:sz="0" w:space="0" w:color="auto"/>
            <w:right w:val="none" w:sz="0" w:space="0" w:color="auto"/>
          </w:divBdr>
        </w:div>
        <w:div w:id="233661369">
          <w:marLeft w:val="1166"/>
          <w:marRight w:val="0"/>
          <w:marTop w:val="134"/>
          <w:marBottom w:val="0"/>
          <w:divBdr>
            <w:top w:val="none" w:sz="0" w:space="0" w:color="auto"/>
            <w:left w:val="none" w:sz="0" w:space="0" w:color="auto"/>
            <w:bottom w:val="none" w:sz="0" w:space="0" w:color="auto"/>
            <w:right w:val="none" w:sz="0" w:space="0" w:color="auto"/>
          </w:divBdr>
        </w:div>
        <w:div w:id="484206261">
          <w:marLeft w:val="1166"/>
          <w:marRight w:val="0"/>
          <w:marTop w:val="134"/>
          <w:marBottom w:val="0"/>
          <w:divBdr>
            <w:top w:val="none" w:sz="0" w:space="0" w:color="auto"/>
            <w:left w:val="none" w:sz="0" w:space="0" w:color="auto"/>
            <w:bottom w:val="none" w:sz="0" w:space="0" w:color="auto"/>
            <w:right w:val="none" w:sz="0" w:space="0" w:color="auto"/>
          </w:divBdr>
        </w:div>
      </w:divsChild>
    </w:div>
    <w:div w:id="1152990993">
      <w:bodyDiv w:val="1"/>
      <w:marLeft w:val="0"/>
      <w:marRight w:val="0"/>
      <w:marTop w:val="0"/>
      <w:marBottom w:val="0"/>
      <w:divBdr>
        <w:top w:val="none" w:sz="0" w:space="0" w:color="auto"/>
        <w:left w:val="none" w:sz="0" w:space="0" w:color="auto"/>
        <w:bottom w:val="none" w:sz="0" w:space="0" w:color="auto"/>
        <w:right w:val="none" w:sz="0" w:space="0" w:color="auto"/>
      </w:divBdr>
      <w:divsChild>
        <w:div w:id="677268901">
          <w:marLeft w:val="547"/>
          <w:marRight w:val="0"/>
          <w:marTop w:val="154"/>
          <w:marBottom w:val="0"/>
          <w:divBdr>
            <w:top w:val="none" w:sz="0" w:space="0" w:color="auto"/>
            <w:left w:val="none" w:sz="0" w:space="0" w:color="auto"/>
            <w:bottom w:val="none" w:sz="0" w:space="0" w:color="auto"/>
            <w:right w:val="none" w:sz="0" w:space="0" w:color="auto"/>
          </w:divBdr>
        </w:div>
        <w:div w:id="1545215325">
          <w:marLeft w:val="1166"/>
          <w:marRight w:val="0"/>
          <w:marTop w:val="134"/>
          <w:marBottom w:val="0"/>
          <w:divBdr>
            <w:top w:val="none" w:sz="0" w:space="0" w:color="auto"/>
            <w:left w:val="none" w:sz="0" w:space="0" w:color="auto"/>
            <w:bottom w:val="none" w:sz="0" w:space="0" w:color="auto"/>
            <w:right w:val="none" w:sz="0" w:space="0" w:color="auto"/>
          </w:divBdr>
        </w:div>
        <w:div w:id="1843541958">
          <w:marLeft w:val="1166"/>
          <w:marRight w:val="0"/>
          <w:marTop w:val="134"/>
          <w:marBottom w:val="0"/>
          <w:divBdr>
            <w:top w:val="none" w:sz="0" w:space="0" w:color="auto"/>
            <w:left w:val="none" w:sz="0" w:space="0" w:color="auto"/>
            <w:bottom w:val="none" w:sz="0" w:space="0" w:color="auto"/>
            <w:right w:val="none" w:sz="0" w:space="0" w:color="auto"/>
          </w:divBdr>
        </w:div>
      </w:divsChild>
    </w:div>
    <w:div w:id="1234773424">
      <w:bodyDiv w:val="1"/>
      <w:marLeft w:val="0"/>
      <w:marRight w:val="0"/>
      <w:marTop w:val="0"/>
      <w:marBottom w:val="0"/>
      <w:divBdr>
        <w:top w:val="none" w:sz="0" w:space="0" w:color="auto"/>
        <w:left w:val="none" w:sz="0" w:space="0" w:color="auto"/>
        <w:bottom w:val="none" w:sz="0" w:space="0" w:color="auto"/>
        <w:right w:val="none" w:sz="0" w:space="0" w:color="auto"/>
      </w:divBdr>
      <w:divsChild>
        <w:div w:id="429085430">
          <w:marLeft w:val="547"/>
          <w:marRight w:val="0"/>
          <w:marTop w:val="154"/>
          <w:marBottom w:val="0"/>
          <w:divBdr>
            <w:top w:val="none" w:sz="0" w:space="0" w:color="auto"/>
            <w:left w:val="none" w:sz="0" w:space="0" w:color="auto"/>
            <w:bottom w:val="none" w:sz="0" w:space="0" w:color="auto"/>
            <w:right w:val="none" w:sz="0" w:space="0" w:color="auto"/>
          </w:divBdr>
        </w:div>
        <w:div w:id="132645412">
          <w:marLeft w:val="1166"/>
          <w:marRight w:val="0"/>
          <w:marTop w:val="134"/>
          <w:marBottom w:val="0"/>
          <w:divBdr>
            <w:top w:val="none" w:sz="0" w:space="0" w:color="auto"/>
            <w:left w:val="none" w:sz="0" w:space="0" w:color="auto"/>
            <w:bottom w:val="none" w:sz="0" w:space="0" w:color="auto"/>
            <w:right w:val="none" w:sz="0" w:space="0" w:color="auto"/>
          </w:divBdr>
        </w:div>
        <w:div w:id="1825512959">
          <w:marLeft w:val="1166"/>
          <w:marRight w:val="0"/>
          <w:marTop w:val="134"/>
          <w:marBottom w:val="0"/>
          <w:divBdr>
            <w:top w:val="none" w:sz="0" w:space="0" w:color="auto"/>
            <w:left w:val="none" w:sz="0" w:space="0" w:color="auto"/>
            <w:bottom w:val="none" w:sz="0" w:space="0" w:color="auto"/>
            <w:right w:val="none" w:sz="0" w:space="0" w:color="auto"/>
          </w:divBdr>
        </w:div>
        <w:div w:id="17708364">
          <w:marLeft w:val="1166"/>
          <w:marRight w:val="0"/>
          <w:marTop w:val="134"/>
          <w:marBottom w:val="0"/>
          <w:divBdr>
            <w:top w:val="none" w:sz="0" w:space="0" w:color="auto"/>
            <w:left w:val="none" w:sz="0" w:space="0" w:color="auto"/>
            <w:bottom w:val="none" w:sz="0" w:space="0" w:color="auto"/>
            <w:right w:val="none" w:sz="0" w:space="0" w:color="auto"/>
          </w:divBdr>
        </w:div>
      </w:divsChild>
    </w:div>
    <w:div w:id="1250887101">
      <w:bodyDiv w:val="1"/>
      <w:marLeft w:val="0"/>
      <w:marRight w:val="0"/>
      <w:marTop w:val="0"/>
      <w:marBottom w:val="0"/>
      <w:divBdr>
        <w:top w:val="none" w:sz="0" w:space="0" w:color="auto"/>
        <w:left w:val="none" w:sz="0" w:space="0" w:color="auto"/>
        <w:bottom w:val="none" w:sz="0" w:space="0" w:color="auto"/>
        <w:right w:val="none" w:sz="0" w:space="0" w:color="auto"/>
      </w:divBdr>
      <w:divsChild>
        <w:div w:id="2032144921">
          <w:marLeft w:val="0"/>
          <w:marRight w:val="0"/>
          <w:marTop w:val="0"/>
          <w:marBottom w:val="0"/>
          <w:divBdr>
            <w:top w:val="none" w:sz="0" w:space="0" w:color="auto"/>
            <w:left w:val="none" w:sz="0" w:space="0" w:color="auto"/>
            <w:bottom w:val="none" w:sz="0" w:space="0" w:color="auto"/>
            <w:right w:val="none" w:sz="0" w:space="0" w:color="auto"/>
          </w:divBdr>
          <w:divsChild>
            <w:div w:id="1059984612">
              <w:marLeft w:val="0"/>
              <w:marRight w:val="0"/>
              <w:marTop w:val="0"/>
              <w:marBottom w:val="0"/>
              <w:divBdr>
                <w:top w:val="none" w:sz="0" w:space="0" w:color="auto"/>
                <w:left w:val="none" w:sz="0" w:space="0" w:color="auto"/>
                <w:bottom w:val="none" w:sz="0" w:space="0" w:color="auto"/>
                <w:right w:val="none" w:sz="0" w:space="0" w:color="auto"/>
              </w:divBdr>
              <w:divsChild>
                <w:div w:id="52884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348915">
      <w:bodyDiv w:val="1"/>
      <w:marLeft w:val="0"/>
      <w:marRight w:val="0"/>
      <w:marTop w:val="0"/>
      <w:marBottom w:val="0"/>
      <w:divBdr>
        <w:top w:val="none" w:sz="0" w:space="0" w:color="auto"/>
        <w:left w:val="none" w:sz="0" w:space="0" w:color="auto"/>
        <w:bottom w:val="none" w:sz="0" w:space="0" w:color="auto"/>
        <w:right w:val="none" w:sz="0" w:space="0" w:color="auto"/>
      </w:divBdr>
      <w:divsChild>
        <w:div w:id="686447439">
          <w:marLeft w:val="1166"/>
          <w:marRight w:val="0"/>
          <w:marTop w:val="134"/>
          <w:marBottom w:val="0"/>
          <w:divBdr>
            <w:top w:val="none" w:sz="0" w:space="0" w:color="auto"/>
            <w:left w:val="none" w:sz="0" w:space="0" w:color="auto"/>
            <w:bottom w:val="none" w:sz="0" w:space="0" w:color="auto"/>
            <w:right w:val="none" w:sz="0" w:space="0" w:color="auto"/>
          </w:divBdr>
        </w:div>
        <w:div w:id="277496039">
          <w:marLeft w:val="1166"/>
          <w:marRight w:val="0"/>
          <w:marTop w:val="134"/>
          <w:marBottom w:val="0"/>
          <w:divBdr>
            <w:top w:val="none" w:sz="0" w:space="0" w:color="auto"/>
            <w:left w:val="none" w:sz="0" w:space="0" w:color="auto"/>
            <w:bottom w:val="none" w:sz="0" w:space="0" w:color="auto"/>
            <w:right w:val="none" w:sz="0" w:space="0" w:color="auto"/>
          </w:divBdr>
        </w:div>
        <w:div w:id="2057310858">
          <w:marLeft w:val="547"/>
          <w:marRight w:val="0"/>
          <w:marTop w:val="154"/>
          <w:marBottom w:val="0"/>
          <w:divBdr>
            <w:top w:val="none" w:sz="0" w:space="0" w:color="auto"/>
            <w:left w:val="none" w:sz="0" w:space="0" w:color="auto"/>
            <w:bottom w:val="none" w:sz="0" w:space="0" w:color="auto"/>
            <w:right w:val="none" w:sz="0" w:space="0" w:color="auto"/>
          </w:divBdr>
        </w:div>
      </w:divsChild>
    </w:div>
    <w:div w:id="1381245181">
      <w:bodyDiv w:val="1"/>
      <w:marLeft w:val="0"/>
      <w:marRight w:val="0"/>
      <w:marTop w:val="0"/>
      <w:marBottom w:val="0"/>
      <w:divBdr>
        <w:top w:val="none" w:sz="0" w:space="0" w:color="auto"/>
        <w:left w:val="none" w:sz="0" w:space="0" w:color="auto"/>
        <w:bottom w:val="none" w:sz="0" w:space="0" w:color="auto"/>
        <w:right w:val="none" w:sz="0" w:space="0" w:color="auto"/>
      </w:divBdr>
      <w:divsChild>
        <w:div w:id="498009254">
          <w:marLeft w:val="547"/>
          <w:marRight w:val="0"/>
          <w:marTop w:val="154"/>
          <w:marBottom w:val="0"/>
          <w:divBdr>
            <w:top w:val="none" w:sz="0" w:space="0" w:color="auto"/>
            <w:left w:val="none" w:sz="0" w:space="0" w:color="auto"/>
            <w:bottom w:val="none" w:sz="0" w:space="0" w:color="auto"/>
            <w:right w:val="none" w:sz="0" w:space="0" w:color="auto"/>
          </w:divBdr>
        </w:div>
      </w:divsChild>
    </w:div>
    <w:div w:id="1398015368">
      <w:bodyDiv w:val="1"/>
      <w:marLeft w:val="0"/>
      <w:marRight w:val="0"/>
      <w:marTop w:val="0"/>
      <w:marBottom w:val="0"/>
      <w:divBdr>
        <w:top w:val="none" w:sz="0" w:space="0" w:color="auto"/>
        <w:left w:val="none" w:sz="0" w:space="0" w:color="auto"/>
        <w:bottom w:val="none" w:sz="0" w:space="0" w:color="auto"/>
        <w:right w:val="none" w:sz="0" w:space="0" w:color="auto"/>
      </w:divBdr>
      <w:divsChild>
        <w:div w:id="452289431">
          <w:marLeft w:val="547"/>
          <w:marRight w:val="0"/>
          <w:marTop w:val="154"/>
          <w:marBottom w:val="0"/>
          <w:divBdr>
            <w:top w:val="none" w:sz="0" w:space="0" w:color="auto"/>
            <w:left w:val="none" w:sz="0" w:space="0" w:color="auto"/>
            <w:bottom w:val="none" w:sz="0" w:space="0" w:color="auto"/>
            <w:right w:val="none" w:sz="0" w:space="0" w:color="auto"/>
          </w:divBdr>
        </w:div>
        <w:div w:id="1543710913">
          <w:marLeft w:val="1166"/>
          <w:marRight w:val="0"/>
          <w:marTop w:val="134"/>
          <w:marBottom w:val="0"/>
          <w:divBdr>
            <w:top w:val="none" w:sz="0" w:space="0" w:color="auto"/>
            <w:left w:val="none" w:sz="0" w:space="0" w:color="auto"/>
            <w:bottom w:val="none" w:sz="0" w:space="0" w:color="auto"/>
            <w:right w:val="none" w:sz="0" w:space="0" w:color="auto"/>
          </w:divBdr>
        </w:div>
        <w:div w:id="2031295661">
          <w:marLeft w:val="1166"/>
          <w:marRight w:val="0"/>
          <w:marTop w:val="134"/>
          <w:marBottom w:val="0"/>
          <w:divBdr>
            <w:top w:val="none" w:sz="0" w:space="0" w:color="auto"/>
            <w:left w:val="none" w:sz="0" w:space="0" w:color="auto"/>
            <w:bottom w:val="none" w:sz="0" w:space="0" w:color="auto"/>
            <w:right w:val="none" w:sz="0" w:space="0" w:color="auto"/>
          </w:divBdr>
        </w:div>
        <w:div w:id="436876954">
          <w:marLeft w:val="547"/>
          <w:marRight w:val="0"/>
          <w:marTop w:val="154"/>
          <w:marBottom w:val="0"/>
          <w:divBdr>
            <w:top w:val="none" w:sz="0" w:space="0" w:color="auto"/>
            <w:left w:val="none" w:sz="0" w:space="0" w:color="auto"/>
            <w:bottom w:val="none" w:sz="0" w:space="0" w:color="auto"/>
            <w:right w:val="none" w:sz="0" w:space="0" w:color="auto"/>
          </w:divBdr>
        </w:div>
      </w:divsChild>
    </w:div>
    <w:div w:id="1551645894">
      <w:bodyDiv w:val="1"/>
      <w:marLeft w:val="0"/>
      <w:marRight w:val="0"/>
      <w:marTop w:val="0"/>
      <w:marBottom w:val="0"/>
      <w:divBdr>
        <w:top w:val="none" w:sz="0" w:space="0" w:color="auto"/>
        <w:left w:val="none" w:sz="0" w:space="0" w:color="auto"/>
        <w:bottom w:val="none" w:sz="0" w:space="0" w:color="auto"/>
        <w:right w:val="none" w:sz="0" w:space="0" w:color="auto"/>
      </w:divBdr>
      <w:divsChild>
        <w:div w:id="1497526038">
          <w:marLeft w:val="547"/>
          <w:marRight w:val="0"/>
          <w:marTop w:val="154"/>
          <w:marBottom w:val="0"/>
          <w:divBdr>
            <w:top w:val="none" w:sz="0" w:space="0" w:color="auto"/>
            <w:left w:val="none" w:sz="0" w:space="0" w:color="auto"/>
            <w:bottom w:val="none" w:sz="0" w:space="0" w:color="auto"/>
            <w:right w:val="none" w:sz="0" w:space="0" w:color="auto"/>
          </w:divBdr>
        </w:div>
        <w:div w:id="405155922">
          <w:marLeft w:val="1166"/>
          <w:marRight w:val="0"/>
          <w:marTop w:val="134"/>
          <w:marBottom w:val="0"/>
          <w:divBdr>
            <w:top w:val="none" w:sz="0" w:space="0" w:color="auto"/>
            <w:left w:val="none" w:sz="0" w:space="0" w:color="auto"/>
            <w:bottom w:val="none" w:sz="0" w:space="0" w:color="auto"/>
            <w:right w:val="none" w:sz="0" w:space="0" w:color="auto"/>
          </w:divBdr>
        </w:div>
        <w:div w:id="1841001205">
          <w:marLeft w:val="1166"/>
          <w:marRight w:val="0"/>
          <w:marTop w:val="134"/>
          <w:marBottom w:val="0"/>
          <w:divBdr>
            <w:top w:val="none" w:sz="0" w:space="0" w:color="auto"/>
            <w:left w:val="none" w:sz="0" w:space="0" w:color="auto"/>
            <w:bottom w:val="none" w:sz="0" w:space="0" w:color="auto"/>
            <w:right w:val="none" w:sz="0" w:space="0" w:color="auto"/>
          </w:divBdr>
        </w:div>
        <w:div w:id="527913772">
          <w:marLeft w:val="1166"/>
          <w:marRight w:val="0"/>
          <w:marTop w:val="134"/>
          <w:marBottom w:val="0"/>
          <w:divBdr>
            <w:top w:val="none" w:sz="0" w:space="0" w:color="auto"/>
            <w:left w:val="none" w:sz="0" w:space="0" w:color="auto"/>
            <w:bottom w:val="none" w:sz="0" w:space="0" w:color="auto"/>
            <w:right w:val="none" w:sz="0" w:space="0" w:color="auto"/>
          </w:divBdr>
        </w:div>
      </w:divsChild>
    </w:div>
    <w:div w:id="1598173349">
      <w:bodyDiv w:val="1"/>
      <w:marLeft w:val="0"/>
      <w:marRight w:val="0"/>
      <w:marTop w:val="0"/>
      <w:marBottom w:val="0"/>
      <w:divBdr>
        <w:top w:val="none" w:sz="0" w:space="0" w:color="auto"/>
        <w:left w:val="none" w:sz="0" w:space="0" w:color="auto"/>
        <w:bottom w:val="none" w:sz="0" w:space="0" w:color="auto"/>
        <w:right w:val="none" w:sz="0" w:space="0" w:color="auto"/>
      </w:divBdr>
      <w:divsChild>
        <w:div w:id="1363091125">
          <w:marLeft w:val="547"/>
          <w:marRight w:val="0"/>
          <w:marTop w:val="154"/>
          <w:marBottom w:val="0"/>
          <w:divBdr>
            <w:top w:val="none" w:sz="0" w:space="0" w:color="auto"/>
            <w:left w:val="none" w:sz="0" w:space="0" w:color="auto"/>
            <w:bottom w:val="none" w:sz="0" w:space="0" w:color="auto"/>
            <w:right w:val="none" w:sz="0" w:space="0" w:color="auto"/>
          </w:divBdr>
        </w:div>
        <w:div w:id="1478648743">
          <w:marLeft w:val="547"/>
          <w:marRight w:val="0"/>
          <w:marTop w:val="154"/>
          <w:marBottom w:val="0"/>
          <w:divBdr>
            <w:top w:val="none" w:sz="0" w:space="0" w:color="auto"/>
            <w:left w:val="none" w:sz="0" w:space="0" w:color="auto"/>
            <w:bottom w:val="none" w:sz="0" w:space="0" w:color="auto"/>
            <w:right w:val="none" w:sz="0" w:space="0" w:color="auto"/>
          </w:divBdr>
        </w:div>
        <w:div w:id="1815246829">
          <w:marLeft w:val="1166"/>
          <w:marRight w:val="0"/>
          <w:marTop w:val="134"/>
          <w:marBottom w:val="0"/>
          <w:divBdr>
            <w:top w:val="none" w:sz="0" w:space="0" w:color="auto"/>
            <w:left w:val="none" w:sz="0" w:space="0" w:color="auto"/>
            <w:bottom w:val="none" w:sz="0" w:space="0" w:color="auto"/>
            <w:right w:val="none" w:sz="0" w:space="0" w:color="auto"/>
          </w:divBdr>
        </w:div>
        <w:div w:id="10881542">
          <w:marLeft w:val="1166"/>
          <w:marRight w:val="0"/>
          <w:marTop w:val="134"/>
          <w:marBottom w:val="0"/>
          <w:divBdr>
            <w:top w:val="none" w:sz="0" w:space="0" w:color="auto"/>
            <w:left w:val="none" w:sz="0" w:space="0" w:color="auto"/>
            <w:bottom w:val="none" w:sz="0" w:space="0" w:color="auto"/>
            <w:right w:val="none" w:sz="0" w:space="0" w:color="auto"/>
          </w:divBdr>
        </w:div>
        <w:div w:id="451561073">
          <w:marLeft w:val="1166"/>
          <w:marRight w:val="0"/>
          <w:marTop w:val="134"/>
          <w:marBottom w:val="0"/>
          <w:divBdr>
            <w:top w:val="none" w:sz="0" w:space="0" w:color="auto"/>
            <w:left w:val="none" w:sz="0" w:space="0" w:color="auto"/>
            <w:bottom w:val="none" w:sz="0" w:space="0" w:color="auto"/>
            <w:right w:val="none" w:sz="0" w:space="0" w:color="auto"/>
          </w:divBdr>
        </w:div>
        <w:div w:id="2099062832">
          <w:marLeft w:val="1166"/>
          <w:marRight w:val="0"/>
          <w:marTop w:val="134"/>
          <w:marBottom w:val="0"/>
          <w:divBdr>
            <w:top w:val="none" w:sz="0" w:space="0" w:color="auto"/>
            <w:left w:val="none" w:sz="0" w:space="0" w:color="auto"/>
            <w:bottom w:val="none" w:sz="0" w:space="0" w:color="auto"/>
            <w:right w:val="none" w:sz="0" w:space="0" w:color="auto"/>
          </w:divBdr>
        </w:div>
      </w:divsChild>
    </w:div>
    <w:div w:id="1629552868">
      <w:bodyDiv w:val="1"/>
      <w:marLeft w:val="0"/>
      <w:marRight w:val="0"/>
      <w:marTop w:val="0"/>
      <w:marBottom w:val="0"/>
      <w:divBdr>
        <w:top w:val="none" w:sz="0" w:space="0" w:color="auto"/>
        <w:left w:val="none" w:sz="0" w:space="0" w:color="auto"/>
        <w:bottom w:val="none" w:sz="0" w:space="0" w:color="auto"/>
        <w:right w:val="none" w:sz="0" w:space="0" w:color="auto"/>
      </w:divBdr>
      <w:divsChild>
        <w:div w:id="16661526">
          <w:marLeft w:val="547"/>
          <w:marRight w:val="0"/>
          <w:marTop w:val="154"/>
          <w:marBottom w:val="0"/>
          <w:divBdr>
            <w:top w:val="none" w:sz="0" w:space="0" w:color="auto"/>
            <w:left w:val="none" w:sz="0" w:space="0" w:color="auto"/>
            <w:bottom w:val="none" w:sz="0" w:space="0" w:color="auto"/>
            <w:right w:val="none" w:sz="0" w:space="0" w:color="auto"/>
          </w:divBdr>
        </w:div>
        <w:div w:id="1406534467">
          <w:marLeft w:val="1166"/>
          <w:marRight w:val="0"/>
          <w:marTop w:val="134"/>
          <w:marBottom w:val="0"/>
          <w:divBdr>
            <w:top w:val="none" w:sz="0" w:space="0" w:color="auto"/>
            <w:left w:val="none" w:sz="0" w:space="0" w:color="auto"/>
            <w:bottom w:val="none" w:sz="0" w:space="0" w:color="auto"/>
            <w:right w:val="none" w:sz="0" w:space="0" w:color="auto"/>
          </w:divBdr>
        </w:div>
        <w:div w:id="701251671">
          <w:marLeft w:val="1166"/>
          <w:marRight w:val="0"/>
          <w:marTop w:val="134"/>
          <w:marBottom w:val="0"/>
          <w:divBdr>
            <w:top w:val="none" w:sz="0" w:space="0" w:color="auto"/>
            <w:left w:val="none" w:sz="0" w:space="0" w:color="auto"/>
            <w:bottom w:val="none" w:sz="0" w:space="0" w:color="auto"/>
            <w:right w:val="none" w:sz="0" w:space="0" w:color="auto"/>
          </w:divBdr>
        </w:div>
      </w:divsChild>
    </w:div>
    <w:div w:id="1724212060">
      <w:bodyDiv w:val="1"/>
      <w:marLeft w:val="0"/>
      <w:marRight w:val="0"/>
      <w:marTop w:val="0"/>
      <w:marBottom w:val="0"/>
      <w:divBdr>
        <w:top w:val="none" w:sz="0" w:space="0" w:color="auto"/>
        <w:left w:val="none" w:sz="0" w:space="0" w:color="auto"/>
        <w:bottom w:val="none" w:sz="0" w:space="0" w:color="auto"/>
        <w:right w:val="none" w:sz="0" w:space="0" w:color="auto"/>
      </w:divBdr>
      <w:divsChild>
        <w:div w:id="1099372128">
          <w:marLeft w:val="547"/>
          <w:marRight w:val="0"/>
          <w:marTop w:val="134"/>
          <w:marBottom w:val="0"/>
          <w:divBdr>
            <w:top w:val="none" w:sz="0" w:space="0" w:color="auto"/>
            <w:left w:val="none" w:sz="0" w:space="0" w:color="auto"/>
            <w:bottom w:val="none" w:sz="0" w:space="0" w:color="auto"/>
            <w:right w:val="none" w:sz="0" w:space="0" w:color="auto"/>
          </w:divBdr>
        </w:div>
      </w:divsChild>
    </w:div>
    <w:div w:id="1747529325">
      <w:bodyDiv w:val="1"/>
      <w:marLeft w:val="0"/>
      <w:marRight w:val="0"/>
      <w:marTop w:val="0"/>
      <w:marBottom w:val="0"/>
      <w:divBdr>
        <w:top w:val="none" w:sz="0" w:space="0" w:color="auto"/>
        <w:left w:val="none" w:sz="0" w:space="0" w:color="auto"/>
        <w:bottom w:val="none" w:sz="0" w:space="0" w:color="auto"/>
        <w:right w:val="none" w:sz="0" w:space="0" w:color="auto"/>
      </w:divBdr>
      <w:divsChild>
        <w:div w:id="1459687281">
          <w:marLeft w:val="547"/>
          <w:marRight w:val="0"/>
          <w:marTop w:val="154"/>
          <w:marBottom w:val="0"/>
          <w:divBdr>
            <w:top w:val="none" w:sz="0" w:space="0" w:color="auto"/>
            <w:left w:val="none" w:sz="0" w:space="0" w:color="auto"/>
            <w:bottom w:val="none" w:sz="0" w:space="0" w:color="auto"/>
            <w:right w:val="none" w:sz="0" w:space="0" w:color="auto"/>
          </w:divBdr>
        </w:div>
      </w:divsChild>
    </w:div>
    <w:div w:id="1794059602">
      <w:bodyDiv w:val="1"/>
      <w:marLeft w:val="0"/>
      <w:marRight w:val="0"/>
      <w:marTop w:val="0"/>
      <w:marBottom w:val="0"/>
      <w:divBdr>
        <w:top w:val="none" w:sz="0" w:space="0" w:color="auto"/>
        <w:left w:val="none" w:sz="0" w:space="0" w:color="auto"/>
        <w:bottom w:val="none" w:sz="0" w:space="0" w:color="auto"/>
        <w:right w:val="none" w:sz="0" w:space="0" w:color="auto"/>
      </w:divBdr>
      <w:divsChild>
        <w:div w:id="173884451">
          <w:marLeft w:val="547"/>
          <w:marRight w:val="0"/>
          <w:marTop w:val="115"/>
          <w:marBottom w:val="0"/>
          <w:divBdr>
            <w:top w:val="none" w:sz="0" w:space="0" w:color="auto"/>
            <w:left w:val="none" w:sz="0" w:space="0" w:color="auto"/>
            <w:bottom w:val="none" w:sz="0" w:space="0" w:color="auto"/>
            <w:right w:val="none" w:sz="0" w:space="0" w:color="auto"/>
          </w:divBdr>
        </w:div>
        <w:div w:id="472450815">
          <w:marLeft w:val="547"/>
          <w:marRight w:val="0"/>
          <w:marTop w:val="115"/>
          <w:marBottom w:val="0"/>
          <w:divBdr>
            <w:top w:val="none" w:sz="0" w:space="0" w:color="auto"/>
            <w:left w:val="none" w:sz="0" w:space="0" w:color="auto"/>
            <w:bottom w:val="none" w:sz="0" w:space="0" w:color="auto"/>
            <w:right w:val="none" w:sz="0" w:space="0" w:color="auto"/>
          </w:divBdr>
        </w:div>
      </w:divsChild>
    </w:div>
    <w:div w:id="1846167782">
      <w:bodyDiv w:val="1"/>
      <w:marLeft w:val="0"/>
      <w:marRight w:val="0"/>
      <w:marTop w:val="0"/>
      <w:marBottom w:val="0"/>
      <w:divBdr>
        <w:top w:val="none" w:sz="0" w:space="0" w:color="auto"/>
        <w:left w:val="none" w:sz="0" w:space="0" w:color="auto"/>
        <w:bottom w:val="none" w:sz="0" w:space="0" w:color="auto"/>
        <w:right w:val="none" w:sz="0" w:space="0" w:color="auto"/>
      </w:divBdr>
      <w:divsChild>
        <w:div w:id="293482567">
          <w:marLeft w:val="547"/>
          <w:marRight w:val="0"/>
          <w:marTop w:val="154"/>
          <w:marBottom w:val="0"/>
          <w:divBdr>
            <w:top w:val="none" w:sz="0" w:space="0" w:color="auto"/>
            <w:left w:val="none" w:sz="0" w:space="0" w:color="auto"/>
            <w:bottom w:val="none" w:sz="0" w:space="0" w:color="auto"/>
            <w:right w:val="none" w:sz="0" w:space="0" w:color="auto"/>
          </w:divBdr>
        </w:div>
        <w:div w:id="1221289177">
          <w:marLeft w:val="1166"/>
          <w:marRight w:val="0"/>
          <w:marTop w:val="134"/>
          <w:marBottom w:val="0"/>
          <w:divBdr>
            <w:top w:val="none" w:sz="0" w:space="0" w:color="auto"/>
            <w:left w:val="none" w:sz="0" w:space="0" w:color="auto"/>
            <w:bottom w:val="none" w:sz="0" w:space="0" w:color="auto"/>
            <w:right w:val="none" w:sz="0" w:space="0" w:color="auto"/>
          </w:divBdr>
        </w:div>
        <w:div w:id="2131892154">
          <w:marLeft w:val="1166"/>
          <w:marRight w:val="0"/>
          <w:marTop w:val="134"/>
          <w:marBottom w:val="0"/>
          <w:divBdr>
            <w:top w:val="none" w:sz="0" w:space="0" w:color="auto"/>
            <w:left w:val="none" w:sz="0" w:space="0" w:color="auto"/>
            <w:bottom w:val="none" w:sz="0" w:space="0" w:color="auto"/>
            <w:right w:val="none" w:sz="0" w:space="0" w:color="auto"/>
          </w:divBdr>
        </w:div>
        <w:div w:id="836074267">
          <w:marLeft w:val="1166"/>
          <w:marRight w:val="0"/>
          <w:marTop w:val="134"/>
          <w:marBottom w:val="0"/>
          <w:divBdr>
            <w:top w:val="none" w:sz="0" w:space="0" w:color="auto"/>
            <w:left w:val="none" w:sz="0" w:space="0" w:color="auto"/>
            <w:bottom w:val="none" w:sz="0" w:space="0" w:color="auto"/>
            <w:right w:val="none" w:sz="0" w:space="0" w:color="auto"/>
          </w:divBdr>
        </w:div>
      </w:divsChild>
    </w:div>
    <w:div w:id="1900818844">
      <w:bodyDiv w:val="1"/>
      <w:marLeft w:val="0"/>
      <w:marRight w:val="0"/>
      <w:marTop w:val="0"/>
      <w:marBottom w:val="0"/>
      <w:divBdr>
        <w:top w:val="none" w:sz="0" w:space="0" w:color="auto"/>
        <w:left w:val="none" w:sz="0" w:space="0" w:color="auto"/>
        <w:bottom w:val="none" w:sz="0" w:space="0" w:color="auto"/>
        <w:right w:val="none" w:sz="0" w:space="0" w:color="auto"/>
      </w:divBdr>
      <w:divsChild>
        <w:div w:id="1155563314">
          <w:marLeft w:val="547"/>
          <w:marRight w:val="0"/>
          <w:marTop w:val="154"/>
          <w:marBottom w:val="0"/>
          <w:divBdr>
            <w:top w:val="none" w:sz="0" w:space="0" w:color="auto"/>
            <w:left w:val="none" w:sz="0" w:space="0" w:color="auto"/>
            <w:bottom w:val="none" w:sz="0" w:space="0" w:color="auto"/>
            <w:right w:val="none" w:sz="0" w:space="0" w:color="auto"/>
          </w:divBdr>
        </w:div>
        <w:div w:id="1358239020">
          <w:marLeft w:val="1166"/>
          <w:marRight w:val="0"/>
          <w:marTop w:val="134"/>
          <w:marBottom w:val="0"/>
          <w:divBdr>
            <w:top w:val="none" w:sz="0" w:space="0" w:color="auto"/>
            <w:left w:val="none" w:sz="0" w:space="0" w:color="auto"/>
            <w:bottom w:val="none" w:sz="0" w:space="0" w:color="auto"/>
            <w:right w:val="none" w:sz="0" w:space="0" w:color="auto"/>
          </w:divBdr>
        </w:div>
        <w:div w:id="528879482">
          <w:marLeft w:val="1166"/>
          <w:marRight w:val="0"/>
          <w:marTop w:val="134"/>
          <w:marBottom w:val="0"/>
          <w:divBdr>
            <w:top w:val="none" w:sz="0" w:space="0" w:color="auto"/>
            <w:left w:val="none" w:sz="0" w:space="0" w:color="auto"/>
            <w:bottom w:val="none" w:sz="0" w:space="0" w:color="auto"/>
            <w:right w:val="none" w:sz="0" w:space="0" w:color="auto"/>
          </w:divBdr>
        </w:div>
        <w:div w:id="439180664">
          <w:marLeft w:val="1166"/>
          <w:marRight w:val="0"/>
          <w:marTop w:val="134"/>
          <w:marBottom w:val="0"/>
          <w:divBdr>
            <w:top w:val="none" w:sz="0" w:space="0" w:color="auto"/>
            <w:left w:val="none" w:sz="0" w:space="0" w:color="auto"/>
            <w:bottom w:val="none" w:sz="0" w:space="0" w:color="auto"/>
            <w:right w:val="none" w:sz="0" w:space="0" w:color="auto"/>
          </w:divBdr>
        </w:div>
      </w:divsChild>
    </w:div>
    <w:div w:id="1904288451">
      <w:bodyDiv w:val="1"/>
      <w:marLeft w:val="0"/>
      <w:marRight w:val="0"/>
      <w:marTop w:val="0"/>
      <w:marBottom w:val="0"/>
      <w:divBdr>
        <w:top w:val="none" w:sz="0" w:space="0" w:color="auto"/>
        <w:left w:val="none" w:sz="0" w:space="0" w:color="auto"/>
        <w:bottom w:val="none" w:sz="0" w:space="0" w:color="auto"/>
        <w:right w:val="none" w:sz="0" w:space="0" w:color="auto"/>
      </w:divBdr>
      <w:divsChild>
        <w:div w:id="1992252779">
          <w:marLeft w:val="547"/>
          <w:marRight w:val="0"/>
          <w:marTop w:val="154"/>
          <w:marBottom w:val="0"/>
          <w:divBdr>
            <w:top w:val="none" w:sz="0" w:space="0" w:color="auto"/>
            <w:left w:val="none" w:sz="0" w:space="0" w:color="auto"/>
            <w:bottom w:val="none" w:sz="0" w:space="0" w:color="auto"/>
            <w:right w:val="none" w:sz="0" w:space="0" w:color="auto"/>
          </w:divBdr>
        </w:div>
        <w:div w:id="2110392820">
          <w:marLeft w:val="1166"/>
          <w:marRight w:val="0"/>
          <w:marTop w:val="134"/>
          <w:marBottom w:val="0"/>
          <w:divBdr>
            <w:top w:val="none" w:sz="0" w:space="0" w:color="auto"/>
            <w:left w:val="none" w:sz="0" w:space="0" w:color="auto"/>
            <w:bottom w:val="none" w:sz="0" w:space="0" w:color="auto"/>
            <w:right w:val="none" w:sz="0" w:space="0" w:color="auto"/>
          </w:divBdr>
        </w:div>
        <w:div w:id="414328430">
          <w:marLeft w:val="1166"/>
          <w:marRight w:val="0"/>
          <w:marTop w:val="134"/>
          <w:marBottom w:val="0"/>
          <w:divBdr>
            <w:top w:val="none" w:sz="0" w:space="0" w:color="auto"/>
            <w:left w:val="none" w:sz="0" w:space="0" w:color="auto"/>
            <w:bottom w:val="none" w:sz="0" w:space="0" w:color="auto"/>
            <w:right w:val="none" w:sz="0" w:space="0" w:color="auto"/>
          </w:divBdr>
        </w:div>
        <w:div w:id="329413236">
          <w:marLeft w:val="547"/>
          <w:marRight w:val="0"/>
          <w:marTop w:val="154"/>
          <w:marBottom w:val="0"/>
          <w:divBdr>
            <w:top w:val="none" w:sz="0" w:space="0" w:color="auto"/>
            <w:left w:val="none" w:sz="0" w:space="0" w:color="auto"/>
            <w:bottom w:val="none" w:sz="0" w:space="0" w:color="auto"/>
            <w:right w:val="none" w:sz="0" w:space="0" w:color="auto"/>
          </w:divBdr>
        </w:div>
      </w:divsChild>
    </w:div>
    <w:div w:id="1920282669">
      <w:bodyDiv w:val="1"/>
      <w:marLeft w:val="0"/>
      <w:marRight w:val="0"/>
      <w:marTop w:val="0"/>
      <w:marBottom w:val="0"/>
      <w:divBdr>
        <w:top w:val="none" w:sz="0" w:space="0" w:color="auto"/>
        <w:left w:val="none" w:sz="0" w:space="0" w:color="auto"/>
        <w:bottom w:val="none" w:sz="0" w:space="0" w:color="auto"/>
        <w:right w:val="none" w:sz="0" w:space="0" w:color="auto"/>
      </w:divBdr>
      <w:divsChild>
        <w:div w:id="837887483">
          <w:marLeft w:val="547"/>
          <w:marRight w:val="0"/>
          <w:marTop w:val="154"/>
          <w:marBottom w:val="0"/>
          <w:divBdr>
            <w:top w:val="none" w:sz="0" w:space="0" w:color="auto"/>
            <w:left w:val="none" w:sz="0" w:space="0" w:color="auto"/>
            <w:bottom w:val="none" w:sz="0" w:space="0" w:color="auto"/>
            <w:right w:val="none" w:sz="0" w:space="0" w:color="auto"/>
          </w:divBdr>
        </w:div>
        <w:div w:id="271129214">
          <w:marLeft w:val="1166"/>
          <w:marRight w:val="0"/>
          <w:marTop w:val="134"/>
          <w:marBottom w:val="0"/>
          <w:divBdr>
            <w:top w:val="none" w:sz="0" w:space="0" w:color="auto"/>
            <w:left w:val="none" w:sz="0" w:space="0" w:color="auto"/>
            <w:bottom w:val="none" w:sz="0" w:space="0" w:color="auto"/>
            <w:right w:val="none" w:sz="0" w:space="0" w:color="auto"/>
          </w:divBdr>
        </w:div>
        <w:div w:id="1705132838">
          <w:marLeft w:val="1166"/>
          <w:marRight w:val="0"/>
          <w:marTop w:val="134"/>
          <w:marBottom w:val="0"/>
          <w:divBdr>
            <w:top w:val="none" w:sz="0" w:space="0" w:color="auto"/>
            <w:left w:val="none" w:sz="0" w:space="0" w:color="auto"/>
            <w:bottom w:val="none" w:sz="0" w:space="0" w:color="auto"/>
            <w:right w:val="none" w:sz="0" w:space="0" w:color="auto"/>
          </w:divBdr>
        </w:div>
        <w:div w:id="1521118244">
          <w:marLeft w:val="1166"/>
          <w:marRight w:val="0"/>
          <w:marTop w:val="134"/>
          <w:marBottom w:val="0"/>
          <w:divBdr>
            <w:top w:val="none" w:sz="0" w:space="0" w:color="auto"/>
            <w:left w:val="none" w:sz="0" w:space="0" w:color="auto"/>
            <w:bottom w:val="none" w:sz="0" w:space="0" w:color="auto"/>
            <w:right w:val="none" w:sz="0" w:space="0" w:color="auto"/>
          </w:divBdr>
        </w:div>
        <w:div w:id="940336471">
          <w:marLeft w:val="547"/>
          <w:marRight w:val="0"/>
          <w:marTop w:val="154"/>
          <w:marBottom w:val="0"/>
          <w:divBdr>
            <w:top w:val="none" w:sz="0" w:space="0" w:color="auto"/>
            <w:left w:val="none" w:sz="0" w:space="0" w:color="auto"/>
            <w:bottom w:val="none" w:sz="0" w:space="0" w:color="auto"/>
            <w:right w:val="none" w:sz="0" w:space="0" w:color="auto"/>
          </w:divBdr>
        </w:div>
      </w:divsChild>
    </w:div>
    <w:div w:id="2088385002">
      <w:bodyDiv w:val="1"/>
      <w:marLeft w:val="0"/>
      <w:marRight w:val="0"/>
      <w:marTop w:val="0"/>
      <w:marBottom w:val="0"/>
      <w:divBdr>
        <w:top w:val="none" w:sz="0" w:space="0" w:color="auto"/>
        <w:left w:val="none" w:sz="0" w:space="0" w:color="auto"/>
        <w:bottom w:val="none" w:sz="0" w:space="0" w:color="auto"/>
        <w:right w:val="none" w:sz="0" w:space="0" w:color="auto"/>
      </w:divBdr>
      <w:divsChild>
        <w:div w:id="649363126">
          <w:marLeft w:val="547"/>
          <w:marRight w:val="0"/>
          <w:marTop w:val="154"/>
          <w:marBottom w:val="0"/>
          <w:divBdr>
            <w:top w:val="none" w:sz="0" w:space="0" w:color="auto"/>
            <w:left w:val="none" w:sz="0" w:space="0" w:color="auto"/>
            <w:bottom w:val="none" w:sz="0" w:space="0" w:color="auto"/>
            <w:right w:val="none" w:sz="0" w:space="0" w:color="auto"/>
          </w:divBdr>
        </w:div>
        <w:div w:id="1071855406">
          <w:marLeft w:val="1166"/>
          <w:marRight w:val="0"/>
          <w:marTop w:val="134"/>
          <w:marBottom w:val="0"/>
          <w:divBdr>
            <w:top w:val="none" w:sz="0" w:space="0" w:color="auto"/>
            <w:left w:val="none" w:sz="0" w:space="0" w:color="auto"/>
            <w:bottom w:val="none" w:sz="0" w:space="0" w:color="auto"/>
            <w:right w:val="none" w:sz="0" w:space="0" w:color="auto"/>
          </w:divBdr>
        </w:div>
        <w:div w:id="1370107829">
          <w:marLeft w:val="1166"/>
          <w:marRight w:val="0"/>
          <w:marTop w:val="134"/>
          <w:marBottom w:val="0"/>
          <w:divBdr>
            <w:top w:val="none" w:sz="0" w:space="0" w:color="auto"/>
            <w:left w:val="none" w:sz="0" w:space="0" w:color="auto"/>
            <w:bottom w:val="none" w:sz="0" w:space="0" w:color="auto"/>
            <w:right w:val="none" w:sz="0" w:space="0" w:color="auto"/>
          </w:divBdr>
        </w:div>
        <w:div w:id="395128038">
          <w:marLeft w:val="1166"/>
          <w:marRight w:val="0"/>
          <w:marTop w:val="134"/>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gi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image" Target="media/image3.gif"/><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header" Target="header2.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0F05EC74773C4FAFB54A005602A004"/>
        <w:category>
          <w:name w:val="General"/>
          <w:gallery w:val="placeholder"/>
        </w:category>
        <w:types>
          <w:type w:val="bbPlcHdr"/>
        </w:types>
        <w:behaviors>
          <w:behavior w:val="content"/>
        </w:behaviors>
        <w:guid w:val="{9F4FBE3F-0BC6-CB49-A315-E15377D399F1}"/>
      </w:docPartPr>
      <w:docPartBody>
        <w:p w:rsidR="00313314" w:rsidRDefault="003261F1" w:rsidP="003261F1">
          <w:pPr>
            <w:pStyle w:val="000F05EC74773C4FAFB54A005602A004"/>
          </w:pPr>
          <w:r>
            <w:t>[Type text]</w:t>
          </w:r>
        </w:p>
      </w:docPartBody>
    </w:docPart>
    <w:docPart>
      <w:docPartPr>
        <w:name w:val="B8AE555D09B81244A62C68824626329A"/>
        <w:category>
          <w:name w:val="General"/>
          <w:gallery w:val="placeholder"/>
        </w:category>
        <w:types>
          <w:type w:val="bbPlcHdr"/>
        </w:types>
        <w:behaviors>
          <w:behavior w:val="content"/>
        </w:behaviors>
        <w:guid w:val="{4F3A9B33-E421-FB46-B7EB-5C68FC88C82D}"/>
      </w:docPartPr>
      <w:docPartBody>
        <w:p w:rsidR="00313314" w:rsidRDefault="003261F1" w:rsidP="003261F1">
          <w:pPr>
            <w:pStyle w:val="B8AE555D09B81244A62C68824626329A"/>
          </w:pPr>
          <w:r>
            <w:t>[Type text]</w:t>
          </w:r>
        </w:p>
      </w:docPartBody>
    </w:docPart>
    <w:docPart>
      <w:docPartPr>
        <w:name w:val="A80BF00BFBA4B24786844262D1BFC2B9"/>
        <w:category>
          <w:name w:val="General"/>
          <w:gallery w:val="placeholder"/>
        </w:category>
        <w:types>
          <w:type w:val="bbPlcHdr"/>
        </w:types>
        <w:behaviors>
          <w:behavior w:val="content"/>
        </w:behaviors>
        <w:guid w:val="{9079BB03-6709-5747-804A-5B0A4DB6A13E}"/>
      </w:docPartPr>
      <w:docPartBody>
        <w:p w:rsidR="00313314" w:rsidRDefault="003261F1" w:rsidP="003261F1">
          <w:pPr>
            <w:pStyle w:val="A80BF00BFBA4B24786844262D1BFC2B9"/>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altName w:val="Times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61F1"/>
    <w:rsid w:val="00313314"/>
    <w:rsid w:val="003261F1"/>
    <w:rsid w:val="0065480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0F05EC74773C4FAFB54A005602A004">
    <w:name w:val="000F05EC74773C4FAFB54A005602A004"/>
    <w:rsid w:val="003261F1"/>
  </w:style>
  <w:style w:type="paragraph" w:customStyle="1" w:styleId="B8AE555D09B81244A62C68824626329A">
    <w:name w:val="B8AE555D09B81244A62C68824626329A"/>
    <w:rsid w:val="003261F1"/>
  </w:style>
  <w:style w:type="paragraph" w:customStyle="1" w:styleId="A80BF00BFBA4B24786844262D1BFC2B9">
    <w:name w:val="A80BF00BFBA4B24786844262D1BFC2B9"/>
    <w:rsid w:val="003261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4441E-E5B5-4841-B049-2A0D428D4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46</Pages>
  <Words>8413</Words>
  <Characters>47960</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Deb Gajic</cp:lastModifiedBy>
  <cp:revision>89</cp:revision>
  <dcterms:created xsi:type="dcterms:W3CDTF">2015-02-07T12:25:00Z</dcterms:created>
  <dcterms:modified xsi:type="dcterms:W3CDTF">2023-03-22T16:01:00Z</dcterms:modified>
</cp:coreProperties>
</file>